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777482" w14:textId="5D7BFEF7" w:rsidR="00575014" w:rsidRDefault="0034472B" w:rsidP="001A22EE">
      <w:pPr>
        <w:spacing w:after="120" w:line="240" w:lineRule="auto"/>
        <w:jc w:val="center"/>
      </w:pPr>
      <w:r>
        <w:rPr>
          <w:b/>
          <w:sz w:val="28"/>
        </w:rPr>
        <w:t xml:space="preserve">  TEAM</w:t>
      </w:r>
      <w:r w:rsidR="00F137AE">
        <w:rPr>
          <w:b/>
          <w:sz w:val="28"/>
        </w:rPr>
        <w:t xml:space="preserve"> </w:t>
      </w:r>
      <w:r w:rsidR="00057DB2">
        <w:rPr>
          <w:b/>
          <w:sz w:val="28"/>
        </w:rPr>
        <w:t>PROJECT REPORT</w:t>
      </w:r>
    </w:p>
    <w:p w14:paraId="60E57B62" w14:textId="77777777" w:rsidR="00575014" w:rsidRDefault="00F137AE" w:rsidP="001A22EE">
      <w:pPr>
        <w:spacing w:after="120" w:line="240" w:lineRule="auto"/>
        <w:jc w:val="center"/>
      </w:pPr>
      <w:r>
        <w:rPr>
          <w:b/>
        </w:rPr>
        <w:t xml:space="preserve"> </w:t>
      </w:r>
    </w:p>
    <w:p w14:paraId="5EBB5044" w14:textId="77777777" w:rsidR="00575014" w:rsidRDefault="00F137AE" w:rsidP="001A22EE">
      <w:pPr>
        <w:spacing w:after="120" w:line="240" w:lineRule="auto"/>
        <w:jc w:val="center"/>
      </w:pPr>
      <w:r>
        <w:rPr>
          <w:b/>
          <w:sz w:val="28"/>
        </w:rPr>
        <w:t>“Ramp Metering Control for Mitigating Freeway Congestion”</w:t>
      </w:r>
    </w:p>
    <w:p w14:paraId="53032F99" w14:textId="77777777" w:rsidR="00575014" w:rsidRDefault="00F137AE" w:rsidP="001A22EE">
      <w:pPr>
        <w:spacing w:after="120" w:line="240" w:lineRule="auto"/>
        <w:jc w:val="center"/>
      </w:pPr>
      <w:r>
        <w:rPr>
          <w:b/>
        </w:rPr>
        <w:t xml:space="preserve"> </w:t>
      </w:r>
    </w:p>
    <w:p w14:paraId="3C45D3D4" w14:textId="77777777" w:rsidR="00575014" w:rsidRDefault="00F137AE" w:rsidP="001A22EE">
      <w:pPr>
        <w:spacing w:after="120" w:line="240" w:lineRule="auto"/>
        <w:jc w:val="center"/>
      </w:pPr>
      <w:r>
        <w:rPr>
          <w:b/>
        </w:rPr>
        <w:t>Submitted To</w:t>
      </w:r>
    </w:p>
    <w:p w14:paraId="5DDC3E49" w14:textId="77777777" w:rsidR="00575014" w:rsidRDefault="00F137AE" w:rsidP="001A22EE">
      <w:pPr>
        <w:spacing w:after="120" w:line="240" w:lineRule="auto"/>
        <w:jc w:val="center"/>
      </w:pPr>
      <w:r>
        <w:rPr>
          <w:b/>
        </w:rPr>
        <w:t xml:space="preserve"> </w:t>
      </w:r>
    </w:p>
    <w:p w14:paraId="654E614A" w14:textId="77777777" w:rsidR="00575014" w:rsidRDefault="00F137AE" w:rsidP="001A22EE">
      <w:pPr>
        <w:spacing w:after="120" w:line="240" w:lineRule="auto"/>
        <w:jc w:val="center"/>
      </w:pPr>
      <w:r>
        <w:rPr>
          <w:b/>
        </w:rPr>
        <w:t>The RET Site</w:t>
      </w:r>
    </w:p>
    <w:p w14:paraId="0AF74DDF" w14:textId="77777777" w:rsidR="00575014" w:rsidRDefault="00F137AE" w:rsidP="001A22EE">
      <w:pPr>
        <w:spacing w:after="120" w:line="240" w:lineRule="auto"/>
        <w:jc w:val="center"/>
      </w:pPr>
      <w:r>
        <w:rPr>
          <w:b/>
        </w:rPr>
        <w:t>For</w:t>
      </w:r>
    </w:p>
    <w:p w14:paraId="4C730C66" w14:textId="77777777" w:rsidR="00575014" w:rsidRDefault="00F137AE" w:rsidP="001A22EE">
      <w:pPr>
        <w:spacing w:after="120" w:line="240" w:lineRule="auto"/>
        <w:jc w:val="center"/>
      </w:pPr>
      <w:r>
        <w:rPr>
          <w:b/>
        </w:rPr>
        <w:t>RET Site on "Challenge-Based Learning and Engineering Design Process Enhanced</w:t>
      </w:r>
    </w:p>
    <w:p w14:paraId="74AF7B38" w14:textId="77777777" w:rsidR="00575014" w:rsidRDefault="00F137AE" w:rsidP="001A22EE">
      <w:pPr>
        <w:spacing w:after="120" w:line="240" w:lineRule="auto"/>
        <w:jc w:val="center"/>
      </w:pPr>
      <w:r>
        <w:rPr>
          <w:b/>
        </w:rPr>
        <w:t>Research Experiences for Middle and High School In-Service Teachers"</w:t>
      </w:r>
    </w:p>
    <w:p w14:paraId="0B170F34" w14:textId="77777777" w:rsidR="00575014" w:rsidRDefault="00F137AE" w:rsidP="001A22EE">
      <w:pPr>
        <w:spacing w:after="120" w:line="240" w:lineRule="auto"/>
        <w:jc w:val="center"/>
      </w:pPr>
      <w:r>
        <w:rPr>
          <w:b/>
        </w:rPr>
        <w:t xml:space="preserve"> </w:t>
      </w:r>
    </w:p>
    <w:p w14:paraId="0EAEFB1C" w14:textId="77777777" w:rsidR="00575014" w:rsidRDefault="00F137AE" w:rsidP="001A22EE">
      <w:pPr>
        <w:spacing w:after="120" w:line="240" w:lineRule="auto"/>
        <w:jc w:val="center"/>
      </w:pPr>
      <w:r>
        <w:rPr>
          <w:b/>
        </w:rPr>
        <w:t xml:space="preserve"> </w:t>
      </w:r>
    </w:p>
    <w:p w14:paraId="69E42401" w14:textId="77777777" w:rsidR="00575014" w:rsidRDefault="00F137AE" w:rsidP="001A22EE">
      <w:pPr>
        <w:spacing w:after="120" w:line="240" w:lineRule="auto"/>
        <w:jc w:val="center"/>
      </w:pPr>
      <w:r>
        <w:rPr>
          <w:b/>
        </w:rPr>
        <w:t>Sponsored By</w:t>
      </w:r>
    </w:p>
    <w:p w14:paraId="70463B76" w14:textId="77777777" w:rsidR="00575014" w:rsidRDefault="00F137AE" w:rsidP="001A22EE">
      <w:pPr>
        <w:spacing w:after="120" w:line="240" w:lineRule="auto"/>
        <w:jc w:val="center"/>
      </w:pPr>
      <w:r>
        <w:rPr>
          <w:b/>
        </w:rPr>
        <w:t>The National Science Foundation</w:t>
      </w:r>
    </w:p>
    <w:p w14:paraId="51641CCC" w14:textId="77777777" w:rsidR="00575014" w:rsidRDefault="00F137AE" w:rsidP="001A22EE">
      <w:pPr>
        <w:spacing w:after="120" w:line="240" w:lineRule="auto"/>
        <w:jc w:val="center"/>
      </w:pPr>
      <w:r>
        <w:rPr>
          <w:b/>
        </w:rPr>
        <w:t>Grant ID No.:  EEC-1404766</w:t>
      </w:r>
    </w:p>
    <w:p w14:paraId="08B18C90" w14:textId="77777777" w:rsidR="00575014" w:rsidRDefault="00F137AE" w:rsidP="001A22EE">
      <w:pPr>
        <w:spacing w:after="120" w:line="240" w:lineRule="auto"/>
        <w:jc w:val="center"/>
      </w:pPr>
      <w:r>
        <w:rPr>
          <w:b/>
        </w:rPr>
        <w:t xml:space="preserve"> </w:t>
      </w:r>
    </w:p>
    <w:p w14:paraId="1E6A2A9C" w14:textId="77777777" w:rsidR="00575014" w:rsidRDefault="00F137AE" w:rsidP="001A22EE">
      <w:pPr>
        <w:spacing w:after="120" w:line="240" w:lineRule="auto"/>
        <w:jc w:val="center"/>
      </w:pPr>
      <w:r>
        <w:rPr>
          <w:b/>
        </w:rPr>
        <w:t xml:space="preserve"> </w:t>
      </w:r>
    </w:p>
    <w:p w14:paraId="69F16249" w14:textId="77777777" w:rsidR="00575014" w:rsidRDefault="00F137AE" w:rsidP="001A22EE">
      <w:pPr>
        <w:spacing w:after="120" w:line="240" w:lineRule="auto"/>
        <w:jc w:val="center"/>
      </w:pPr>
      <w:r>
        <w:rPr>
          <w:b/>
        </w:rPr>
        <w:t>College of Engineering and Applied Science</w:t>
      </w:r>
    </w:p>
    <w:p w14:paraId="6C546C86" w14:textId="77777777" w:rsidR="00575014" w:rsidRDefault="00F137AE" w:rsidP="001A22EE">
      <w:pPr>
        <w:spacing w:after="120" w:line="240" w:lineRule="auto"/>
        <w:jc w:val="center"/>
      </w:pPr>
      <w:r>
        <w:rPr>
          <w:b/>
        </w:rPr>
        <w:t>University Of Cincinnati, Cincinnati, Ohio</w:t>
      </w:r>
    </w:p>
    <w:p w14:paraId="7DD440FE" w14:textId="77777777" w:rsidR="00575014" w:rsidRDefault="00F137AE" w:rsidP="001A22EE">
      <w:pPr>
        <w:spacing w:after="120" w:line="240" w:lineRule="auto"/>
        <w:jc w:val="center"/>
      </w:pPr>
      <w:r>
        <w:rPr>
          <w:b/>
        </w:rPr>
        <w:t xml:space="preserve"> </w:t>
      </w:r>
    </w:p>
    <w:p w14:paraId="52CE5B44" w14:textId="77777777" w:rsidR="00575014" w:rsidRDefault="00F137AE" w:rsidP="001A22EE">
      <w:pPr>
        <w:spacing w:after="120" w:line="240" w:lineRule="auto"/>
        <w:jc w:val="center"/>
      </w:pPr>
      <w:r>
        <w:rPr>
          <w:b/>
        </w:rPr>
        <w:t xml:space="preserve"> </w:t>
      </w:r>
    </w:p>
    <w:p w14:paraId="51901772" w14:textId="77777777" w:rsidR="00575014" w:rsidRDefault="00F137AE" w:rsidP="001A22EE">
      <w:pPr>
        <w:spacing w:line="240" w:lineRule="auto"/>
        <w:jc w:val="center"/>
      </w:pPr>
      <w:r>
        <w:rPr>
          <w:b/>
        </w:rPr>
        <w:t>Prepared By</w:t>
      </w:r>
    </w:p>
    <w:p w14:paraId="1FE03ECB" w14:textId="77777777" w:rsidR="00575014" w:rsidRDefault="00F137AE" w:rsidP="001A22EE">
      <w:pPr>
        <w:spacing w:line="240" w:lineRule="auto"/>
        <w:jc w:val="center"/>
      </w:pPr>
      <w:r>
        <w:rPr>
          <w:b/>
        </w:rPr>
        <w:t xml:space="preserve"> </w:t>
      </w:r>
    </w:p>
    <w:p w14:paraId="78D5A512" w14:textId="77777777" w:rsidR="00575014" w:rsidRDefault="00F137AE" w:rsidP="001A22EE">
      <w:pPr>
        <w:spacing w:line="240" w:lineRule="auto"/>
        <w:jc w:val="center"/>
      </w:pPr>
      <w:r>
        <w:rPr>
          <w:b/>
        </w:rPr>
        <w:t>Participant # 1:  Amy Gunderman, Finneytown High School</w:t>
      </w:r>
    </w:p>
    <w:p w14:paraId="372A8DA3" w14:textId="77777777" w:rsidR="00575014" w:rsidRDefault="00F137AE" w:rsidP="001A22EE">
      <w:pPr>
        <w:spacing w:line="240" w:lineRule="auto"/>
        <w:jc w:val="center"/>
      </w:pPr>
      <w:r>
        <w:rPr>
          <w:b/>
        </w:rPr>
        <w:t>Participant # 2:  Bob Leugers, School for Creative &amp; Performing Arts</w:t>
      </w:r>
    </w:p>
    <w:p w14:paraId="768887D8" w14:textId="77777777" w:rsidR="00575014" w:rsidRDefault="00F137AE" w:rsidP="001A22EE">
      <w:pPr>
        <w:spacing w:line="240" w:lineRule="auto"/>
        <w:jc w:val="center"/>
      </w:pPr>
      <w:r>
        <w:rPr>
          <w:b/>
        </w:rPr>
        <w:t>Participant #3:  Joanne Vakil, Dayton Islamic School</w:t>
      </w:r>
    </w:p>
    <w:p w14:paraId="6ED05D4E" w14:textId="77777777" w:rsidR="00575014" w:rsidRDefault="00F137AE" w:rsidP="001A22EE">
      <w:pPr>
        <w:spacing w:after="120" w:line="240" w:lineRule="auto"/>
        <w:jc w:val="center"/>
      </w:pPr>
      <w:r>
        <w:rPr>
          <w:b/>
        </w:rPr>
        <w:t xml:space="preserve"> </w:t>
      </w:r>
    </w:p>
    <w:p w14:paraId="4A9872A5" w14:textId="77777777" w:rsidR="00575014" w:rsidRDefault="00F137AE" w:rsidP="001A22EE">
      <w:pPr>
        <w:spacing w:after="120" w:line="240" w:lineRule="auto"/>
        <w:jc w:val="center"/>
      </w:pPr>
      <w:r>
        <w:rPr>
          <w:b/>
        </w:rPr>
        <w:t>Approved By</w:t>
      </w:r>
    </w:p>
    <w:p w14:paraId="557300C7" w14:textId="77777777" w:rsidR="00575014" w:rsidRDefault="00F137AE" w:rsidP="001A22EE">
      <w:pPr>
        <w:spacing w:after="120" w:line="240" w:lineRule="auto"/>
        <w:jc w:val="center"/>
      </w:pPr>
      <w:r>
        <w:rPr>
          <w:b/>
        </w:rPr>
        <w:t xml:space="preserve"> </w:t>
      </w:r>
    </w:p>
    <w:p w14:paraId="37F1AE28" w14:textId="77777777" w:rsidR="00575014" w:rsidRDefault="00F137AE" w:rsidP="001A22EE">
      <w:pPr>
        <w:spacing w:line="240" w:lineRule="auto"/>
        <w:jc w:val="center"/>
      </w:pPr>
      <w:r>
        <w:rPr>
          <w:b/>
          <w:u w:val="single"/>
        </w:rPr>
        <w:t>(Signature of Faculty Mentor)</w:t>
      </w:r>
    </w:p>
    <w:p w14:paraId="4DB30288" w14:textId="77777777" w:rsidR="00575014" w:rsidRDefault="00F137AE" w:rsidP="001A22EE">
      <w:pPr>
        <w:spacing w:line="240" w:lineRule="auto"/>
        <w:jc w:val="center"/>
      </w:pPr>
      <w:r>
        <w:rPr>
          <w:b/>
          <w:highlight w:val="white"/>
        </w:rPr>
        <w:t>(Dr. Heng Wei, Ph.D., P.E.)</w:t>
      </w:r>
    </w:p>
    <w:p w14:paraId="6774F89D" w14:textId="77777777" w:rsidR="00575014" w:rsidRDefault="00F137AE" w:rsidP="001A22EE">
      <w:pPr>
        <w:spacing w:line="240" w:lineRule="auto"/>
        <w:jc w:val="center"/>
      </w:pPr>
      <w:r>
        <w:rPr>
          <w:b/>
          <w:highlight w:val="white"/>
        </w:rPr>
        <w:t>Department of Civil &amp; Architectural Engineering &amp; Construction Management</w:t>
      </w:r>
    </w:p>
    <w:p w14:paraId="0D729DBE" w14:textId="77777777" w:rsidR="00575014" w:rsidRDefault="00F137AE" w:rsidP="001A22EE">
      <w:pPr>
        <w:spacing w:line="240" w:lineRule="auto"/>
        <w:jc w:val="center"/>
      </w:pPr>
      <w:r>
        <w:rPr>
          <w:b/>
        </w:rPr>
        <w:t>College of Engineering and Applied Science</w:t>
      </w:r>
    </w:p>
    <w:p w14:paraId="011A3B6C" w14:textId="77777777" w:rsidR="00575014" w:rsidRDefault="00F137AE" w:rsidP="00057DB2">
      <w:pPr>
        <w:spacing w:after="720" w:line="240" w:lineRule="auto"/>
        <w:jc w:val="center"/>
      </w:pPr>
      <w:r>
        <w:rPr>
          <w:b/>
        </w:rPr>
        <w:t>University of Cincinnati</w:t>
      </w:r>
    </w:p>
    <w:p w14:paraId="666656F4" w14:textId="77777777" w:rsidR="00575014" w:rsidRDefault="00F137AE" w:rsidP="001A22EE">
      <w:pPr>
        <w:spacing w:before="200" w:line="240" w:lineRule="auto"/>
        <w:jc w:val="center"/>
      </w:pPr>
      <w:r>
        <w:rPr>
          <w:b/>
        </w:rPr>
        <w:t>Reporting Period: June 16 – August 1, 2014</w:t>
      </w:r>
    </w:p>
    <w:p w14:paraId="7F22BBBC" w14:textId="77777777" w:rsidR="00575014" w:rsidRDefault="00575014"/>
    <w:p w14:paraId="6B36EA99" w14:textId="77777777" w:rsidR="00575014" w:rsidRDefault="00F137AE">
      <w:pPr>
        <w:jc w:val="center"/>
      </w:pPr>
      <w:r>
        <w:rPr>
          <w:b/>
          <w:sz w:val="28"/>
        </w:rPr>
        <w:lastRenderedPageBreak/>
        <w:t>“Ramp Metering Control for Mitigating Freeway Congestion”</w:t>
      </w:r>
    </w:p>
    <w:p w14:paraId="34D2E5E5" w14:textId="77777777" w:rsidR="00575014" w:rsidRDefault="00575014"/>
    <w:p w14:paraId="19CA54D7" w14:textId="77777777" w:rsidR="00575014" w:rsidRDefault="00F137AE">
      <w:pPr>
        <w:jc w:val="center"/>
      </w:pPr>
      <w:r>
        <w:rPr>
          <w:b/>
        </w:rPr>
        <w:t>Amy Gunderman, Finneytown High School, Cincinnati, OH</w:t>
      </w:r>
    </w:p>
    <w:p w14:paraId="02257CFF" w14:textId="77777777" w:rsidR="00575014" w:rsidRDefault="00F137AE">
      <w:pPr>
        <w:jc w:val="center"/>
      </w:pPr>
      <w:r>
        <w:rPr>
          <w:b/>
        </w:rPr>
        <w:t>Bob Leugers, School for Creative &amp; Performing Arts, Cincinnati, OH</w:t>
      </w:r>
    </w:p>
    <w:p w14:paraId="733901A6" w14:textId="77777777" w:rsidR="00575014" w:rsidRDefault="00F137AE">
      <w:pPr>
        <w:jc w:val="center"/>
      </w:pPr>
      <w:r>
        <w:rPr>
          <w:b/>
        </w:rPr>
        <w:t>Joanne Vakil, Dayton Islamic School, Beavercreek, OH</w:t>
      </w:r>
    </w:p>
    <w:p w14:paraId="6D01344A" w14:textId="77777777" w:rsidR="00575014" w:rsidRDefault="00575014">
      <w:pPr>
        <w:jc w:val="center"/>
      </w:pPr>
    </w:p>
    <w:p w14:paraId="623FFCE2" w14:textId="77777777" w:rsidR="00575014" w:rsidRDefault="00F137AE">
      <w:r w:rsidRPr="002F0BFE">
        <w:rPr>
          <w:b/>
          <w:sz w:val="20"/>
        </w:rPr>
        <w:t>ABSTRACT</w:t>
      </w:r>
      <w:r>
        <w:rPr>
          <w:b/>
        </w:rPr>
        <w:t>:</w:t>
      </w:r>
    </w:p>
    <w:p w14:paraId="4BD549A2" w14:textId="77777777" w:rsidR="00575014" w:rsidRDefault="00575014"/>
    <w:p w14:paraId="5076BC65" w14:textId="22DD8B96" w:rsidR="00575014" w:rsidRDefault="00F137AE" w:rsidP="001525A9">
      <w:pPr>
        <w:ind w:firstLine="360"/>
      </w:pPr>
      <w:r>
        <w:rPr>
          <w:sz w:val="20"/>
        </w:rPr>
        <w:t>Traffic congestion on highway entrance ramps is a safety, time, and environmental issue that might be easily rectified through the implementation of ram</w:t>
      </w:r>
      <w:r w:rsidR="000D191E">
        <w:rPr>
          <w:sz w:val="20"/>
        </w:rPr>
        <w:t xml:space="preserve">p meters at specific locations.  </w:t>
      </w:r>
      <w:r>
        <w:rPr>
          <w:sz w:val="20"/>
        </w:rPr>
        <w:t xml:space="preserve">Traffic simulation models are created using real-world data to determine whether freeway traffic performance and safety can be improved. </w:t>
      </w:r>
      <w:r w:rsidR="000D191E">
        <w:rPr>
          <w:sz w:val="20"/>
        </w:rPr>
        <w:t xml:space="preserve"> </w:t>
      </w:r>
      <w:r>
        <w:rPr>
          <w:sz w:val="20"/>
        </w:rPr>
        <w:t xml:space="preserve">This research project aims to result in the design of the most effective ramp metering system that addresses the issue of freeway congestion. </w:t>
      </w:r>
      <w:r w:rsidR="000D191E">
        <w:rPr>
          <w:sz w:val="20"/>
        </w:rPr>
        <w:t xml:space="preserve"> </w:t>
      </w:r>
      <w:r>
        <w:rPr>
          <w:sz w:val="20"/>
        </w:rPr>
        <w:t xml:space="preserve">Documentation of the methodology and results for the study site, contributing to the understanding of the application of ramp metering and its advantages and limitations of deployment will also be provided. </w:t>
      </w:r>
      <w:r w:rsidR="000D191E">
        <w:rPr>
          <w:sz w:val="20"/>
        </w:rPr>
        <w:t xml:space="preserve"> </w:t>
      </w:r>
      <w:r>
        <w:rPr>
          <w:sz w:val="20"/>
        </w:rPr>
        <w:t>VISSIM simulation software will be used to simulate pre and post ramp metering data to determine if the congestion would be reduced.</w:t>
      </w:r>
      <w:r w:rsidR="000D191E">
        <w:rPr>
          <w:sz w:val="20"/>
        </w:rPr>
        <w:t xml:space="preserve"> </w:t>
      </w:r>
      <w:r>
        <w:rPr>
          <w:sz w:val="20"/>
        </w:rPr>
        <w:t xml:space="preserve"> The VISSIM simulation output will be compared with baseline results to identify the impacts of the ramp meter.</w:t>
      </w:r>
      <w:r w:rsidR="000D191E">
        <w:rPr>
          <w:sz w:val="20"/>
        </w:rPr>
        <w:t xml:space="preserve"> </w:t>
      </w:r>
      <w:r>
        <w:rPr>
          <w:sz w:val="20"/>
        </w:rPr>
        <w:t xml:space="preserve"> Involvement in this research project will broaden the knowledge of the participant, allowing him or her tangible access to the university laboratories, equipment, and faculty, all providing incredible resources to aid the teacher in implementing an Engineering Design Process Unit during the academic year. </w:t>
      </w:r>
    </w:p>
    <w:p w14:paraId="762641C9" w14:textId="77777777" w:rsidR="00575014" w:rsidRDefault="00575014">
      <w:pPr>
        <w:ind w:firstLine="720"/>
      </w:pPr>
    </w:p>
    <w:p w14:paraId="34B6A6B8" w14:textId="2840B630" w:rsidR="00575014" w:rsidRDefault="00D74122">
      <w:r>
        <w:rPr>
          <w:b/>
          <w:sz w:val="20"/>
        </w:rPr>
        <w:t>KEY WORDS</w:t>
      </w:r>
      <w:r w:rsidR="00F137AE">
        <w:rPr>
          <w:b/>
          <w:sz w:val="20"/>
        </w:rPr>
        <w:t>:</w:t>
      </w:r>
      <w:r w:rsidR="000D191E">
        <w:rPr>
          <w:b/>
          <w:sz w:val="20"/>
        </w:rPr>
        <w:t xml:space="preserve"> </w:t>
      </w:r>
      <w:r w:rsidR="00F137AE">
        <w:rPr>
          <w:b/>
          <w:sz w:val="20"/>
        </w:rPr>
        <w:t xml:space="preserve"> </w:t>
      </w:r>
      <w:r w:rsidR="00F137AE" w:rsidRPr="005D06D8">
        <w:rPr>
          <w:sz w:val="20"/>
        </w:rPr>
        <w:t>ramp metering, highway congestion, ramp queue, micro simulation, freeway management, traffic control</w:t>
      </w:r>
    </w:p>
    <w:p w14:paraId="5E26AD7E" w14:textId="77777777" w:rsidR="00575014" w:rsidRDefault="00575014"/>
    <w:p w14:paraId="0CDAB403" w14:textId="75CE7973" w:rsidR="00575014" w:rsidRPr="00124A2B" w:rsidRDefault="00124A2B" w:rsidP="00124A2B">
      <w:pPr>
        <w:pStyle w:val="ListParagraph"/>
        <w:numPr>
          <w:ilvl w:val="0"/>
          <w:numId w:val="1"/>
        </w:numPr>
        <w:spacing w:line="480" w:lineRule="auto"/>
        <w:rPr>
          <w:b/>
          <w:sz w:val="20"/>
        </w:rPr>
      </w:pPr>
      <w:r>
        <w:rPr>
          <w:b/>
          <w:sz w:val="20"/>
        </w:rPr>
        <w:t>INTRODUCTION</w:t>
      </w:r>
    </w:p>
    <w:p w14:paraId="3D388685" w14:textId="660D7C26" w:rsidR="00575014" w:rsidRDefault="00F137AE" w:rsidP="00540949">
      <w:pPr>
        <w:spacing w:line="480" w:lineRule="auto"/>
        <w:ind w:firstLine="360"/>
        <w:rPr>
          <w:sz w:val="20"/>
        </w:rPr>
      </w:pPr>
      <w:r>
        <w:rPr>
          <w:sz w:val="20"/>
        </w:rPr>
        <w:t>Motorists driving down the highway occasionally encounter a sudden extreme decrease in highway speed, and assume that the disruption must be the result of a traffic accident.</w:t>
      </w:r>
      <w:r w:rsidR="000071F3">
        <w:rPr>
          <w:sz w:val="20"/>
        </w:rPr>
        <w:t xml:space="preserve"> </w:t>
      </w:r>
      <w:r>
        <w:rPr>
          <w:sz w:val="20"/>
        </w:rPr>
        <w:t xml:space="preserve"> However, more often than not, this decrease in highway speed is a result of entering the entrance ramp merging area of the highway. </w:t>
      </w:r>
      <w:r w:rsidR="000071F3">
        <w:rPr>
          <w:sz w:val="20"/>
        </w:rPr>
        <w:t xml:space="preserve"> </w:t>
      </w:r>
      <w:r>
        <w:rPr>
          <w:sz w:val="20"/>
        </w:rPr>
        <w:t>These merging points tend to be high-congestion areas, resulting in traffic flow breakdown.</w:t>
      </w:r>
      <w:r w:rsidR="000071F3">
        <w:rPr>
          <w:sz w:val="20"/>
        </w:rPr>
        <w:t xml:space="preserve"> </w:t>
      </w:r>
      <w:r>
        <w:rPr>
          <w:sz w:val="20"/>
        </w:rPr>
        <w:t xml:space="preserve"> One proposed method for preventing this breakdown is through the implementation of a ramp metering system. </w:t>
      </w:r>
      <w:r w:rsidR="000071F3">
        <w:rPr>
          <w:sz w:val="20"/>
        </w:rPr>
        <w:t xml:space="preserve"> </w:t>
      </w:r>
      <w:r>
        <w:rPr>
          <w:sz w:val="20"/>
        </w:rPr>
        <w:t xml:space="preserve">In order to justify this implementation, both freeway and arterial street traffic congestion must be able to be reduced as a whole and at least one of the following issues must be occurring: </w:t>
      </w:r>
      <w:r w:rsidR="000071F3">
        <w:rPr>
          <w:sz w:val="20"/>
        </w:rPr>
        <w:t xml:space="preserve"> </w:t>
      </w:r>
      <w:r>
        <w:rPr>
          <w:sz w:val="20"/>
        </w:rPr>
        <w:t xml:space="preserve">1.) Severe, recurring congestion, either as a result of insufficient capacity or high vehicular accident rates, results in highway speeds below 30 mph for over 30 minutes straight. </w:t>
      </w:r>
      <w:r w:rsidR="000071F3">
        <w:rPr>
          <w:sz w:val="20"/>
        </w:rPr>
        <w:t xml:space="preserve"> </w:t>
      </w:r>
      <w:r>
        <w:rPr>
          <w:sz w:val="20"/>
        </w:rPr>
        <w:t>2.) Local transportation system management goals relating to freeway flow management require signals for their execution.</w:t>
      </w:r>
      <w:r w:rsidR="000071F3">
        <w:rPr>
          <w:sz w:val="20"/>
        </w:rPr>
        <w:t xml:space="preserve"> </w:t>
      </w:r>
      <w:r>
        <w:rPr>
          <w:sz w:val="20"/>
        </w:rPr>
        <w:t xml:space="preserve"> 3.) Special event or recreational traffic results in the need for a signal to control and mitigate brief, but intense congestion (Arnold 1998).</w:t>
      </w:r>
      <w:r w:rsidR="000071F3">
        <w:rPr>
          <w:sz w:val="20"/>
        </w:rPr>
        <w:t xml:space="preserve"> </w:t>
      </w:r>
      <w:r>
        <w:rPr>
          <w:sz w:val="20"/>
        </w:rPr>
        <w:t xml:space="preserve"> When any of these three situations occur, development of a ramp metering system is favorable. </w:t>
      </w:r>
    </w:p>
    <w:p w14:paraId="3C8D7555" w14:textId="32DE7FFF" w:rsidR="00575014" w:rsidRDefault="00F137AE" w:rsidP="00540949">
      <w:pPr>
        <w:spacing w:line="480" w:lineRule="auto"/>
        <w:ind w:firstLine="360"/>
        <w:rPr>
          <w:sz w:val="20"/>
        </w:rPr>
      </w:pPr>
      <w:r>
        <w:rPr>
          <w:sz w:val="20"/>
        </w:rPr>
        <w:lastRenderedPageBreak/>
        <w:t>Traffic congestion on highway entrance ramps is a safety, time, and environmental issue that might be rectified through the implementation of ramp meters at specific locations.</w:t>
      </w:r>
      <w:r w:rsidR="000F1895">
        <w:rPr>
          <w:sz w:val="20"/>
        </w:rPr>
        <w:t xml:space="preserve"> </w:t>
      </w:r>
      <w:r>
        <w:rPr>
          <w:sz w:val="20"/>
        </w:rPr>
        <w:t xml:space="preserve"> Ramp metering systems, which consist of a traffic signal with red and green intervals are used to control the timing of vehicles entering a freeway. </w:t>
      </w:r>
      <w:r w:rsidR="000F1895">
        <w:rPr>
          <w:sz w:val="20"/>
        </w:rPr>
        <w:t xml:space="preserve"> </w:t>
      </w:r>
      <w:r>
        <w:rPr>
          <w:sz w:val="20"/>
        </w:rPr>
        <w:t>There are two ramp metering methods, pre-</w:t>
      </w:r>
      <w:r w:rsidR="00B8572A">
        <w:rPr>
          <w:sz w:val="20"/>
        </w:rPr>
        <w:t>timed and traffic-responsive.</w:t>
      </w:r>
      <w:r w:rsidR="000F1895">
        <w:rPr>
          <w:sz w:val="20"/>
        </w:rPr>
        <w:t xml:space="preserve"> </w:t>
      </w:r>
      <w:r w:rsidR="00B8572A">
        <w:rPr>
          <w:sz w:val="20"/>
        </w:rPr>
        <w:t xml:space="preserve"> T</w:t>
      </w:r>
      <w:r>
        <w:rPr>
          <w:sz w:val="20"/>
        </w:rPr>
        <w:t>raffic-responsive ramp meters allow</w:t>
      </w:r>
      <w:r w:rsidR="00B8572A">
        <w:rPr>
          <w:sz w:val="20"/>
        </w:rPr>
        <w:t xml:space="preserve"> entrance of vehicles, based on</w:t>
      </w:r>
      <w:r>
        <w:rPr>
          <w:sz w:val="20"/>
        </w:rPr>
        <w:t xml:space="preserve"> the traffic flow rate currently taking place on the targeted freeway, whereas pre-timed ramp meters allow entrance at predetermined time intervals, typically only during periods of peak highway utilization.</w:t>
      </w:r>
      <w:r w:rsidR="000F1895">
        <w:rPr>
          <w:sz w:val="20"/>
        </w:rPr>
        <w:t xml:space="preserve"> </w:t>
      </w:r>
      <w:r>
        <w:rPr>
          <w:sz w:val="20"/>
        </w:rPr>
        <w:t xml:space="preserve"> Pre-timed ramp meters cycle between red and green signal lights, at a fixed interval of time and are often used in situations of traffic congestion that are predictable and consistent (Chaudhary and Messer 2000). </w:t>
      </w:r>
      <w:r w:rsidR="000F1895">
        <w:rPr>
          <w:sz w:val="20"/>
        </w:rPr>
        <w:t xml:space="preserve"> </w:t>
      </w:r>
      <w:r>
        <w:rPr>
          <w:sz w:val="20"/>
        </w:rPr>
        <w:t xml:space="preserve">This time interval is rigid, meaning that the signal interval is not automatically influenced by the current traffic situations on the highway. </w:t>
      </w:r>
    </w:p>
    <w:p w14:paraId="19DB0FA1" w14:textId="1BBF71EE" w:rsidR="00575014" w:rsidRDefault="00F137AE" w:rsidP="00540949">
      <w:pPr>
        <w:spacing w:line="480" w:lineRule="auto"/>
        <w:ind w:firstLine="360"/>
      </w:pPr>
      <w:r>
        <w:rPr>
          <w:sz w:val="20"/>
        </w:rPr>
        <w:t>The use of ramp meters has shown to be beneficial in a variety of ways, including but not limited to decreasing fuel consumption, emissions, accident rate, and travel time, and increasing freeway speed and capacity.</w:t>
      </w:r>
      <w:r w:rsidR="000F1895">
        <w:rPr>
          <w:sz w:val="20"/>
        </w:rPr>
        <w:t xml:space="preserve"> </w:t>
      </w:r>
      <w:r>
        <w:rPr>
          <w:sz w:val="20"/>
        </w:rPr>
        <w:t xml:space="preserve"> According to a study conducted by the U.S. Department of Transportation (U.S. DOT), fuel consumption decreased about 41% in situations where ramp meters were implemented.</w:t>
      </w:r>
      <w:r w:rsidR="000F1895">
        <w:rPr>
          <w:sz w:val="20"/>
        </w:rPr>
        <w:t xml:space="preserve"> </w:t>
      </w:r>
      <w:r>
        <w:rPr>
          <w:sz w:val="20"/>
        </w:rPr>
        <w:t xml:space="preserve"> A study conducted in Detroit, Michigan found that, on an annual basis, emissions (122,000 tons of CO; 1,400 tons of HC; and 1,200 tons of NOx) also drastically decreased.</w:t>
      </w:r>
      <w:r w:rsidR="000F1895">
        <w:rPr>
          <w:sz w:val="20"/>
        </w:rPr>
        <w:t xml:space="preserve"> </w:t>
      </w:r>
      <w:r>
        <w:rPr>
          <w:sz w:val="20"/>
        </w:rPr>
        <w:t xml:space="preserve"> Vehicular accident rates across the nation also demonstrated a 25-50% reduction with the implementation of ramp metering systems (</w:t>
      </w:r>
      <w:r>
        <w:rPr>
          <w:sz w:val="20"/>
          <w:highlight w:val="white"/>
        </w:rPr>
        <w:t>Jacobson et al. 2006)</w:t>
      </w:r>
      <w:r>
        <w:rPr>
          <w:sz w:val="20"/>
        </w:rPr>
        <w:t xml:space="preserve">. </w:t>
      </w:r>
      <w:r w:rsidR="000F1895">
        <w:rPr>
          <w:sz w:val="20"/>
        </w:rPr>
        <w:t xml:space="preserve"> </w:t>
      </w:r>
      <w:r>
        <w:rPr>
          <w:sz w:val="20"/>
        </w:rPr>
        <w:t>With this decrease in accident rates, freeway speeds tend to increase and less time is needed for travel as a result.</w:t>
      </w:r>
      <w:r w:rsidR="000F1895">
        <w:rPr>
          <w:sz w:val="20"/>
        </w:rPr>
        <w:t xml:space="preserve"> </w:t>
      </w:r>
      <w:r>
        <w:rPr>
          <w:sz w:val="20"/>
        </w:rPr>
        <w:t xml:space="preserve"> Ramp metering systems also help to increase freeway capacity by encouraging local drivers to select alternative routes on local streets, rather than using the freeway, during peak traffic hours when the ramp metering system is in effect.</w:t>
      </w:r>
      <w:r w:rsidR="000F1895">
        <w:rPr>
          <w:sz w:val="20"/>
        </w:rPr>
        <w:t xml:space="preserve"> </w:t>
      </w:r>
      <w:r>
        <w:rPr>
          <w:sz w:val="20"/>
        </w:rPr>
        <w:t xml:space="preserve"> Ramp meters also decrease congestion rates by increasing the use of high occupancy vehicle (HOV) lanes. </w:t>
      </w:r>
    </w:p>
    <w:p w14:paraId="03F34D7D" w14:textId="763C37BD" w:rsidR="00575014" w:rsidRDefault="00F137AE" w:rsidP="00540949">
      <w:pPr>
        <w:spacing w:line="480" w:lineRule="auto"/>
        <w:ind w:firstLine="360"/>
        <w:rPr>
          <w:sz w:val="20"/>
        </w:rPr>
      </w:pPr>
      <w:r>
        <w:rPr>
          <w:sz w:val="20"/>
        </w:rPr>
        <w:t xml:space="preserve">In this particular research study, inconsistent speeds and high levels of traffic congestion resulted in the selection of the study site to include both the </w:t>
      </w:r>
      <w:r w:rsidR="004F65C7">
        <w:rPr>
          <w:sz w:val="20"/>
        </w:rPr>
        <w:t>e</w:t>
      </w:r>
      <w:r w:rsidR="00EF2022">
        <w:rPr>
          <w:sz w:val="20"/>
        </w:rPr>
        <w:t xml:space="preserve">astbound and </w:t>
      </w:r>
      <w:r w:rsidR="004F65C7">
        <w:rPr>
          <w:sz w:val="20"/>
        </w:rPr>
        <w:t>w</w:t>
      </w:r>
      <w:r>
        <w:rPr>
          <w:sz w:val="20"/>
        </w:rPr>
        <w:t>estbound entrance ramps at I-275 and 42 Lebanon road.</w:t>
      </w:r>
      <w:r w:rsidR="000F1895">
        <w:rPr>
          <w:sz w:val="20"/>
        </w:rPr>
        <w:t xml:space="preserve"> </w:t>
      </w:r>
      <w:r>
        <w:rPr>
          <w:sz w:val="20"/>
        </w:rPr>
        <w:t xml:space="preserve"> Utilizing this site as a case study, simulation models will be created to determine both the benefits and limitations of implementing a fixed ramp metering system on one or both of these entrance ramps. </w:t>
      </w:r>
      <w:r w:rsidR="000F1895">
        <w:rPr>
          <w:sz w:val="20"/>
        </w:rPr>
        <w:t xml:space="preserve"> </w:t>
      </w:r>
      <w:r>
        <w:rPr>
          <w:sz w:val="20"/>
        </w:rPr>
        <w:t xml:space="preserve">This control scheme will be applied to both a single lane and a dual lane scenario, then </w:t>
      </w:r>
      <w:r>
        <w:rPr>
          <w:sz w:val="20"/>
        </w:rPr>
        <w:lastRenderedPageBreak/>
        <w:t xml:space="preserve">compared to the baseline congestion levels to determine the most effective scenario for managing freeway and local street congestion levels. </w:t>
      </w:r>
    </w:p>
    <w:p w14:paraId="4A729C4B" w14:textId="0D1630C2" w:rsidR="00575014" w:rsidRDefault="00540949" w:rsidP="00D955D6">
      <w:pPr>
        <w:pStyle w:val="ListParagraph"/>
        <w:numPr>
          <w:ilvl w:val="0"/>
          <w:numId w:val="1"/>
        </w:numPr>
        <w:spacing w:before="240" w:line="720" w:lineRule="auto"/>
      </w:pPr>
      <w:r>
        <w:rPr>
          <w:b/>
          <w:sz w:val="20"/>
        </w:rPr>
        <w:t>LITERATURE  REVIEW</w:t>
      </w:r>
    </w:p>
    <w:p w14:paraId="7E87D073" w14:textId="33ABDC1D" w:rsidR="00575014" w:rsidRDefault="00F137AE" w:rsidP="00540949">
      <w:pPr>
        <w:spacing w:line="480" w:lineRule="auto"/>
        <w:ind w:firstLine="360"/>
      </w:pPr>
      <w:r>
        <w:rPr>
          <w:sz w:val="20"/>
        </w:rPr>
        <w:t>Ramp metering was first used in the United States in the 1960’s as a means to more fully utilize the capacity on the existing highways.  This is seen as an alternative to merely adding additional lanes to the mainline road as a solution to highway congestion.  The idea is that keeping the majority of the traffic, that on the mainline, moving as close to the posted speed is better than having a relatively small number of vehicles disrupt the flow.  Specifically, much of the congestion that occurs on the mainlines occurs at those points where platoons of vehicles enter the mainline causing a disruption to the smooth flow of traffic a</w:t>
      </w:r>
      <w:r w:rsidR="002C3E88">
        <w:rPr>
          <w:sz w:val="20"/>
        </w:rPr>
        <w:t>lready present on the mainline.</w:t>
      </w:r>
      <w:r w:rsidR="00AC3EE2">
        <w:rPr>
          <w:sz w:val="20"/>
        </w:rPr>
        <w:t xml:space="preserve"> </w:t>
      </w:r>
      <w:r>
        <w:rPr>
          <w:sz w:val="20"/>
        </w:rPr>
        <w:t xml:space="preserve"> Kacharoo (2003) indicated that</w:t>
      </w:r>
      <w:r w:rsidR="002C3E88">
        <w:rPr>
          <w:color w:val="222222"/>
          <w:sz w:val="20"/>
          <w:highlight w:val="white"/>
        </w:rPr>
        <w:t xml:space="preserve"> congestion on </w:t>
      </w:r>
      <w:r>
        <w:rPr>
          <w:color w:val="222222"/>
          <w:sz w:val="20"/>
          <w:highlight w:val="white"/>
        </w:rPr>
        <w:t>highway transportation systems results in 5.7 billion person-hours of delay annually in the United States, making it a significant issue to address.</w:t>
      </w:r>
    </w:p>
    <w:p w14:paraId="60D8C738" w14:textId="09C371AA" w:rsidR="00AD1AAB" w:rsidRPr="00DA673B" w:rsidRDefault="00F137AE" w:rsidP="00540949">
      <w:pPr>
        <w:spacing w:line="480" w:lineRule="auto"/>
        <w:ind w:firstLine="360"/>
      </w:pPr>
      <w:r w:rsidRPr="00DA673B">
        <w:rPr>
          <w:sz w:val="20"/>
        </w:rPr>
        <w:t>Ramp metering as we know it began in the early 1960’s in Chicago and has expanded to Los Angeles, Minneapolis-St. Paul, Detroit, San Francisco, Cincinnati, Columbus, Cleveland, New York City, and many others.  Various implementations and strategies of ramp metering have been used in different cities with varying levels of improvement</w:t>
      </w:r>
      <w:r w:rsidR="00DA673B" w:rsidRPr="00DA673B">
        <w:rPr>
          <w:sz w:val="20"/>
        </w:rPr>
        <w:t xml:space="preserve"> (Jacobson et al. 2006)</w:t>
      </w:r>
      <w:r w:rsidRPr="00DA673B">
        <w:rPr>
          <w:sz w:val="20"/>
        </w:rPr>
        <w:t>.</w:t>
      </w:r>
    </w:p>
    <w:p w14:paraId="78A25010" w14:textId="1C4155BE" w:rsidR="00575014" w:rsidRPr="00DA673B" w:rsidRDefault="00F137AE" w:rsidP="00540949">
      <w:pPr>
        <w:spacing w:line="480" w:lineRule="auto"/>
        <w:ind w:firstLine="360"/>
      </w:pPr>
      <w:r w:rsidRPr="00DA673B">
        <w:rPr>
          <w:sz w:val="20"/>
        </w:rPr>
        <w:t>In Portland Oregon, 16 ramps meters were installed using a fixed time strategy wit</w:t>
      </w:r>
      <w:r w:rsidR="002C3E88" w:rsidRPr="00DA673B">
        <w:rPr>
          <w:sz w:val="20"/>
        </w:rPr>
        <w:t>h nine operating on</w:t>
      </w:r>
      <w:r w:rsidRPr="00DA673B">
        <w:rPr>
          <w:sz w:val="20"/>
        </w:rPr>
        <w:t xml:space="preserve"> northbound ramps during the PM peak and seven controlled on the southbound ramps during the AM peak traffic.</w:t>
      </w:r>
      <w:r w:rsidR="00A65DB1" w:rsidRPr="00DA673B">
        <w:rPr>
          <w:sz w:val="20"/>
        </w:rPr>
        <w:t xml:space="preserve"> </w:t>
      </w:r>
      <w:r w:rsidRPr="00DA673B">
        <w:rPr>
          <w:sz w:val="20"/>
        </w:rPr>
        <w:t xml:space="preserve"> In Minnesota over 300 ramps were installed with traffic responsive meters, some of which had HOV bypass lanes.  The Seattle implementation of ramp meters, including 17 southbound ramp meters and 5 northbound meters, operate under centralized computer control.</w:t>
      </w:r>
      <w:r w:rsidR="00A65DB1" w:rsidRPr="00DA673B">
        <w:rPr>
          <w:sz w:val="20"/>
        </w:rPr>
        <w:t xml:space="preserve"> </w:t>
      </w:r>
      <w:r w:rsidRPr="00DA673B">
        <w:rPr>
          <w:sz w:val="20"/>
        </w:rPr>
        <w:t xml:space="preserve"> In Denver Colorado, 28 metered ramps are used under a coordinated system plan with centralized computers.</w:t>
      </w:r>
      <w:r w:rsidR="00A65DB1" w:rsidRPr="00DA673B">
        <w:rPr>
          <w:sz w:val="20"/>
        </w:rPr>
        <w:t xml:space="preserve"> </w:t>
      </w:r>
      <w:r w:rsidR="002C3E88" w:rsidRPr="00DA673B">
        <w:rPr>
          <w:sz w:val="20"/>
        </w:rPr>
        <w:t xml:space="preserve"> </w:t>
      </w:r>
      <w:r w:rsidRPr="00DA673B">
        <w:rPr>
          <w:sz w:val="20"/>
        </w:rPr>
        <w:t>Detroit, Michigan a total of 28 ramp meters have been installed and in Austin, Texas three traffic responsive ramp meters were installed at the location of a lane drop and after the reconstruction of the highway that eliminated the lane drop, the ramp meters were removed.  Long Island, New York highways include 70 ramp meters along some 39 miles of expressway servicing the area.</w:t>
      </w:r>
    </w:p>
    <w:p w14:paraId="05E670D9" w14:textId="71448D72" w:rsidR="00575014" w:rsidRDefault="00F137AE" w:rsidP="00540949">
      <w:pPr>
        <w:spacing w:line="480" w:lineRule="auto"/>
        <w:ind w:firstLine="360"/>
      </w:pPr>
      <w:r w:rsidRPr="00DA673B">
        <w:rPr>
          <w:sz w:val="20"/>
        </w:rPr>
        <w:lastRenderedPageBreak/>
        <w:t>The overall results of these implementations show a significant improvement in the general driving experience for commuters who frequent the highways involved</w:t>
      </w:r>
      <w:r w:rsidR="00DA673B" w:rsidRPr="00DA673B">
        <w:rPr>
          <w:sz w:val="20"/>
        </w:rPr>
        <w:t xml:space="preserve"> (Jacobson et al. 2006)</w:t>
      </w:r>
      <w:r w:rsidRPr="00DA673B">
        <w:rPr>
          <w:sz w:val="20"/>
        </w:rPr>
        <w:t>.</w:t>
      </w:r>
    </w:p>
    <w:p w14:paraId="7483F232" w14:textId="77777777" w:rsidR="00575014" w:rsidRDefault="00575014">
      <w:pPr>
        <w:ind w:firstLine="720"/>
      </w:pPr>
    </w:p>
    <w:p w14:paraId="04EF5F4E" w14:textId="3A05EB4A" w:rsidR="00575014" w:rsidRPr="00455914" w:rsidRDefault="003554F2" w:rsidP="00455914">
      <w:pPr>
        <w:jc w:val="center"/>
        <w:rPr>
          <w:b/>
        </w:rPr>
      </w:pPr>
      <w:r>
        <w:rPr>
          <w:b/>
          <w:sz w:val="20"/>
        </w:rPr>
        <w:t xml:space="preserve">Table 1. </w:t>
      </w:r>
      <w:r w:rsidR="00F137AE" w:rsidRPr="00455914">
        <w:rPr>
          <w:b/>
          <w:sz w:val="20"/>
        </w:rPr>
        <w:t xml:space="preserve"> Freeway Performance Improvements with Ramp Meter Implementation (Cambridge, 2001)</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3645"/>
        <w:gridCol w:w="3855"/>
      </w:tblGrid>
      <w:tr w:rsidR="00575014" w:rsidRPr="00455914" w14:paraId="6A1EE9F0" w14:textId="77777777" w:rsidTr="00CF678E">
        <w:trPr>
          <w:jc w:val="center"/>
        </w:trPr>
        <w:tc>
          <w:tcPr>
            <w:tcW w:w="1860" w:type="dxa"/>
            <w:tcMar>
              <w:top w:w="100" w:type="dxa"/>
              <w:left w:w="100" w:type="dxa"/>
              <w:bottom w:w="100" w:type="dxa"/>
              <w:right w:w="100" w:type="dxa"/>
            </w:tcMar>
          </w:tcPr>
          <w:p w14:paraId="6E27DF9E" w14:textId="77777777" w:rsidR="00575014" w:rsidRPr="00B91E6B" w:rsidRDefault="00F137AE" w:rsidP="00B91E6B">
            <w:pPr>
              <w:spacing w:line="240" w:lineRule="auto"/>
              <w:jc w:val="center"/>
              <w:rPr>
                <w:b/>
                <w:sz w:val="18"/>
                <w:szCs w:val="18"/>
              </w:rPr>
            </w:pPr>
            <w:r w:rsidRPr="00B91E6B">
              <w:rPr>
                <w:b/>
                <w:sz w:val="18"/>
                <w:szCs w:val="18"/>
              </w:rPr>
              <w:t>City</w:t>
            </w:r>
          </w:p>
        </w:tc>
        <w:tc>
          <w:tcPr>
            <w:tcW w:w="3645" w:type="dxa"/>
            <w:tcMar>
              <w:top w:w="100" w:type="dxa"/>
              <w:left w:w="100" w:type="dxa"/>
              <w:bottom w:w="100" w:type="dxa"/>
              <w:right w:w="100" w:type="dxa"/>
            </w:tcMar>
          </w:tcPr>
          <w:p w14:paraId="0ABA97A7" w14:textId="77777777" w:rsidR="00575014" w:rsidRPr="00B91E6B" w:rsidRDefault="00F137AE" w:rsidP="00B91E6B">
            <w:pPr>
              <w:spacing w:line="240" w:lineRule="auto"/>
              <w:jc w:val="center"/>
              <w:rPr>
                <w:b/>
                <w:sz w:val="18"/>
                <w:szCs w:val="18"/>
              </w:rPr>
            </w:pPr>
            <w:r w:rsidRPr="00B91E6B">
              <w:rPr>
                <w:b/>
                <w:sz w:val="18"/>
                <w:szCs w:val="18"/>
              </w:rPr>
              <w:t>Safety</w:t>
            </w:r>
          </w:p>
        </w:tc>
        <w:tc>
          <w:tcPr>
            <w:tcW w:w="3855" w:type="dxa"/>
            <w:tcMar>
              <w:top w:w="100" w:type="dxa"/>
              <w:left w:w="100" w:type="dxa"/>
              <w:bottom w:w="100" w:type="dxa"/>
              <w:right w:w="100" w:type="dxa"/>
            </w:tcMar>
          </w:tcPr>
          <w:p w14:paraId="3358A0D5" w14:textId="77777777" w:rsidR="00575014" w:rsidRPr="00B91E6B" w:rsidRDefault="00F137AE" w:rsidP="00B91E6B">
            <w:pPr>
              <w:spacing w:line="240" w:lineRule="auto"/>
              <w:jc w:val="center"/>
              <w:rPr>
                <w:b/>
                <w:sz w:val="18"/>
                <w:szCs w:val="18"/>
              </w:rPr>
            </w:pPr>
            <w:r w:rsidRPr="00B91E6B">
              <w:rPr>
                <w:b/>
                <w:sz w:val="18"/>
                <w:szCs w:val="18"/>
              </w:rPr>
              <w:t>Speed &amp; Travel Time</w:t>
            </w:r>
          </w:p>
        </w:tc>
      </w:tr>
      <w:tr w:rsidR="00575014" w:rsidRPr="00455914" w14:paraId="2185C0F5" w14:textId="77777777" w:rsidTr="00CF678E">
        <w:trPr>
          <w:jc w:val="center"/>
        </w:trPr>
        <w:tc>
          <w:tcPr>
            <w:tcW w:w="1860" w:type="dxa"/>
            <w:tcMar>
              <w:top w:w="100" w:type="dxa"/>
              <w:left w:w="100" w:type="dxa"/>
              <w:bottom w:w="100" w:type="dxa"/>
              <w:right w:w="100" w:type="dxa"/>
            </w:tcMar>
          </w:tcPr>
          <w:p w14:paraId="3F017EDE" w14:textId="77777777" w:rsidR="00575014" w:rsidRPr="00455914" w:rsidRDefault="00F137AE">
            <w:pPr>
              <w:spacing w:line="240" w:lineRule="auto"/>
              <w:rPr>
                <w:sz w:val="18"/>
                <w:szCs w:val="18"/>
              </w:rPr>
            </w:pPr>
            <w:r w:rsidRPr="00455914">
              <w:rPr>
                <w:sz w:val="18"/>
                <w:szCs w:val="18"/>
              </w:rPr>
              <w:t>Minneapolis, MN</w:t>
            </w:r>
          </w:p>
        </w:tc>
        <w:tc>
          <w:tcPr>
            <w:tcW w:w="3645" w:type="dxa"/>
            <w:tcMar>
              <w:top w:w="100" w:type="dxa"/>
              <w:left w:w="100" w:type="dxa"/>
              <w:bottom w:w="100" w:type="dxa"/>
              <w:right w:w="100" w:type="dxa"/>
            </w:tcMar>
          </w:tcPr>
          <w:p w14:paraId="376CECF5" w14:textId="77777777" w:rsidR="00575014" w:rsidRPr="00455914" w:rsidRDefault="00F137AE">
            <w:pPr>
              <w:spacing w:line="240" w:lineRule="auto"/>
              <w:rPr>
                <w:sz w:val="18"/>
                <w:szCs w:val="18"/>
              </w:rPr>
            </w:pPr>
            <w:r w:rsidRPr="00455914">
              <w:rPr>
                <w:sz w:val="18"/>
                <w:szCs w:val="18"/>
              </w:rPr>
              <w:t>26% reduction in peak period collisions</w:t>
            </w:r>
          </w:p>
          <w:p w14:paraId="68CB3277" w14:textId="77777777" w:rsidR="00575014" w:rsidRPr="00455914" w:rsidRDefault="00575014">
            <w:pPr>
              <w:spacing w:line="240" w:lineRule="auto"/>
              <w:rPr>
                <w:sz w:val="18"/>
                <w:szCs w:val="18"/>
              </w:rPr>
            </w:pPr>
          </w:p>
        </w:tc>
        <w:tc>
          <w:tcPr>
            <w:tcW w:w="3855" w:type="dxa"/>
            <w:tcMar>
              <w:top w:w="100" w:type="dxa"/>
              <w:left w:w="100" w:type="dxa"/>
              <w:bottom w:w="100" w:type="dxa"/>
              <w:right w:w="100" w:type="dxa"/>
            </w:tcMar>
          </w:tcPr>
          <w:p w14:paraId="565BF9AA" w14:textId="77777777" w:rsidR="00575014" w:rsidRPr="00455914" w:rsidRDefault="00F137AE">
            <w:pPr>
              <w:spacing w:line="240" w:lineRule="auto"/>
              <w:rPr>
                <w:sz w:val="18"/>
                <w:szCs w:val="18"/>
              </w:rPr>
            </w:pPr>
            <w:r w:rsidRPr="00455914">
              <w:rPr>
                <w:sz w:val="18"/>
                <w:szCs w:val="18"/>
              </w:rPr>
              <w:t>Average peak hour speeds improved from 40 to 43 mph.</w:t>
            </w:r>
          </w:p>
        </w:tc>
      </w:tr>
      <w:tr w:rsidR="00575014" w:rsidRPr="00455914" w14:paraId="7DC65E30" w14:textId="77777777" w:rsidTr="00CF678E">
        <w:trPr>
          <w:jc w:val="center"/>
        </w:trPr>
        <w:tc>
          <w:tcPr>
            <w:tcW w:w="1860" w:type="dxa"/>
            <w:tcMar>
              <w:top w:w="100" w:type="dxa"/>
              <w:left w:w="100" w:type="dxa"/>
              <w:bottom w:w="100" w:type="dxa"/>
              <w:right w:w="100" w:type="dxa"/>
            </w:tcMar>
          </w:tcPr>
          <w:p w14:paraId="23483472" w14:textId="77777777" w:rsidR="00575014" w:rsidRPr="00455914" w:rsidRDefault="00F137AE">
            <w:pPr>
              <w:spacing w:line="240" w:lineRule="auto"/>
              <w:rPr>
                <w:sz w:val="18"/>
                <w:szCs w:val="18"/>
              </w:rPr>
            </w:pPr>
            <w:r w:rsidRPr="00455914">
              <w:rPr>
                <w:sz w:val="18"/>
                <w:szCs w:val="18"/>
              </w:rPr>
              <w:t>Seattle, WA</w:t>
            </w:r>
          </w:p>
        </w:tc>
        <w:tc>
          <w:tcPr>
            <w:tcW w:w="3645" w:type="dxa"/>
            <w:tcMar>
              <w:top w:w="100" w:type="dxa"/>
              <w:left w:w="100" w:type="dxa"/>
              <w:bottom w:w="100" w:type="dxa"/>
              <w:right w:w="100" w:type="dxa"/>
            </w:tcMar>
          </w:tcPr>
          <w:p w14:paraId="2410D128" w14:textId="77777777" w:rsidR="00575014" w:rsidRPr="00455914" w:rsidRDefault="00F137AE">
            <w:pPr>
              <w:spacing w:line="240" w:lineRule="auto"/>
              <w:rPr>
                <w:sz w:val="18"/>
                <w:szCs w:val="18"/>
              </w:rPr>
            </w:pPr>
            <w:r w:rsidRPr="00455914">
              <w:rPr>
                <w:sz w:val="18"/>
                <w:szCs w:val="18"/>
              </w:rPr>
              <w:t>34% decrease in collision rate.</w:t>
            </w:r>
          </w:p>
        </w:tc>
        <w:tc>
          <w:tcPr>
            <w:tcW w:w="3855" w:type="dxa"/>
            <w:tcMar>
              <w:top w:w="100" w:type="dxa"/>
              <w:left w:w="100" w:type="dxa"/>
              <w:bottom w:w="100" w:type="dxa"/>
              <w:right w:w="100" w:type="dxa"/>
            </w:tcMar>
          </w:tcPr>
          <w:p w14:paraId="3434B9E8" w14:textId="77777777" w:rsidR="00575014" w:rsidRPr="00455914" w:rsidRDefault="00F137AE">
            <w:pPr>
              <w:spacing w:line="240" w:lineRule="auto"/>
              <w:rPr>
                <w:sz w:val="18"/>
                <w:szCs w:val="18"/>
              </w:rPr>
            </w:pPr>
            <w:r w:rsidRPr="00455914">
              <w:rPr>
                <w:sz w:val="18"/>
                <w:szCs w:val="18"/>
              </w:rPr>
              <w:t>Decrease in average travel time</w:t>
            </w:r>
          </w:p>
          <w:p w14:paraId="65CCD2F8" w14:textId="77777777" w:rsidR="00575014" w:rsidRPr="00455914" w:rsidRDefault="00F137AE">
            <w:pPr>
              <w:spacing w:line="240" w:lineRule="auto"/>
              <w:rPr>
                <w:sz w:val="18"/>
                <w:szCs w:val="18"/>
              </w:rPr>
            </w:pPr>
            <w:r w:rsidRPr="00455914">
              <w:rPr>
                <w:sz w:val="18"/>
                <w:szCs w:val="18"/>
              </w:rPr>
              <w:t>from 22 to 11.5 minutes.</w:t>
            </w:r>
          </w:p>
        </w:tc>
      </w:tr>
      <w:tr w:rsidR="00575014" w:rsidRPr="00455914" w14:paraId="789AA63D" w14:textId="77777777" w:rsidTr="00CF678E">
        <w:trPr>
          <w:jc w:val="center"/>
        </w:trPr>
        <w:tc>
          <w:tcPr>
            <w:tcW w:w="1860" w:type="dxa"/>
            <w:tcMar>
              <w:top w:w="100" w:type="dxa"/>
              <w:left w:w="100" w:type="dxa"/>
              <w:bottom w:w="100" w:type="dxa"/>
              <w:right w:w="100" w:type="dxa"/>
            </w:tcMar>
          </w:tcPr>
          <w:p w14:paraId="3E185F6F" w14:textId="77777777" w:rsidR="00575014" w:rsidRPr="00455914" w:rsidRDefault="00F137AE">
            <w:pPr>
              <w:spacing w:line="240" w:lineRule="auto"/>
              <w:rPr>
                <w:sz w:val="18"/>
                <w:szCs w:val="18"/>
              </w:rPr>
            </w:pPr>
            <w:r w:rsidRPr="00455914">
              <w:rPr>
                <w:sz w:val="18"/>
                <w:szCs w:val="18"/>
              </w:rPr>
              <w:t>Denver, CO</w:t>
            </w:r>
          </w:p>
        </w:tc>
        <w:tc>
          <w:tcPr>
            <w:tcW w:w="3645" w:type="dxa"/>
            <w:tcMar>
              <w:top w:w="100" w:type="dxa"/>
              <w:left w:w="100" w:type="dxa"/>
              <w:bottom w:w="100" w:type="dxa"/>
              <w:right w:w="100" w:type="dxa"/>
            </w:tcMar>
          </w:tcPr>
          <w:p w14:paraId="4811F2E0" w14:textId="77777777" w:rsidR="00575014" w:rsidRPr="00455914" w:rsidRDefault="00F137AE">
            <w:pPr>
              <w:spacing w:line="240" w:lineRule="auto"/>
              <w:rPr>
                <w:sz w:val="18"/>
                <w:szCs w:val="18"/>
              </w:rPr>
            </w:pPr>
            <w:r w:rsidRPr="00455914">
              <w:rPr>
                <w:sz w:val="18"/>
                <w:szCs w:val="18"/>
              </w:rPr>
              <w:t>50% reduction in rear-end and</w:t>
            </w:r>
          </w:p>
          <w:p w14:paraId="739F5523" w14:textId="77777777" w:rsidR="00575014" w:rsidRPr="00455914" w:rsidRDefault="00F137AE">
            <w:pPr>
              <w:spacing w:line="240" w:lineRule="auto"/>
              <w:rPr>
                <w:sz w:val="18"/>
                <w:szCs w:val="18"/>
              </w:rPr>
            </w:pPr>
            <w:r w:rsidRPr="00455914">
              <w:rPr>
                <w:sz w:val="18"/>
                <w:szCs w:val="18"/>
              </w:rPr>
              <w:t>side swipe collisions</w:t>
            </w:r>
          </w:p>
        </w:tc>
        <w:tc>
          <w:tcPr>
            <w:tcW w:w="3855" w:type="dxa"/>
            <w:tcMar>
              <w:top w:w="100" w:type="dxa"/>
              <w:left w:w="100" w:type="dxa"/>
              <w:bottom w:w="100" w:type="dxa"/>
              <w:right w:w="100" w:type="dxa"/>
            </w:tcMar>
          </w:tcPr>
          <w:p w14:paraId="429210C8" w14:textId="77777777" w:rsidR="00575014" w:rsidRPr="00455914" w:rsidRDefault="00F137AE">
            <w:pPr>
              <w:spacing w:line="240" w:lineRule="auto"/>
              <w:rPr>
                <w:sz w:val="18"/>
                <w:szCs w:val="18"/>
              </w:rPr>
            </w:pPr>
            <w:r w:rsidRPr="00455914">
              <w:rPr>
                <w:sz w:val="18"/>
                <w:szCs w:val="18"/>
              </w:rPr>
              <w:t>Average vehicle speeds improved from 43 to 50 mph</w:t>
            </w:r>
          </w:p>
        </w:tc>
      </w:tr>
      <w:tr w:rsidR="00575014" w:rsidRPr="00455914" w14:paraId="692A79A4" w14:textId="77777777" w:rsidTr="00CF678E">
        <w:trPr>
          <w:jc w:val="center"/>
        </w:trPr>
        <w:tc>
          <w:tcPr>
            <w:tcW w:w="1860" w:type="dxa"/>
            <w:tcMar>
              <w:top w:w="100" w:type="dxa"/>
              <w:left w:w="100" w:type="dxa"/>
              <w:bottom w:w="100" w:type="dxa"/>
              <w:right w:w="100" w:type="dxa"/>
            </w:tcMar>
          </w:tcPr>
          <w:p w14:paraId="5FE86D57" w14:textId="77777777" w:rsidR="00575014" w:rsidRPr="00455914" w:rsidRDefault="00F137AE">
            <w:pPr>
              <w:spacing w:line="240" w:lineRule="auto"/>
              <w:rPr>
                <w:sz w:val="18"/>
                <w:szCs w:val="18"/>
              </w:rPr>
            </w:pPr>
            <w:r w:rsidRPr="00455914">
              <w:rPr>
                <w:sz w:val="18"/>
                <w:szCs w:val="18"/>
              </w:rPr>
              <w:t>Detroit, MI</w:t>
            </w:r>
          </w:p>
        </w:tc>
        <w:tc>
          <w:tcPr>
            <w:tcW w:w="3645" w:type="dxa"/>
            <w:tcMar>
              <w:top w:w="100" w:type="dxa"/>
              <w:left w:w="100" w:type="dxa"/>
              <w:bottom w:w="100" w:type="dxa"/>
              <w:right w:w="100" w:type="dxa"/>
            </w:tcMar>
          </w:tcPr>
          <w:p w14:paraId="72B7941E" w14:textId="77777777" w:rsidR="00575014" w:rsidRPr="00455914" w:rsidRDefault="00F137AE">
            <w:pPr>
              <w:spacing w:line="240" w:lineRule="auto"/>
              <w:rPr>
                <w:sz w:val="18"/>
                <w:szCs w:val="18"/>
              </w:rPr>
            </w:pPr>
            <w:r w:rsidRPr="00455914">
              <w:rPr>
                <w:sz w:val="18"/>
                <w:szCs w:val="18"/>
              </w:rPr>
              <w:t>50% reduction in total collisions,</w:t>
            </w:r>
          </w:p>
          <w:p w14:paraId="07BA4A39" w14:textId="77777777" w:rsidR="00575014" w:rsidRPr="00455914" w:rsidRDefault="00F137AE">
            <w:pPr>
              <w:spacing w:line="240" w:lineRule="auto"/>
              <w:rPr>
                <w:sz w:val="18"/>
                <w:szCs w:val="18"/>
              </w:rPr>
            </w:pPr>
            <w:r w:rsidRPr="00455914">
              <w:rPr>
                <w:sz w:val="18"/>
                <w:szCs w:val="18"/>
              </w:rPr>
              <w:t>71% reduction in injury collisions</w:t>
            </w:r>
          </w:p>
        </w:tc>
        <w:tc>
          <w:tcPr>
            <w:tcW w:w="3855" w:type="dxa"/>
            <w:tcMar>
              <w:top w:w="100" w:type="dxa"/>
              <w:left w:w="100" w:type="dxa"/>
              <w:bottom w:w="100" w:type="dxa"/>
              <w:right w:w="100" w:type="dxa"/>
            </w:tcMar>
          </w:tcPr>
          <w:p w14:paraId="10BE21FC" w14:textId="77777777" w:rsidR="00575014" w:rsidRPr="00455914" w:rsidRDefault="00575014">
            <w:pPr>
              <w:spacing w:line="240" w:lineRule="auto"/>
              <w:rPr>
                <w:sz w:val="18"/>
                <w:szCs w:val="18"/>
              </w:rPr>
            </w:pPr>
          </w:p>
        </w:tc>
      </w:tr>
      <w:tr w:rsidR="00575014" w:rsidRPr="00455914" w14:paraId="158A8A46" w14:textId="77777777" w:rsidTr="00CF678E">
        <w:trPr>
          <w:jc w:val="center"/>
        </w:trPr>
        <w:tc>
          <w:tcPr>
            <w:tcW w:w="1860" w:type="dxa"/>
            <w:tcMar>
              <w:top w:w="100" w:type="dxa"/>
              <w:left w:w="100" w:type="dxa"/>
              <w:bottom w:w="100" w:type="dxa"/>
              <w:right w:w="100" w:type="dxa"/>
            </w:tcMar>
          </w:tcPr>
          <w:p w14:paraId="1D897228" w14:textId="77777777" w:rsidR="00575014" w:rsidRPr="00455914" w:rsidRDefault="00F137AE">
            <w:pPr>
              <w:spacing w:line="240" w:lineRule="auto"/>
              <w:rPr>
                <w:sz w:val="18"/>
                <w:szCs w:val="18"/>
              </w:rPr>
            </w:pPr>
            <w:r w:rsidRPr="00455914">
              <w:rPr>
                <w:sz w:val="18"/>
                <w:szCs w:val="18"/>
              </w:rPr>
              <w:t>Portland, OR</w:t>
            </w:r>
          </w:p>
        </w:tc>
        <w:tc>
          <w:tcPr>
            <w:tcW w:w="3645" w:type="dxa"/>
            <w:tcMar>
              <w:top w:w="100" w:type="dxa"/>
              <w:left w:w="100" w:type="dxa"/>
              <w:bottom w:w="100" w:type="dxa"/>
              <w:right w:w="100" w:type="dxa"/>
            </w:tcMar>
          </w:tcPr>
          <w:p w14:paraId="3CED1963" w14:textId="77777777" w:rsidR="00575014" w:rsidRPr="00455914" w:rsidRDefault="00F137AE">
            <w:pPr>
              <w:spacing w:line="240" w:lineRule="auto"/>
              <w:rPr>
                <w:sz w:val="18"/>
                <w:szCs w:val="18"/>
              </w:rPr>
            </w:pPr>
            <w:r w:rsidRPr="00455914">
              <w:rPr>
                <w:sz w:val="18"/>
                <w:szCs w:val="18"/>
              </w:rPr>
              <w:t>43% reduction in peak collisions</w:t>
            </w:r>
          </w:p>
        </w:tc>
        <w:tc>
          <w:tcPr>
            <w:tcW w:w="3855" w:type="dxa"/>
            <w:tcMar>
              <w:top w:w="100" w:type="dxa"/>
              <w:left w:w="100" w:type="dxa"/>
              <w:bottom w:w="100" w:type="dxa"/>
              <w:right w:w="100" w:type="dxa"/>
            </w:tcMar>
          </w:tcPr>
          <w:p w14:paraId="6EF3AEEC" w14:textId="77777777" w:rsidR="00575014" w:rsidRPr="00455914" w:rsidRDefault="00F137AE">
            <w:pPr>
              <w:spacing w:line="240" w:lineRule="auto"/>
              <w:rPr>
                <w:sz w:val="18"/>
                <w:szCs w:val="18"/>
              </w:rPr>
            </w:pPr>
            <w:r w:rsidRPr="00455914">
              <w:rPr>
                <w:sz w:val="18"/>
                <w:szCs w:val="18"/>
              </w:rPr>
              <w:t>Average vehicle speeds improved 16 to 41 mph</w:t>
            </w:r>
          </w:p>
        </w:tc>
      </w:tr>
      <w:tr w:rsidR="00575014" w:rsidRPr="00455914" w14:paraId="1D8E7F2F" w14:textId="77777777" w:rsidTr="00CF678E">
        <w:trPr>
          <w:jc w:val="center"/>
        </w:trPr>
        <w:tc>
          <w:tcPr>
            <w:tcW w:w="1860" w:type="dxa"/>
            <w:tcMar>
              <w:top w:w="100" w:type="dxa"/>
              <w:left w:w="100" w:type="dxa"/>
              <w:bottom w:w="100" w:type="dxa"/>
              <w:right w:w="100" w:type="dxa"/>
            </w:tcMar>
          </w:tcPr>
          <w:p w14:paraId="7EE760B0" w14:textId="77777777" w:rsidR="00575014" w:rsidRPr="00455914" w:rsidRDefault="00F137AE">
            <w:pPr>
              <w:spacing w:line="240" w:lineRule="auto"/>
              <w:rPr>
                <w:sz w:val="18"/>
                <w:szCs w:val="18"/>
              </w:rPr>
            </w:pPr>
            <w:r w:rsidRPr="00455914">
              <w:rPr>
                <w:sz w:val="18"/>
                <w:szCs w:val="18"/>
              </w:rPr>
              <w:t>Long Island, NY</w:t>
            </w:r>
          </w:p>
        </w:tc>
        <w:tc>
          <w:tcPr>
            <w:tcW w:w="3645" w:type="dxa"/>
            <w:tcMar>
              <w:top w:w="100" w:type="dxa"/>
              <w:left w:w="100" w:type="dxa"/>
              <w:bottom w:w="100" w:type="dxa"/>
              <w:right w:w="100" w:type="dxa"/>
            </w:tcMar>
          </w:tcPr>
          <w:p w14:paraId="0D754829" w14:textId="77777777" w:rsidR="00575014" w:rsidRPr="00455914" w:rsidRDefault="00F137AE">
            <w:pPr>
              <w:spacing w:line="240" w:lineRule="auto"/>
              <w:rPr>
                <w:sz w:val="18"/>
                <w:szCs w:val="18"/>
              </w:rPr>
            </w:pPr>
            <w:r w:rsidRPr="00455914">
              <w:rPr>
                <w:sz w:val="18"/>
                <w:szCs w:val="18"/>
              </w:rPr>
              <w:t>15% reduction in collision rate.</w:t>
            </w:r>
          </w:p>
        </w:tc>
        <w:tc>
          <w:tcPr>
            <w:tcW w:w="3855" w:type="dxa"/>
            <w:tcMar>
              <w:top w:w="100" w:type="dxa"/>
              <w:left w:w="100" w:type="dxa"/>
              <w:bottom w:w="100" w:type="dxa"/>
              <w:right w:w="100" w:type="dxa"/>
            </w:tcMar>
          </w:tcPr>
          <w:p w14:paraId="675E090F" w14:textId="77777777" w:rsidR="00575014" w:rsidRPr="00455914" w:rsidRDefault="00F137AE">
            <w:pPr>
              <w:spacing w:line="240" w:lineRule="auto"/>
              <w:rPr>
                <w:sz w:val="18"/>
                <w:szCs w:val="18"/>
              </w:rPr>
            </w:pPr>
            <w:r w:rsidRPr="00455914">
              <w:rPr>
                <w:sz w:val="18"/>
                <w:szCs w:val="18"/>
              </w:rPr>
              <w:t>Average vehicle speed increased 9%</w:t>
            </w:r>
          </w:p>
        </w:tc>
      </w:tr>
    </w:tbl>
    <w:p w14:paraId="7EB1F5C7" w14:textId="77777777" w:rsidR="00575014" w:rsidRDefault="00575014">
      <w:pPr>
        <w:ind w:firstLine="720"/>
      </w:pPr>
    </w:p>
    <w:p w14:paraId="0C2ECCFB" w14:textId="77777777" w:rsidR="00575014" w:rsidRDefault="00575014">
      <w:pPr>
        <w:ind w:firstLine="720"/>
      </w:pPr>
    </w:p>
    <w:p w14:paraId="4590621A" w14:textId="40BCC85B" w:rsidR="00575014" w:rsidRDefault="00F137AE" w:rsidP="00540949">
      <w:pPr>
        <w:spacing w:line="480" w:lineRule="auto"/>
        <w:ind w:firstLine="360"/>
      </w:pPr>
      <w:r>
        <w:rPr>
          <w:sz w:val="20"/>
        </w:rPr>
        <w:t xml:space="preserve"> In response to concerns about the effectiveness of ramp-metering, the Minnesota legislature authorized a study in which the meters were turned off and data collected to quantify the benefits of the meters.  Cambridge Systematics</w:t>
      </w:r>
      <w:r w:rsidR="00AD1AAB">
        <w:rPr>
          <w:sz w:val="20"/>
        </w:rPr>
        <w:t xml:space="preserve"> (2001) found that with meters </w:t>
      </w:r>
      <w:r>
        <w:rPr>
          <w:sz w:val="20"/>
        </w:rPr>
        <w:t xml:space="preserve">turned off, traffic volumes decreased by 14% and accidents increased by 26% during the period where meters were turned off.  Denver inadvertently tested their ramp meter system when someone failed to adjust their system for daylight savings time causing the ramp meters to begin an hour later than usual.  The result was traffic congestion that residents described as the worst in memory.  Ramp metering has also been implemented in a number of countries throughout the world including Britain, The Netherlands, Japan, Australia, New Zealand, United Arab Emirates, Germany and many more. </w:t>
      </w:r>
    </w:p>
    <w:p w14:paraId="4063A105" w14:textId="591CE6CA" w:rsidR="00575014" w:rsidRDefault="00D620D9" w:rsidP="00540949">
      <w:pPr>
        <w:spacing w:line="480" w:lineRule="auto"/>
        <w:ind w:firstLine="360"/>
      </w:pPr>
      <w:r>
        <w:rPr>
          <w:sz w:val="20"/>
        </w:rPr>
        <w:t xml:space="preserve">Critics of ramp metering </w:t>
      </w:r>
      <w:r w:rsidR="00F137AE">
        <w:rPr>
          <w:sz w:val="20"/>
        </w:rPr>
        <w:t>argue that sometimes the meters result in traffic backups in neighborhoods directly adjacent to the metered ramps.</w:t>
      </w:r>
      <w:r w:rsidR="00A65DB1">
        <w:rPr>
          <w:sz w:val="20"/>
        </w:rPr>
        <w:t xml:space="preserve"> </w:t>
      </w:r>
      <w:r w:rsidR="00F137AE">
        <w:rPr>
          <w:sz w:val="20"/>
        </w:rPr>
        <w:t xml:space="preserve"> However, one study found that no more than 5-10% of traffic is diverted and in nearly all cases, found no detrimental effects o</w:t>
      </w:r>
      <w:r w:rsidR="00A65DB1">
        <w:rPr>
          <w:sz w:val="20"/>
        </w:rPr>
        <w:t>n the adjacent roads (</w:t>
      </w:r>
      <w:r w:rsidR="00F137AE">
        <w:rPr>
          <w:sz w:val="20"/>
        </w:rPr>
        <w:t xml:space="preserve">LEAP 1997).  In some cases, arterial traffic is affected when the ramp is unable to hold the cars in queue.  This has led some cities to </w:t>
      </w:r>
      <w:r w:rsidR="00F137AE">
        <w:rPr>
          <w:color w:val="222222"/>
          <w:sz w:val="20"/>
          <w:highlight w:val="white"/>
        </w:rPr>
        <w:t>turn the meters off for brief intervals to allow the ramp to clear, thus minimizing the impact on surface streets (F</w:t>
      </w:r>
      <w:r w:rsidR="00F137AE">
        <w:rPr>
          <w:sz w:val="20"/>
        </w:rPr>
        <w:t>ang</w:t>
      </w:r>
      <w:r w:rsidR="00A65DB1">
        <w:rPr>
          <w:sz w:val="20"/>
        </w:rPr>
        <w:t xml:space="preserve"> et al.</w:t>
      </w:r>
      <w:r w:rsidR="00F137AE">
        <w:rPr>
          <w:sz w:val="20"/>
        </w:rPr>
        <w:t xml:space="preserve"> 2012).</w:t>
      </w:r>
    </w:p>
    <w:p w14:paraId="2FC3329E" w14:textId="27593F3F" w:rsidR="00575014" w:rsidRDefault="00540949" w:rsidP="00162AFC">
      <w:pPr>
        <w:pStyle w:val="ListParagraph"/>
        <w:widowControl w:val="0"/>
        <w:numPr>
          <w:ilvl w:val="0"/>
          <w:numId w:val="1"/>
        </w:numPr>
        <w:spacing w:before="240" w:line="720" w:lineRule="auto"/>
      </w:pPr>
      <w:r>
        <w:rPr>
          <w:b/>
          <w:sz w:val="20"/>
        </w:rPr>
        <w:lastRenderedPageBreak/>
        <w:t>GOALS  AND  OBJECTIVES</w:t>
      </w:r>
    </w:p>
    <w:p w14:paraId="6E79A240" w14:textId="140A5D48" w:rsidR="00575014" w:rsidRDefault="00F137AE" w:rsidP="00446E62">
      <w:pPr>
        <w:widowControl w:val="0"/>
        <w:spacing w:before="100" w:line="480" w:lineRule="auto"/>
        <w:ind w:firstLine="360"/>
      </w:pPr>
      <w:r>
        <w:rPr>
          <w:sz w:val="20"/>
        </w:rPr>
        <w:t xml:space="preserve">The goal of this RET research project is to summarize the applications of ramp metering with respect to effectiveness and limitations. </w:t>
      </w:r>
      <w:r w:rsidR="004A7A6E">
        <w:rPr>
          <w:sz w:val="20"/>
        </w:rPr>
        <w:t xml:space="preserve"> </w:t>
      </w:r>
      <w:r>
        <w:rPr>
          <w:sz w:val="20"/>
        </w:rPr>
        <w:t>To achieve this goal, there are four objectives.</w:t>
      </w:r>
    </w:p>
    <w:p w14:paraId="4B525CB2" w14:textId="77777777" w:rsidR="00575014" w:rsidRDefault="00F137AE" w:rsidP="00446E62">
      <w:pPr>
        <w:widowControl w:val="0"/>
        <w:spacing w:before="100" w:line="480" w:lineRule="auto"/>
        <w:ind w:firstLine="360"/>
      </w:pPr>
      <w:r>
        <w:rPr>
          <w:sz w:val="20"/>
        </w:rPr>
        <w:t>The first objective is to identify application conditions, benefits, and impacts of implementing a ramp metering system.  From this, the team will seek to gain a high-level understanding of what ramp management strategy entails.</w:t>
      </w:r>
    </w:p>
    <w:p w14:paraId="31BB04C9" w14:textId="77777777" w:rsidR="00575014" w:rsidRDefault="00F137AE" w:rsidP="00446E62">
      <w:pPr>
        <w:widowControl w:val="0"/>
        <w:spacing w:before="100" w:line="480" w:lineRule="auto"/>
        <w:ind w:firstLine="360"/>
      </w:pPr>
      <w:r>
        <w:rPr>
          <w:sz w:val="20"/>
        </w:rPr>
        <w:t xml:space="preserve">The second objective is to develop an approach to evaluate the effectiveness and operational problems of a ramp metering system.  This information will provide us support in identifying the need of a ramp meter. </w:t>
      </w:r>
    </w:p>
    <w:p w14:paraId="6EB370FA" w14:textId="6CA9456E" w:rsidR="00575014" w:rsidRDefault="00F137AE" w:rsidP="00067485">
      <w:pPr>
        <w:widowControl w:val="0"/>
        <w:spacing w:before="100" w:line="480" w:lineRule="auto"/>
        <w:ind w:firstLine="360"/>
      </w:pPr>
      <w:r>
        <w:rPr>
          <w:sz w:val="20"/>
        </w:rPr>
        <w:t xml:space="preserve">The third objective is to develop two ramp scenarios. </w:t>
      </w:r>
      <w:r w:rsidR="004A7A6E">
        <w:rPr>
          <w:sz w:val="20"/>
        </w:rPr>
        <w:t xml:space="preserve"> </w:t>
      </w:r>
      <w:r>
        <w:rPr>
          <w:sz w:val="20"/>
        </w:rPr>
        <w:t xml:space="preserve">This can be achieved after identifying where ramp metering strategies have been applied and the results the strategies produced.  </w:t>
      </w:r>
    </w:p>
    <w:p w14:paraId="75021E7A" w14:textId="34D98898" w:rsidR="00575014" w:rsidRDefault="00F137AE" w:rsidP="00067485">
      <w:pPr>
        <w:widowControl w:val="0"/>
        <w:spacing w:before="100" w:line="480" w:lineRule="auto"/>
        <w:ind w:firstLine="360"/>
      </w:pPr>
      <w:r>
        <w:rPr>
          <w:sz w:val="20"/>
        </w:rPr>
        <w:t>Lastly, the fourth objective of the project is to identify the difference between two scenarios at the study site on I-275 and Exit 42 Lebanon Road.  Specifically, the two scenarios include a fixed ramp-metering with one lane and a fixed ramp-metering with two lanes.  These two scenarios will be compared with the current traffic operation of a single lane with no ramp meter.</w:t>
      </w:r>
      <w:r w:rsidR="004A7A6E">
        <w:rPr>
          <w:sz w:val="20"/>
        </w:rPr>
        <w:t xml:space="preserve"> </w:t>
      </w:r>
      <w:r>
        <w:rPr>
          <w:sz w:val="20"/>
        </w:rPr>
        <w:t xml:space="preserve"> Identifying these differences allow the team to give a suggestion for the most effective method of implementation.</w:t>
      </w:r>
    </w:p>
    <w:p w14:paraId="6D5831AB" w14:textId="77777777" w:rsidR="00575014" w:rsidRDefault="00F137AE" w:rsidP="003C06E8">
      <w:pPr>
        <w:widowControl w:val="0"/>
        <w:spacing w:before="100" w:after="240" w:line="480" w:lineRule="auto"/>
        <w:ind w:firstLine="360"/>
      </w:pPr>
      <w:r>
        <w:rPr>
          <w:sz w:val="20"/>
        </w:rPr>
        <w:t xml:space="preserve"> Ultimately the project will explore the mechanisms of typical ramp metering control and then provide a proof-of-concept study using simulation techniques to assess the effect of the control scheme in optimizing operation of the freeway and arterials.  The research project will suggest the suitable strategy for the traffic congestion problem and eventually, in 2015, estimate ramp metering impacts on energy consumption and the environment. </w:t>
      </w:r>
    </w:p>
    <w:p w14:paraId="35F44170" w14:textId="39B184D5" w:rsidR="00575014" w:rsidRDefault="003C06E8" w:rsidP="003C06E8">
      <w:pPr>
        <w:widowControl w:val="0"/>
        <w:spacing w:after="120" w:line="720" w:lineRule="auto"/>
        <w:ind w:left="360" w:hanging="360"/>
      </w:pPr>
      <w:r>
        <w:rPr>
          <w:b/>
          <w:sz w:val="20"/>
        </w:rPr>
        <w:t>4.</w:t>
      </w:r>
      <w:r>
        <w:rPr>
          <w:b/>
          <w:sz w:val="20"/>
        </w:rPr>
        <w:tab/>
      </w:r>
      <w:r w:rsidR="004A7A6E">
        <w:rPr>
          <w:b/>
          <w:sz w:val="20"/>
        </w:rPr>
        <w:t>RESEARCH  STUDY</w:t>
      </w:r>
      <w:r>
        <w:rPr>
          <w:b/>
          <w:sz w:val="20"/>
        </w:rPr>
        <w:t xml:space="preserve">  DETAILS</w:t>
      </w:r>
    </w:p>
    <w:p w14:paraId="767F4691" w14:textId="77777777" w:rsidR="00575014" w:rsidRPr="00FA543E" w:rsidRDefault="00F137AE" w:rsidP="00434AA5">
      <w:pPr>
        <w:widowControl w:val="0"/>
        <w:spacing w:before="100" w:after="120" w:line="720" w:lineRule="auto"/>
        <w:ind w:firstLine="360"/>
        <w:rPr>
          <w:b/>
        </w:rPr>
      </w:pPr>
      <w:r w:rsidRPr="00FA543E">
        <w:rPr>
          <w:b/>
          <w:sz w:val="20"/>
        </w:rPr>
        <w:t>4.1 Methodology and Study Scope</w:t>
      </w:r>
    </w:p>
    <w:p w14:paraId="0BC32390" w14:textId="77777777" w:rsidR="00575014" w:rsidRPr="00F20089" w:rsidRDefault="00F137AE" w:rsidP="00434AA5">
      <w:pPr>
        <w:widowControl w:val="0"/>
        <w:spacing w:before="100" w:after="120" w:line="720" w:lineRule="auto"/>
        <w:ind w:firstLine="720"/>
        <w:rPr>
          <w:b/>
        </w:rPr>
      </w:pPr>
      <w:r w:rsidRPr="00F20089">
        <w:rPr>
          <w:b/>
          <w:sz w:val="20"/>
        </w:rPr>
        <w:t>4.1.1 Scope of Study</w:t>
      </w:r>
    </w:p>
    <w:p w14:paraId="5837FA97" w14:textId="68F7DB44" w:rsidR="00575014" w:rsidRDefault="00434AA5" w:rsidP="00CC2706">
      <w:pPr>
        <w:widowControl w:val="0"/>
        <w:spacing w:before="100" w:after="120" w:line="480" w:lineRule="auto"/>
        <w:ind w:left="360" w:firstLine="360"/>
      </w:pPr>
      <w:r>
        <w:rPr>
          <w:sz w:val="20"/>
        </w:rPr>
        <w:lastRenderedPageBreak/>
        <w:t>T</w:t>
      </w:r>
      <w:r w:rsidR="00F137AE">
        <w:rPr>
          <w:sz w:val="20"/>
        </w:rPr>
        <w:t>he methodology for this project first began with exploring the mechanisms of typical ramp metering control for fixed-time ramp metering.  The study site chosen for this investigation was at Interstate 275 and US 42 (Lebanon Road) in Sharonville, Ohio.</w:t>
      </w:r>
      <w:r w:rsidR="004A7A6E">
        <w:rPr>
          <w:sz w:val="20"/>
        </w:rPr>
        <w:t xml:space="preserve"> </w:t>
      </w:r>
      <w:r w:rsidR="00F137AE">
        <w:rPr>
          <w:sz w:val="20"/>
        </w:rPr>
        <w:t xml:space="preserve"> This is located in betw</w:t>
      </w:r>
      <w:r w:rsidR="004A7A6E">
        <w:rPr>
          <w:sz w:val="20"/>
        </w:rPr>
        <w:t xml:space="preserve">een interstate I-71 and I-75.  </w:t>
      </w:r>
      <w:r w:rsidR="004F65C7">
        <w:rPr>
          <w:sz w:val="20"/>
        </w:rPr>
        <w:t>Both the westbound and e</w:t>
      </w:r>
      <w:r w:rsidR="00F137AE">
        <w:rPr>
          <w:sz w:val="20"/>
        </w:rPr>
        <w:t xml:space="preserve">astbound mainline have three lanes.  As depicted in the figure below, local streets Executive Park Drive and Sharon Park Lane are located near the </w:t>
      </w:r>
      <w:r w:rsidR="004F65C7">
        <w:rPr>
          <w:sz w:val="20"/>
        </w:rPr>
        <w:t>e</w:t>
      </w:r>
      <w:r w:rsidR="00F137AE">
        <w:rPr>
          <w:sz w:val="20"/>
        </w:rPr>
        <w:t>astbound on-ramp.  The local streets Hauck Road and Crystal V</w:t>
      </w:r>
      <w:r w:rsidR="004F65C7">
        <w:rPr>
          <w:sz w:val="20"/>
        </w:rPr>
        <w:t>iew Court are located near the w</w:t>
      </w:r>
      <w:r w:rsidR="00F137AE">
        <w:rPr>
          <w:sz w:val="20"/>
        </w:rPr>
        <w:t xml:space="preserve">estbound on-ramp.  </w:t>
      </w:r>
    </w:p>
    <w:p w14:paraId="7695644B" w14:textId="77777777" w:rsidR="00575014" w:rsidRDefault="00F137AE" w:rsidP="00CC2706">
      <w:pPr>
        <w:widowControl w:val="0"/>
        <w:spacing w:before="100" w:after="120" w:line="480" w:lineRule="auto"/>
        <w:ind w:left="360"/>
      </w:pPr>
      <w:r>
        <w:rPr>
          <w:sz w:val="20"/>
        </w:rPr>
        <w:tab/>
        <w:t xml:space="preserve">Through site observation, it was noted that traffic fluctuates greatly as mainline vehicles approach merging areas.  This inconsistency in speed, coupled with the heavy traffic volume at peak traffic times indicated a problem in this particular portion of I -275. </w:t>
      </w:r>
    </w:p>
    <w:p w14:paraId="5C359199" w14:textId="77777777" w:rsidR="00575014" w:rsidRDefault="00F137AE" w:rsidP="00CC2706">
      <w:pPr>
        <w:widowControl w:val="0"/>
        <w:spacing w:before="100" w:after="120"/>
        <w:jc w:val="center"/>
      </w:pPr>
      <w:r>
        <w:rPr>
          <w:sz w:val="20"/>
        </w:rPr>
        <w:t>.</w:t>
      </w:r>
      <w:r>
        <w:rPr>
          <w:noProof/>
        </w:rPr>
        <w:drawing>
          <wp:inline distT="114300" distB="114300" distL="114300" distR="114300" wp14:anchorId="0E2D0F88" wp14:editId="71B97FB6">
            <wp:extent cx="4193071" cy="3643313"/>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4193071" cy="3643313"/>
                    </a:xfrm>
                    <a:prstGeom prst="rect">
                      <a:avLst/>
                    </a:prstGeom>
                    <a:ln/>
                  </pic:spPr>
                </pic:pic>
              </a:graphicData>
            </a:graphic>
          </wp:inline>
        </w:drawing>
      </w:r>
    </w:p>
    <w:p w14:paraId="0E1F7A45" w14:textId="13EC9715" w:rsidR="00575014" w:rsidRDefault="00CC0AE1" w:rsidP="00CC2706">
      <w:pPr>
        <w:widowControl w:val="0"/>
        <w:spacing w:before="100" w:after="120"/>
        <w:jc w:val="center"/>
      </w:pPr>
      <w:r>
        <w:rPr>
          <w:b/>
          <w:sz w:val="20"/>
        </w:rPr>
        <w:t>Fig.</w:t>
      </w:r>
      <w:r w:rsidR="00F137AE">
        <w:rPr>
          <w:b/>
          <w:sz w:val="20"/>
        </w:rPr>
        <w:t xml:space="preserve"> 1.  Study site on Interstate 275 and US 42 (Lebanon Road)</w:t>
      </w:r>
    </w:p>
    <w:p w14:paraId="68A25AD1" w14:textId="77777777" w:rsidR="00575014" w:rsidRDefault="00F137AE" w:rsidP="00FE0665">
      <w:pPr>
        <w:widowControl w:val="0"/>
        <w:spacing w:before="100" w:after="120"/>
        <w:jc w:val="center"/>
      </w:pPr>
      <w:r>
        <w:rPr>
          <w:noProof/>
        </w:rPr>
        <w:lastRenderedPageBreak/>
        <w:drawing>
          <wp:inline distT="114300" distB="114300" distL="114300" distR="114300" wp14:anchorId="746568DE" wp14:editId="2A94147F">
            <wp:extent cx="4124325" cy="3467100"/>
            <wp:effectExtent l="0" t="0" r="9525" b="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a:srcRect/>
                    <a:stretch>
                      <a:fillRect/>
                    </a:stretch>
                  </pic:blipFill>
                  <pic:spPr>
                    <a:xfrm>
                      <a:off x="0" y="0"/>
                      <a:ext cx="4129738" cy="3471650"/>
                    </a:xfrm>
                    <a:prstGeom prst="rect">
                      <a:avLst/>
                    </a:prstGeom>
                    <a:ln/>
                  </pic:spPr>
                </pic:pic>
              </a:graphicData>
            </a:graphic>
          </wp:inline>
        </w:drawing>
      </w:r>
    </w:p>
    <w:p w14:paraId="3782F525" w14:textId="2D9FE6B1" w:rsidR="00575014" w:rsidRDefault="00CC0AE1" w:rsidP="00FE0665">
      <w:pPr>
        <w:widowControl w:val="0"/>
        <w:spacing w:before="100" w:after="120"/>
        <w:jc w:val="center"/>
      </w:pPr>
      <w:r>
        <w:rPr>
          <w:b/>
          <w:sz w:val="20"/>
        </w:rPr>
        <w:t>Fig.</w:t>
      </w:r>
      <w:r w:rsidR="00F137AE">
        <w:rPr>
          <w:b/>
          <w:sz w:val="20"/>
        </w:rPr>
        <w:t xml:space="preserve"> 2.  Map of Study Site in Sharonville, </w:t>
      </w:r>
      <w:r>
        <w:rPr>
          <w:b/>
          <w:sz w:val="20"/>
        </w:rPr>
        <w:t>Ohio</w:t>
      </w:r>
    </w:p>
    <w:p w14:paraId="36035187" w14:textId="77777777" w:rsidR="00575014" w:rsidRDefault="00575014">
      <w:pPr>
        <w:widowControl w:val="0"/>
        <w:spacing w:before="100" w:after="120"/>
        <w:ind w:firstLine="720"/>
      </w:pPr>
    </w:p>
    <w:p w14:paraId="385B6DA7" w14:textId="77777777" w:rsidR="00575014" w:rsidRPr="00AD5528" w:rsidRDefault="00F137AE" w:rsidP="00933401">
      <w:pPr>
        <w:widowControl w:val="0"/>
        <w:spacing w:before="100" w:after="120" w:line="480" w:lineRule="auto"/>
        <w:ind w:firstLine="720"/>
        <w:rPr>
          <w:b/>
        </w:rPr>
      </w:pPr>
      <w:r w:rsidRPr="00AD5528">
        <w:rPr>
          <w:b/>
          <w:sz w:val="20"/>
        </w:rPr>
        <w:t xml:space="preserve">4.1.2 Data Collection  </w:t>
      </w:r>
    </w:p>
    <w:p w14:paraId="268A6FB1" w14:textId="24A11444" w:rsidR="00575014" w:rsidRDefault="00F137AE" w:rsidP="004818F7">
      <w:pPr>
        <w:widowControl w:val="0"/>
        <w:spacing w:before="100" w:after="120" w:line="480" w:lineRule="auto"/>
        <w:ind w:left="360" w:firstLine="360"/>
      </w:pPr>
      <w:r>
        <w:rPr>
          <w:sz w:val="20"/>
        </w:rPr>
        <w:t>There were three pieces of data types which needed to be collected.  These included traffic volume, GPS travel data, and site geometry.  Traffic volume includes both on ramp and freeway mainline volume, combined with vehicle types (passenger car, heavy good vehicles (HGV), and bus).  GPS travel data includes travel time, travel routes, elevation, longitude, and latitude.  Site geometry includes both on ramp and fr</w:t>
      </w:r>
      <w:r w:rsidR="009E39FC">
        <w:rPr>
          <w:sz w:val="20"/>
        </w:rPr>
        <w:t>eeway mainline lane width, ramp</w:t>
      </w:r>
      <w:r>
        <w:rPr>
          <w:sz w:val="20"/>
        </w:rPr>
        <w:t xml:space="preserve"> length, grade, and number of lanes. </w:t>
      </w:r>
    </w:p>
    <w:p w14:paraId="27EBB2D8" w14:textId="2F39E223" w:rsidR="00575014" w:rsidRDefault="00F137AE" w:rsidP="004818F7">
      <w:pPr>
        <w:widowControl w:val="0"/>
        <w:spacing w:before="100" w:after="120" w:line="480" w:lineRule="auto"/>
        <w:ind w:left="360" w:firstLine="360"/>
      </w:pPr>
      <w:r>
        <w:rPr>
          <w:sz w:val="20"/>
        </w:rPr>
        <w:t xml:space="preserve">The method of collection involved setting up four video cameras during peak weekday times, 7:00- 9:00 am and 4:00- 6:00 pm, over a period of seven days.  One video camera was placed on the roadside near the middle point of the </w:t>
      </w:r>
      <w:r w:rsidR="004F65C7">
        <w:rPr>
          <w:sz w:val="20"/>
        </w:rPr>
        <w:t>w</w:t>
      </w:r>
      <w:r>
        <w:rPr>
          <w:sz w:val="20"/>
        </w:rPr>
        <w:t xml:space="preserve">estbound on-ramp and in the middle to take the </w:t>
      </w:r>
      <w:r w:rsidR="00585B27">
        <w:rPr>
          <w:sz w:val="20"/>
        </w:rPr>
        <w:t>W</w:t>
      </w:r>
      <w:r>
        <w:rPr>
          <w:sz w:val="20"/>
        </w:rPr>
        <w:t>est-</w:t>
      </w:r>
      <w:r w:rsidR="00585B27">
        <w:rPr>
          <w:sz w:val="20"/>
        </w:rPr>
        <w:t>b</w:t>
      </w:r>
      <w:r>
        <w:rPr>
          <w:sz w:val="20"/>
        </w:rPr>
        <w:t xml:space="preserve">ound mainline volume.  To record vehicle trajectory </w:t>
      </w:r>
      <w:r w:rsidR="004F65C7">
        <w:rPr>
          <w:sz w:val="20"/>
        </w:rPr>
        <w:t>e</w:t>
      </w:r>
      <w:r w:rsidR="00E17A9E">
        <w:rPr>
          <w:sz w:val="20"/>
        </w:rPr>
        <w:t>ast</w:t>
      </w:r>
      <w:r>
        <w:rPr>
          <w:sz w:val="20"/>
        </w:rPr>
        <w:t xml:space="preserve">bound, a third video camera was in the middle to take the </w:t>
      </w:r>
      <w:r w:rsidR="004F65C7">
        <w:rPr>
          <w:sz w:val="20"/>
        </w:rPr>
        <w:t>e</w:t>
      </w:r>
      <w:r>
        <w:rPr>
          <w:sz w:val="20"/>
        </w:rPr>
        <w:t>astbound on-ramp and a fourth video camera recorded mainline traffic.</w:t>
      </w:r>
      <w:r w:rsidR="009E39FC">
        <w:rPr>
          <w:sz w:val="20"/>
        </w:rPr>
        <w:t xml:space="preserve"> </w:t>
      </w:r>
      <w:r w:rsidR="004A7A6E">
        <w:rPr>
          <w:sz w:val="20"/>
        </w:rPr>
        <w:t xml:space="preserve"> </w:t>
      </w:r>
      <w:r>
        <w:rPr>
          <w:sz w:val="20"/>
        </w:rPr>
        <w:t>The traffic count was collected manually with a traffic counter upon viewing the video recordings.  Traffic count data was essential to apply later into the VISSIM software to calibrate and validate the ramp-metering simulation model.</w:t>
      </w:r>
    </w:p>
    <w:p w14:paraId="1838BE45" w14:textId="77777777" w:rsidR="00575014" w:rsidRDefault="00F137AE" w:rsidP="00933401">
      <w:pPr>
        <w:widowControl w:val="0"/>
        <w:spacing w:before="100" w:after="120"/>
        <w:jc w:val="center"/>
      </w:pPr>
      <w:r>
        <w:rPr>
          <w:noProof/>
        </w:rPr>
        <w:lastRenderedPageBreak/>
        <w:drawing>
          <wp:inline distT="19050" distB="19050" distL="19050" distR="19050" wp14:anchorId="30C02CDC" wp14:editId="2AE6D0A8">
            <wp:extent cx="5638537" cy="2038350"/>
            <wp:effectExtent l="0" t="0" r="635" b="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5649926" cy="2042467"/>
                    </a:xfrm>
                    <a:prstGeom prst="rect">
                      <a:avLst/>
                    </a:prstGeom>
                    <a:ln/>
                  </pic:spPr>
                </pic:pic>
              </a:graphicData>
            </a:graphic>
          </wp:inline>
        </w:drawing>
      </w:r>
    </w:p>
    <w:p w14:paraId="53E82093" w14:textId="4C43D1A4" w:rsidR="00575014" w:rsidRDefault="00CC0AE1" w:rsidP="00CC0AE1">
      <w:pPr>
        <w:widowControl w:val="0"/>
        <w:spacing w:before="100" w:after="120" w:line="720" w:lineRule="auto"/>
        <w:jc w:val="center"/>
      </w:pPr>
      <w:r>
        <w:rPr>
          <w:b/>
          <w:sz w:val="20"/>
        </w:rPr>
        <w:t>Fig.</w:t>
      </w:r>
      <w:r w:rsidR="00F137AE">
        <w:rPr>
          <w:b/>
          <w:sz w:val="20"/>
        </w:rPr>
        <w:t xml:space="preserve"> 3.  Video camera location sites to collect traffic </w:t>
      </w:r>
      <w:r>
        <w:rPr>
          <w:b/>
          <w:sz w:val="20"/>
        </w:rPr>
        <w:t>count</w:t>
      </w:r>
    </w:p>
    <w:p w14:paraId="0B369A7F" w14:textId="0C5AFCBD" w:rsidR="00575014" w:rsidRDefault="00F137AE" w:rsidP="004818F7">
      <w:pPr>
        <w:widowControl w:val="0"/>
        <w:spacing w:before="100" w:after="120" w:line="480" w:lineRule="auto"/>
        <w:ind w:left="360" w:firstLine="360"/>
      </w:pPr>
      <w:r>
        <w:rPr>
          <w:sz w:val="20"/>
        </w:rPr>
        <w:t xml:space="preserve">The second piece of data which needed to be collected was the GPS travel data. </w:t>
      </w:r>
      <w:r w:rsidR="004A7A6E">
        <w:rPr>
          <w:sz w:val="20"/>
        </w:rPr>
        <w:t xml:space="preserve"> </w:t>
      </w:r>
      <w:r>
        <w:rPr>
          <w:sz w:val="20"/>
        </w:rPr>
        <w:t>A GPS receiver was carried in vehicle</w:t>
      </w:r>
      <w:r w:rsidR="004A7A6E">
        <w:rPr>
          <w:sz w:val="20"/>
        </w:rPr>
        <w:t xml:space="preserve">s that had been driven around.  </w:t>
      </w:r>
      <w:r>
        <w:rPr>
          <w:sz w:val="20"/>
        </w:rPr>
        <w:t>The probe vehicle runs were carried out every thirty minutes during the observation period.  At least three trips wer</w:t>
      </w:r>
      <w:r w:rsidR="004A7A6E">
        <w:rPr>
          <w:sz w:val="20"/>
        </w:rPr>
        <w:t xml:space="preserve">e taken per observation period.  </w:t>
      </w:r>
      <w:r>
        <w:rPr>
          <w:sz w:val="20"/>
        </w:rPr>
        <w:t>The route taken started from Mosteller Rd (exit</w:t>
      </w:r>
      <w:r w:rsidR="00963F5D">
        <w:rPr>
          <w:sz w:val="20"/>
        </w:rPr>
        <w:t xml:space="preserve"> 44) which turned onto the </w:t>
      </w:r>
      <w:r w:rsidR="004F65C7">
        <w:rPr>
          <w:sz w:val="20"/>
        </w:rPr>
        <w:t>e</w:t>
      </w:r>
      <w:r w:rsidR="00963F5D">
        <w:rPr>
          <w:sz w:val="20"/>
        </w:rPr>
        <w:t>ast</w:t>
      </w:r>
      <w:r>
        <w:rPr>
          <w:sz w:val="20"/>
        </w:rPr>
        <w:t>bound on-ramp then onto I-275 which went to Exit 47, turning left onto Reed Hartman Hwy.</w:t>
      </w:r>
      <w:r w:rsidR="004A7A6E">
        <w:rPr>
          <w:sz w:val="20"/>
        </w:rPr>
        <w:t xml:space="preserve">  </w:t>
      </w:r>
      <w:r>
        <w:rPr>
          <w:sz w:val="20"/>
        </w:rPr>
        <w:t>From Reed Hartman Hwy (exit 47), the</w:t>
      </w:r>
      <w:r w:rsidR="004F65C7">
        <w:rPr>
          <w:sz w:val="20"/>
        </w:rPr>
        <w:t xml:space="preserve"> probe vehicle turned onto w</w:t>
      </w:r>
      <w:r w:rsidR="00963F5D">
        <w:rPr>
          <w:sz w:val="20"/>
        </w:rPr>
        <w:t>est</w:t>
      </w:r>
      <w:r>
        <w:rPr>
          <w:sz w:val="20"/>
        </w:rPr>
        <w:t xml:space="preserve">bound on-ramp then onto I-275, which went back to </w:t>
      </w:r>
      <w:r w:rsidR="004A7A6E">
        <w:rPr>
          <w:sz w:val="20"/>
        </w:rPr>
        <w:t xml:space="preserve">Exit 44 to the starting point.  </w:t>
      </w:r>
      <w:r>
        <w:rPr>
          <w:sz w:val="20"/>
        </w:rPr>
        <w:t>GPS data was essential in order to determine acceleration and deceleration distributions, which would later be applied into the VISSIM software to calibrate and validate the ramp-metering simulation model.</w:t>
      </w:r>
    </w:p>
    <w:p w14:paraId="48D1AD9D" w14:textId="77777777" w:rsidR="00575014" w:rsidRDefault="00575014" w:rsidP="009E50D5">
      <w:pPr>
        <w:widowControl w:val="0"/>
        <w:spacing w:before="100" w:after="120"/>
        <w:ind w:left="720" w:firstLine="360"/>
      </w:pPr>
    </w:p>
    <w:p w14:paraId="2EFE31B5" w14:textId="77777777" w:rsidR="00575014" w:rsidRDefault="00F137AE" w:rsidP="002F43D3">
      <w:pPr>
        <w:widowControl w:val="0"/>
        <w:spacing w:before="100" w:after="120"/>
        <w:jc w:val="center"/>
      </w:pPr>
      <w:r>
        <w:rPr>
          <w:noProof/>
        </w:rPr>
        <w:drawing>
          <wp:inline distT="114300" distB="114300" distL="114300" distR="114300" wp14:anchorId="418FD665" wp14:editId="0B18E895">
            <wp:extent cx="5305425" cy="2143125"/>
            <wp:effectExtent l="0" t="0" r="9525" b="9525"/>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2"/>
                    <a:srcRect/>
                    <a:stretch>
                      <a:fillRect/>
                    </a:stretch>
                  </pic:blipFill>
                  <pic:spPr>
                    <a:xfrm>
                      <a:off x="0" y="0"/>
                      <a:ext cx="5305879" cy="2143308"/>
                    </a:xfrm>
                    <a:prstGeom prst="rect">
                      <a:avLst/>
                    </a:prstGeom>
                    <a:ln/>
                  </pic:spPr>
                </pic:pic>
              </a:graphicData>
            </a:graphic>
          </wp:inline>
        </w:drawing>
      </w:r>
    </w:p>
    <w:p w14:paraId="68C5C624" w14:textId="54ECAEA2" w:rsidR="00575014" w:rsidRDefault="00C345FB" w:rsidP="00C345FB">
      <w:pPr>
        <w:widowControl w:val="0"/>
        <w:spacing w:before="100" w:after="120" w:line="720" w:lineRule="auto"/>
        <w:jc w:val="center"/>
      </w:pPr>
      <w:r>
        <w:rPr>
          <w:b/>
          <w:sz w:val="20"/>
        </w:rPr>
        <w:t>Fig.</w:t>
      </w:r>
      <w:r w:rsidR="00F137AE">
        <w:rPr>
          <w:b/>
          <w:sz w:val="20"/>
        </w:rPr>
        <w:t xml:space="preserve"> 4.  GPS dat</w:t>
      </w:r>
      <w:r w:rsidR="00C44C03">
        <w:rPr>
          <w:b/>
          <w:sz w:val="20"/>
        </w:rPr>
        <w:t>a collection floating car route</w:t>
      </w:r>
    </w:p>
    <w:p w14:paraId="064F47AC" w14:textId="030A96DB" w:rsidR="00575014" w:rsidRDefault="00F137AE" w:rsidP="005F680A">
      <w:pPr>
        <w:widowControl w:val="0"/>
        <w:spacing w:line="480" w:lineRule="auto"/>
        <w:ind w:left="360" w:firstLine="360"/>
      </w:pPr>
      <w:r>
        <w:rPr>
          <w:sz w:val="20"/>
        </w:rPr>
        <w:lastRenderedPageBreak/>
        <w:t>The third piece of</w:t>
      </w:r>
      <w:r w:rsidR="004A7A6E">
        <w:rPr>
          <w:sz w:val="20"/>
        </w:rPr>
        <w:t xml:space="preserve"> data needed was site geometry.</w:t>
      </w:r>
      <w:r>
        <w:rPr>
          <w:sz w:val="20"/>
        </w:rPr>
        <w:t xml:space="preserve">  Satellite imagery was extracted from google maps and </w:t>
      </w:r>
      <w:r w:rsidR="004A7A6E">
        <w:rPr>
          <w:sz w:val="20"/>
        </w:rPr>
        <w:t xml:space="preserve">aerial imagery from Bing maps.  </w:t>
      </w:r>
      <w:r>
        <w:rPr>
          <w:sz w:val="20"/>
        </w:rPr>
        <w:t>This imagery provided both on-ramp and freeway mainline lane width, ramp length, grade, and number of lanes.</w:t>
      </w:r>
      <w:r w:rsidR="004A7A6E">
        <w:rPr>
          <w:sz w:val="20"/>
        </w:rPr>
        <w:t xml:space="preserve"> </w:t>
      </w:r>
      <w:r>
        <w:rPr>
          <w:sz w:val="20"/>
        </w:rPr>
        <w:t xml:space="preserve"> Information retrieved included the length of the ramps, WB- on ramp measures approximately</w:t>
      </w:r>
      <w:r>
        <w:rPr>
          <w:sz w:val="20"/>
          <w:highlight w:val="white"/>
        </w:rPr>
        <w:t xml:space="preserve"> 2800 ft, with</w:t>
      </w:r>
      <w:r w:rsidR="004A7A6E">
        <w:rPr>
          <w:sz w:val="20"/>
          <w:highlight w:val="white"/>
        </w:rPr>
        <w:t xml:space="preserve"> a single lane width of 12 ft.  </w:t>
      </w:r>
      <w:r>
        <w:rPr>
          <w:sz w:val="20"/>
          <w:highlight w:val="white"/>
        </w:rPr>
        <w:t>The EB- on ramp length measures approximately 1600 ft, with a single lane width of 12 ft. Both the WB and EB- freeway have three lanes, each measuring 12 ft in lane width.</w:t>
      </w:r>
    </w:p>
    <w:p w14:paraId="2A7D36E0" w14:textId="77777777" w:rsidR="00575014" w:rsidRDefault="00F137AE" w:rsidP="005F680A">
      <w:pPr>
        <w:widowControl w:val="0"/>
        <w:spacing w:line="480" w:lineRule="auto"/>
        <w:ind w:left="360" w:firstLine="360"/>
      </w:pPr>
      <w:r>
        <w:rPr>
          <w:sz w:val="20"/>
        </w:rPr>
        <w:t xml:space="preserve">The imagery was used as a base onto which the VISSIM network was built upon.  The other pieces of data will later be applied into the VISSIM model, but most importantly be useful for developing ramp meter scenarios. </w:t>
      </w:r>
    </w:p>
    <w:p w14:paraId="20AEFB5B" w14:textId="77777777" w:rsidR="00575014" w:rsidRDefault="00F137AE" w:rsidP="000C67CC">
      <w:pPr>
        <w:widowControl w:val="0"/>
        <w:spacing w:before="100" w:after="120"/>
        <w:jc w:val="center"/>
      </w:pPr>
      <w:r>
        <w:rPr>
          <w:noProof/>
        </w:rPr>
        <w:drawing>
          <wp:inline distT="114300" distB="114300" distL="114300" distR="114300" wp14:anchorId="6EBDDACD" wp14:editId="28608816">
            <wp:extent cx="5305425" cy="2857500"/>
            <wp:effectExtent l="0" t="0" r="9525" b="0"/>
            <wp:docPr id="6"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3"/>
                    <a:srcRect/>
                    <a:stretch>
                      <a:fillRect/>
                    </a:stretch>
                  </pic:blipFill>
                  <pic:spPr>
                    <a:xfrm>
                      <a:off x="0" y="0"/>
                      <a:ext cx="5310031" cy="2859981"/>
                    </a:xfrm>
                    <a:prstGeom prst="rect">
                      <a:avLst/>
                    </a:prstGeom>
                    <a:ln/>
                  </pic:spPr>
                </pic:pic>
              </a:graphicData>
            </a:graphic>
          </wp:inline>
        </w:drawing>
      </w:r>
    </w:p>
    <w:p w14:paraId="73ED8C93" w14:textId="200FED91" w:rsidR="00575014" w:rsidRDefault="00351BD4" w:rsidP="00351BD4">
      <w:pPr>
        <w:widowControl w:val="0"/>
        <w:spacing w:before="100" w:after="120" w:line="720" w:lineRule="auto"/>
        <w:jc w:val="center"/>
      </w:pPr>
      <w:r>
        <w:rPr>
          <w:b/>
          <w:sz w:val="20"/>
        </w:rPr>
        <w:t>Fig.</w:t>
      </w:r>
      <w:r w:rsidR="00F137AE">
        <w:rPr>
          <w:b/>
          <w:sz w:val="20"/>
        </w:rPr>
        <w:t xml:space="preserve"> 5.  Site geometry data collec</w:t>
      </w:r>
      <w:r w:rsidR="00C44C03">
        <w:rPr>
          <w:b/>
          <w:sz w:val="20"/>
        </w:rPr>
        <w:t>tion using Google satellite map</w:t>
      </w:r>
    </w:p>
    <w:p w14:paraId="7B36DE48" w14:textId="77777777" w:rsidR="00575014" w:rsidRPr="00DE5F4E" w:rsidRDefault="00F137AE" w:rsidP="00DE5F4E">
      <w:pPr>
        <w:widowControl w:val="0"/>
        <w:spacing w:before="100" w:after="120" w:line="480" w:lineRule="auto"/>
        <w:ind w:firstLine="720"/>
        <w:rPr>
          <w:b/>
        </w:rPr>
      </w:pPr>
      <w:r w:rsidRPr="00DE5F4E">
        <w:rPr>
          <w:b/>
          <w:sz w:val="20"/>
        </w:rPr>
        <w:t>4.1.3 Data Analysis</w:t>
      </w:r>
    </w:p>
    <w:p w14:paraId="02FA6C2B" w14:textId="6BEFFECB" w:rsidR="00575014" w:rsidRDefault="00F137AE" w:rsidP="000C67CC">
      <w:pPr>
        <w:widowControl w:val="0"/>
        <w:spacing w:before="100" w:after="120" w:line="480" w:lineRule="auto"/>
        <w:ind w:left="360" w:firstLine="360"/>
      </w:pPr>
      <w:r>
        <w:rPr>
          <w:sz w:val="20"/>
        </w:rPr>
        <w:t xml:space="preserve">After collecting the GPS recordings, the research team was able to view the data through QTravel Software. </w:t>
      </w:r>
      <w:r w:rsidR="004A7A6E">
        <w:rPr>
          <w:sz w:val="20"/>
        </w:rPr>
        <w:t xml:space="preserve"> </w:t>
      </w:r>
      <w:r>
        <w:rPr>
          <w:sz w:val="20"/>
        </w:rPr>
        <w:t xml:space="preserve">Using the GPS data speed, travel time, density, and queue length were analyzed.  The GPS readings (captured below) show fluctuating speeds, for example reading 50 mph, then down to </w:t>
      </w:r>
      <w:r w:rsidR="004A7A6E">
        <w:rPr>
          <w:sz w:val="20"/>
        </w:rPr>
        <w:t xml:space="preserve">45 mph, and back up to 66 mph.  </w:t>
      </w:r>
      <w:r>
        <w:rPr>
          <w:sz w:val="20"/>
        </w:rPr>
        <w:t>This inconsistent speed pattern occurs as the readings get closer to the merging point.  With the reading below, the speed re</w:t>
      </w:r>
      <w:r w:rsidR="004F65C7">
        <w:rPr>
          <w:sz w:val="20"/>
        </w:rPr>
        <w:t>corded is on the mainline e</w:t>
      </w:r>
      <w:r>
        <w:rPr>
          <w:sz w:val="20"/>
        </w:rPr>
        <w:t xml:space="preserve">astbound heading towards the merging on-ramp traffic.  </w:t>
      </w:r>
    </w:p>
    <w:p w14:paraId="6E765EC1" w14:textId="77777777" w:rsidR="00351BD4" w:rsidRDefault="00F137AE" w:rsidP="00640C54">
      <w:pPr>
        <w:widowControl w:val="0"/>
        <w:spacing w:before="100" w:after="120"/>
        <w:jc w:val="center"/>
      </w:pPr>
      <w:r>
        <w:rPr>
          <w:noProof/>
        </w:rPr>
        <w:lastRenderedPageBreak/>
        <w:drawing>
          <wp:inline distT="114300" distB="114300" distL="114300" distR="114300" wp14:anchorId="3A8E7E44" wp14:editId="078ED99D">
            <wp:extent cx="5024438" cy="318135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4"/>
                    <a:srcRect/>
                    <a:stretch>
                      <a:fillRect/>
                    </a:stretch>
                  </pic:blipFill>
                  <pic:spPr>
                    <a:xfrm>
                      <a:off x="0" y="0"/>
                      <a:ext cx="5024438" cy="3181350"/>
                    </a:xfrm>
                    <a:prstGeom prst="rect">
                      <a:avLst/>
                    </a:prstGeom>
                    <a:ln/>
                  </pic:spPr>
                </pic:pic>
              </a:graphicData>
            </a:graphic>
          </wp:inline>
        </w:drawing>
      </w:r>
    </w:p>
    <w:p w14:paraId="12AA671B" w14:textId="6F5EA573" w:rsidR="00575014" w:rsidRDefault="00351BD4" w:rsidP="00351BD4">
      <w:pPr>
        <w:widowControl w:val="0"/>
        <w:spacing w:before="100" w:after="120"/>
        <w:jc w:val="center"/>
      </w:pPr>
      <w:r>
        <w:rPr>
          <w:b/>
          <w:sz w:val="20"/>
        </w:rPr>
        <w:t>Fig.</w:t>
      </w:r>
      <w:r w:rsidR="00F137AE">
        <w:rPr>
          <w:b/>
          <w:sz w:val="20"/>
        </w:rPr>
        <w:t xml:space="preserve"> 6.  GPS recording data of speed fluctuations on East</w:t>
      </w:r>
      <w:r w:rsidR="00EF29BF">
        <w:rPr>
          <w:b/>
          <w:sz w:val="20"/>
        </w:rPr>
        <w:t>b</w:t>
      </w:r>
      <w:r w:rsidR="00F137AE">
        <w:rPr>
          <w:b/>
          <w:sz w:val="20"/>
        </w:rPr>
        <w:t>ound on the I-275 towards the</w:t>
      </w:r>
    </w:p>
    <w:p w14:paraId="2E4242F0" w14:textId="5DDF8D34" w:rsidR="00575014" w:rsidRDefault="002D24E3" w:rsidP="00FA0EB8">
      <w:pPr>
        <w:widowControl w:val="0"/>
        <w:spacing w:before="100" w:after="120" w:line="720" w:lineRule="auto"/>
        <w:jc w:val="center"/>
      </w:pPr>
      <w:r>
        <w:rPr>
          <w:b/>
          <w:sz w:val="20"/>
        </w:rPr>
        <w:t>merging</w:t>
      </w:r>
      <w:r w:rsidR="00351BD4">
        <w:rPr>
          <w:b/>
          <w:sz w:val="20"/>
        </w:rPr>
        <w:t xml:space="preserve"> on-ramp traffic by US 42</w:t>
      </w:r>
    </w:p>
    <w:p w14:paraId="3F0EB9A5" w14:textId="7436706D" w:rsidR="00575014" w:rsidRDefault="00F137AE" w:rsidP="00640C54">
      <w:pPr>
        <w:widowControl w:val="0"/>
        <w:spacing w:before="100" w:after="120" w:line="480" w:lineRule="auto"/>
        <w:ind w:left="360"/>
      </w:pPr>
      <w:r>
        <w:rPr>
          <w:sz w:val="20"/>
        </w:rPr>
        <w:t xml:space="preserve">    The traffic</w:t>
      </w:r>
      <w:r w:rsidR="004F65C7">
        <w:rPr>
          <w:sz w:val="20"/>
        </w:rPr>
        <w:t xml:space="preserve"> counts collected included w</w:t>
      </w:r>
      <w:r w:rsidR="00EF29BF">
        <w:rPr>
          <w:sz w:val="20"/>
        </w:rPr>
        <w:t>est</w:t>
      </w:r>
      <w:r>
        <w:rPr>
          <w:sz w:val="20"/>
        </w:rPr>
        <w:t xml:space="preserve">bound </w:t>
      </w:r>
      <w:r w:rsidR="004F65C7">
        <w:rPr>
          <w:sz w:val="20"/>
        </w:rPr>
        <w:t>(WB) on-ramp, WB Freeway, e</w:t>
      </w:r>
      <w:r w:rsidR="00EF29BF">
        <w:rPr>
          <w:sz w:val="20"/>
        </w:rPr>
        <w:t>astb</w:t>
      </w:r>
      <w:r>
        <w:rPr>
          <w:sz w:val="20"/>
        </w:rPr>
        <w:t>ound (EB) on-ramp, and EB Freeway volumes for all vehicle types.  The EB-on ramp volume count was 805 vehicles and the WB- on ramp volume was 541, showing a total on-ramp count of 1346 vehicles, where 95% of the vehicles were cars, 5% were trucks.  The EB- freeway volume was 6295 vehicles and the WB- freeway volume was 5146 vehicles, showing a total freeway volume of 11,441 vehicles, where 95% of the vehicles were cars, 5% were trucks.</w:t>
      </w:r>
    </w:p>
    <w:p w14:paraId="71BF29BC" w14:textId="77777777" w:rsidR="00575014" w:rsidRPr="00CB4C64" w:rsidRDefault="00F137AE" w:rsidP="003759C0">
      <w:pPr>
        <w:widowControl w:val="0"/>
        <w:spacing w:before="100" w:after="120" w:line="480" w:lineRule="auto"/>
        <w:ind w:firstLine="360"/>
        <w:rPr>
          <w:b/>
        </w:rPr>
      </w:pPr>
      <w:r w:rsidRPr="00CB4C64">
        <w:rPr>
          <w:b/>
          <w:sz w:val="20"/>
        </w:rPr>
        <w:t>4.2 Design of Fixed-time Ramp Metering System</w:t>
      </w:r>
    </w:p>
    <w:p w14:paraId="4DB0FBB2" w14:textId="77777777" w:rsidR="00575014" w:rsidRPr="00BF58B8" w:rsidRDefault="00F137AE" w:rsidP="002570BF">
      <w:pPr>
        <w:widowControl w:val="0"/>
        <w:spacing w:before="100" w:after="120" w:line="480" w:lineRule="auto"/>
        <w:ind w:firstLine="720"/>
        <w:rPr>
          <w:b/>
        </w:rPr>
      </w:pPr>
      <w:r w:rsidRPr="00BF58B8">
        <w:rPr>
          <w:b/>
          <w:sz w:val="20"/>
        </w:rPr>
        <w:t>4.2.1 Ramp Metering Strategy</w:t>
      </w:r>
    </w:p>
    <w:p w14:paraId="19B4B2CF" w14:textId="4C1153CC" w:rsidR="00575014" w:rsidRDefault="00FE32E3" w:rsidP="00FE32E3">
      <w:pPr>
        <w:widowControl w:val="0"/>
        <w:spacing w:before="100" w:after="120" w:line="480" w:lineRule="auto"/>
        <w:ind w:firstLine="720"/>
      </w:pPr>
      <w:r>
        <w:rPr>
          <w:sz w:val="20"/>
        </w:rPr>
        <w:t xml:space="preserve">(1) </w:t>
      </w:r>
      <w:r w:rsidR="00F137AE">
        <w:rPr>
          <w:sz w:val="20"/>
        </w:rPr>
        <w:t>Warrants</w:t>
      </w:r>
    </w:p>
    <w:p w14:paraId="443C6C31" w14:textId="33F57892" w:rsidR="00575014" w:rsidRDefault="00F137AE" w:rsidP="00FE32E3">
      <w:pPr>
        <w:widowControl w:val="0"/>
        <w:spacing w:before="100" w:after="120" w:line="480" w:lineRule="auto"/>
        <w:ind w:left="360" w:firstLine="360"/>
      </w:pPr>
      <w:r>
        <w:rPr>
          <w:sz w:val="20"/>
        </w:rPr>
        <w:t xml:space="preserve">There are nine different warrants that are considered to determine whether or not ramp metering should be implemented in a given location: </w:t>
      </w:r>
    </w:p>
    <w:p w14:paraId="5D0F6818" w14:textId="00702299" w:rsidR="00575014" w:rsidRDefault="00F137AE" w:rsidP="00333D61">
      <w:pPr>
        <w:widowControl w:val="0"/>
        <w:spacing w:before="100" w:after="120" w:line="480" w:lineRule="auto"/>
        <w:ind w:left="360" w:firstLine="360"/>
      </w:pPr>
      <w:r>
        <w:rPr>
          <w:sz w:val="20"/>
        </w:rPr>
        <w:t>Warrant 1:</w:t>
      </w:r>
      <w:r w:rsidR="004A7A6E">
        <w:rPr>
          <w:sz w:val="20"/>
        </w:rPr>
        <w:t xml:space="preserve"> </w:t>
      </w:r>
      <w:r>
        <w:rPr>
          <w:sz w:val="20"/>
        </w:rPr>
        <w:t xml:space="preserve"> This warrant focuses on recurring congestion and states that if a freeway spends at least 30 minutes with traffic slowed to speeds under 50 mph for a minimum of 200 days in a year-</w:t>
      </w:r>
      <w:r>
        <w:rPr>
          <w:sz w:val="20"/>
        </w:rPr>
        <w:lastRenderedPageBreak/>
        <w:t xml:space="preserve">period, then ramp metering is warranted. </w:t>
      </w:r>
    </w:p>
    <w:p w14:paraId="331947D2" w14:textId="68EBFB48" w:rsidR="00575014" w:rsidRDefault="00F137AE" w:rsidP="00333D61">
      <w:pPr>
        <w:widowControl w:val="0"/>
        <w:spacing w:before="100" w:after="120" w:line="480" w:lineRule="auto"/>
        <w:ind w:left="360" w:firstLine="360"/>
      </w:pPr>
      <w:r>
        <w:rPr>
          <w:sz w:val="20"/>
        </w:rPr>
        <w:t xml:space="preserve">Warrant 2: </w:t>
      </w:r>
      <w:r w:rsidR="004A7A6E">
        <w:rPr>
          <w:sz w:val="20"/>
        </w:rPr>
        <w:t xml:space="preserve"> </w:t>
      </w:r>
      <w:r>
        <w:rPr>
          <w:sz w:val="20"/>
        </w:rPr>
        <w:t xml:space="preserve">This warrant focuses on collision history pattern, claiming ramp metering necessary if an above-average rate of accidents occurs as a result of congestion. </w:t>
      </w:r>
    </w:p>
    <w:p w14:paraId="6BE51ABA" w14:textId="4013DFBC" w:rsidR="00575014" w:rsidRDefault="00F137AE" w:rsidP="00333D61">
      <w:pPr>
        <w:widowControl w:val="0"/>
        <w:spacing w:before="100" w:after="120" w:line="480" w:lineRule="auto"/>
        <w:ind w:left="360" w:firstLine="360"/>
      </w:pPr>
      <w:r>
        <w:rPr>
          <w:sz w:val="20"/>
        </w:rPr>
        <w:t xml:space="preserve">Warrant 3: </w:t>
      </w:r>
      <w:r w:rsidR="004A7A6E">
        <w:rPr>
          <w:sz w:val="20"/>
        </w:rPr>
        <w:t xml:space="preserve"> </w:t>
      </w:r>
      <w:r>
        <w:rPr>
          <w:sz w:val="20"/>
        </w:rPr>
        <w:t xml:space="preserve">This warrant addresses the freeway level of service, specified in the local transportation documents. </w:t>
      </w:r>
    </w:p>
    <w:p w14:paraId="4F3F50CC" w14:textId="557B07C9" w:rsidR="00575014" w:rsidRDefault="00F137AE" w:rsidP="00333D61">
      <w:pPr>
        <w:widowControl w:val="0"/>
        <w:spacing w:before="100" w:after="120" w:line="480" w:lineRule="auto"/>
        <w:ind w:left="360" w:firstLine="360"/>
      </w:pPr>
      <w:r>
        <w:rPr>
          <w:sz w:val="20"/>
        </w:rPr>
        <w:t>Warrant 4:</w:t>
      </w:r>
      <w:r w:rsidR="004A7A6E">
        <w:rPr>
          <w:sz w:val="20"/>
        </w:rPr>
        <w:t xml:space="preserve"> </w:t>
      </w:r>
      <w:r>
        <w:rPr>
          <w:sz w:val="20"/>
        </w:rPr>
        <w:t xml:space="preserve"> This warrant explains that ramp meters encourage drivers to utilize HOV methods by providing them with preferential treatments, such as a designated late that allows them to bypass ramp meters. </w:t>
      </w:r>
    </w:p>
    <w:p w14:paraId="4B0B8C6F" w14:textId="77777777" w:rsidR="00575014" w:rsidRDefault="00F137AE" w:rsidP="00333D61">
      <w:pPr>
        <w:widowControl w:val="0"/>
        <w:spacing w:before="100" w:after="120" w:line="480" w:lineRule="auto"/>
        <w:ind w:left="360" w:firstLine="360"/>
      </w:pPr>
      <w:r>
        <w:rPr>
          <w:sz w:val="20"/>
        </w:rPr>
        <w:t xml:space="preserve">Warrant 5:  This warrant explains that ramp meters help to redistribute access to freeways, rather than allowing for all vehicles to overcrowd one entrance ramp. </w:t>
      </w:r>
    </w:p>
    <w:p w14:paraId="15174E80" w14:textId="6BE697B6" w:rsidR="00575014" w:rsidRDefault="00F137AE" w:rsidP="00333D61">
      <w:pPr>
        <w:widowControl w:val="0"/>
        <w:spacing w:before="100" w:after="120" w:line="480" w:lineRule="auto"/>
        <w:ind w:left="360" w:firstLine="360"/>
      </w:pPr>
      <w:r>
        <w:rPr>
          <w:sz w:val="20"/>
        </w:rPr>
        <w:t>Warrant 6:</w:t>
      </w:r>
      <w:r w:rsidR="004A7A6E">
        <w:rPr>
          <w:sz w:val="20"/>
        </w:rPr>
        <w:t xml:space="preserve"> </w:t>
      </w:r>
      <w:r>
        <w:rPr>
          <w:sz w:val="20"/>
        </w:rPr>
        <w:t xml:space="preserve"> This warrant addresses the purpose of ramp meters in relation to sporadic congestion as a result of one-time or irregularly scheduled events. </w:t>
      </w:r>
    </w:p>
    <w:p w14:paraId="3A2B459D" w14:textId="08571E53" w:rsidR="00575014" w:rsidRDefault="00F137AE" w:rsidP="00333D61">
      <w:pPr>
        <w:widowControl w:val="0"/>
        <w:spacing w:before="100" w:after="120" w:line="480" w:lineRule="auto"/>
        <w:ind w:left="360" w:firstLine="360"/>
      </w:pPr>
      <w:r>
        <w:rPr>
          <w:sz w:val="20"/>
        </w:rPr>
        <w:t xml:space="preserve">Warrant 7: </w:t>
      </w:r>
      <w:r w:rsidR="004A7A6E">
        <w:rPr>
          <w:sz w:val="20"/>
        </w:rPr>
        <w:t xml:space="preserve"> </w:t>
      </w:r>
      <w:r>
        <w:rPr>
          <w:sz w:val="20"/>
        </w:rPr>
        <w:t>This warrant states that the ramp and freeway combined exceed the maximum total traffic volume able to be handled by the freeway for that specific time period.</w:t>
      </w:r>
    </w:p>
    <w:p w14:paraId="291A6BF5" w14:textId="62866A62" w:rsidR="00575014" w:rsidRPr="00F435B6" w:rsidRDefault="00F137AE">
      <w:pPr>
        <w:widowControl w:val="0"/>
        <w:spacing w:before="100" w:after="120"/>
        <w:jc w:val="center"/>
        <w:rPr>
          <w:b/>
        </w:rPr>
      </w:pPr>
      <w:r w:rsidRPr="00F435B6">
        <w:rPr>
          <w:b/>
          <w:sz w:val="20"/>
        </w:rPr>
        <w:t xml:space="preserve">Table </w:t>
      </w:r>
      <w:r w:rsidR="003554F2">
        <w:rPr>
          <w:b/>
          <w:sz w:val="20"/>
        </w:rPr>
        <w:t>2.</w:t>
      </w:r>
      <w:r w:rsidRPr="00F435B6">
        <w:rPr>
          <w:b/>
          <w:sz w:val="20"/>
        </w:rPr>
        <w:t xml:space="preserve"> Total Volume Warrant Criteria</w:t>
      </w:r>
      <w:r w:rsidR="00F435B6" w:rsidRPr="00F435B6">
        <w:rPr>
          <w:b/>
          <w:sz w:val="20"/>
        </w:rPr>
        <w:t xml:space="preserve"> (ITS Engineers and Constructors, Inc. 2003)</w:t>
      </w:r>
    </w:p>
    <w:tbl>
      <w:tblPr>
        <w:tblStyle w:val="a0"/>
        <w:tblW w:w="86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85"/>
        <w:gridCol w:w="3825"/>
      </w:tblGrid>
      <w:tr w:rsidR="00575014" w:rsidRPr="003554F2" w14:paraId="23BBB51C" w14:textId="77777777" w:rsidTr="00F45636">
        <w:trPr>
          <w:jc w:val="center"/>
        </w:trPr>
        <w:tc>
          <w:tcPr>
            <w:tcW w:w="4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C5A43" w14:textId="77777777" w:rsidR="00575014" w:rsidRPr="003554F2" w:rsidRDefault="00F137AE" w:rsidP="00F45636">
            <w:pPr>
              <w:widowControl w:val="0"/>
              <w:spacing w:before="100" w:line="240" w:lineRule="auto"/>
              <w:ind w:left="140" w:right="140"/>
              <w:jc w:val="center"/>
              <w:rPr>
                <w:sz w:val="18"/>
                <w:szCs w:val="18"/>
              </w:rPr>
            </w:pPr>
            <w:r w:rsidRPr="003554F2">
              <w:rPr>
                <w:b/>
                <w:sz w:val="18"/>
                <w:szCs w:val="18"/>
              </w:rPr>
              <w:t>Number of Mainline Lanes in One Direction (including Auxiliary Lanes Continue at least 1/3 Mile downstream from Ramp Gore)</w:t>
            </w:r>
          </w:p>
        </w:tc>
        <w:tc>
          <w:tcPr>
            <w:tcW w:w="38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0FA862" w14:textId="77777777" w:rsidR="00575014" w:rsidRPr="003554F2" w:rsidRDefault="00F137AE" w:rsidP="003554F2">
            <w:pPr>
              <w:widowControl w:val="0"/>
              <w:spacing w:before="100" w:line="240" w:lineRule="auto"/>
              <w:ind w:left="140" w:right="140"/>
              <w:jc w:val="center"/>
              <w:rPr>
                <w:sz w:val="18"/>
                <w:szCs w:val="18"/>
              </w:rPr>
            </w:pPr>
            <w:r w:rsidRPr="003554F2">
              <w:rPr>
                <w:b/>
                <w:sz w:val="18"/>
                <w:szCs w:val="18"/>
              </w:rPr>
              <w:t>Criteria Volume Ramp Plus Mainline Volume Downstream of Gore (total vph)</w:t>
            </w:r>
          </w:p>
        </w:tc>
      </w:tr>
      <w:tr w:rsidR="00575014" w:rsidRPr="003554F2" w14:paraId="4EC5E55D" w14:textId="77777777" w:rsidTr="00F45636">
        <w:trPr>
          <w:jc w:val="center"/>
        </w:trPr>
        <w:tc>
          <w:tcPr>
            <w:tcW w:w="47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1FB03C"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2</w:t>
            </w:r>
          </w:p>
        </w:tc>
        <w:tc>
          <w:tcPr>
            <w:tcW w:w="3825" w:type="dxa"/>
            <w:tcBorders>
              <w:bottom w:val="single" w:sz="8" w:space="0" w:color="000000"/>
              <w:right w:val="single" w:sz="8" w:space="0" w:color="000000"/>
            </w:tcBorders>
            <w:tcMar>
              <w:top w:w="100" w:type="dxa"/>
              <w:left w:w="100" w:type="dxa"/>
              <w:bottom w:w="100" w:type="dxa"/>
              <w:right w:w="100" w:type="dxa"/>
            </w:tcMar>
          </w:tcPr>
          <w:p w14:paraId="21B8EF6D"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2,650</w:t>
            </w:r>
          </w:p>
        </w:tc>
      </w:tr>
      <w:tr w:rsidR="00575014" w:rsidRPr="003554F2" w14:paraId="5499391D" w14:textId="77777777" w:rsidTr="00F45636">
        <w:trPr>
          <w:jc w:val="center"/>
        </w:trPr>
        <w:tc>
          <w:tcPr>
            <w:tcW w:w="47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FD068A"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3</w:t>
            </w:r>
          </w:p>
        </w:tc>
        <w:tc>
          <w:tcPr>
            <w:tcW w:w="3825" w:type="dxa"/>
            <w:tcBorders>
              <w:bottom w:val="single" w:sz="8" w:space="0" w:color="000000"/>
              <w:right w:val="single" w:sz="8" w:space="0" w:color="000000"/>
            </w:tcBorders>
            <w:tcMar>
              <w:top w:w="100" w:type="dxa"/>
              <w:left w:w="100" w:type="dxa"/>
              <w:bottom w:w="100" w:type="dxa"/>
              <w:right w:w="100" w:type="dxa"/>
            </w:tcMar>
          </w:tcPr>
          <w:p w14:paraId="3DF0A93C"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4,250</w:t>
            </w:r>
          </w:p>
        </w:tc>
      </w:tr>
      <w:tr w:rsidR="00575014" w:rsidRPr="003554F2" w14:paraId="37E10941" w14:textId="77777777" w:rsidTr="00F45636">
        <w:trPr>
          <w:jc w:val="center"/>
        </w:trPr>
        <w:tc>
          <w:tcPr>
            <w:tcW w:w="47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30F0F8"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4</w:t>
            </w:r>
          </w:p>
        </w:tc>
        <w:tc>
          <w:tcPr>
            <w:tcW w:w="3825" w:type="dxa"/>
            <w:tcBorders>
              <w:bottom w:val="single" w:sz="8" w:space="0" w:color="000000"/>
              <w:right w:val="single" w:sz="8" w:space="0" w:color="000000"/>
            </w:tcBorders>
            <w:tcMar>
              <w:top w:w="100" w:type="dxa"/>
              <w:left w:w="100" w:type="dxa"/>
              <w:bottom w:w="100" w:type="dxa"/>
              <w:right w:w="100" w:type="dxa"/>
            </w:tcMar>
          </w:tcPr>
          <w:p w14:paraId="11990EFF"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5,850</w:t>
            </w:r>
          </w:p>
        </w:tc>
      </w:tr>
      <w:tr w:rsidR="00575014" w:rsidRPr="003554F2" w14:paraId="3BEE1CE8" w14:textId="77777777" w:rsidTr="00F45636">
        <w:trPr>
          <w:jc w:val="center"/>
        </w:trPr>
        <w:tc>
          <w:tcPr>
            <w:tcW w:w="47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2CDA6E"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5</w:t>
            </w:r>
          </w:p>
        </w:tc>
        <w:tc>
          <w:tcPr>
            <w:tcW w:w="3825" w:type="dxa"/>
            <w:tcBorders>
              <w:bottom w:val="single" w:sz="8" w:space="0" w:color="000000"/>
              <w:right w:val="single" w:sz="8" w:space="0" w:color="000000"/>
            </w:tcBorders>
            <w:tcMar>
              <w:top w:w="100" w:type="dxa"/>
              <w:left w:w="100" w:type="dxa"/>
              <w:bottom w:w="100" w:type="dxa"/>
              <w:right w:w="100" w:type="dxa"/>
            </w:tcMar>
          </w:tcPr>
          <w:p w14:paraId="06C4834F"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7,450</w:t>
            </w:r>
          </w:p>
        </w:tc>
      </w:tr>
      <w:tr w:rsidR="00575014" w:rsidRPr="003554F2" w14:paraId="43D82DEC" w14:textId="77777777" w:rsidTr="00F45636">
        <w:trPr>
          <w:jc w:val="center"/>
        </w:trPr>
        <w:tc>
          <w:tcPr>
            <w:tcW w:w="47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D7B464"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6</w:t>
            </w:r>
          </w:p>
        </w:tc>
        <w:tc>
          <w:tcPr>
            <w:tcW w:w="3825" w:type="dxa"/>
            <w:tcBorders>
              <w:bottom w:val="single" w:sz="8" w:space="0" w:color="000000"/>
              <w:right w:val="single" w:sz="8" w:space="0" w:color="000000"/>
            </w:tcBorders>
            <w:tcMar>
              <w:top w:w="100" w:type="dxa"/>
              <w:left w:w="100" w:type="dxa"/>
              <w:bottom w:w="100" w:type="dxa"/>
              <w:right w:w="100" w:type="dxa"/>
            </w:tcMar>
          </w:tcPr>
          <w:p w14:paraId="46303E70" w14:textId="77777777" w:rsidR="00575014" w:rsidRPr="003554F2" w:rsidRDefault="00F137AE" w:rsidP="003554F2">
            <w:pPr>
              <w:widowControl w:val="0"/>
              <w:spacing w:before="100" w:line="240" w:lineRule="auto"/>
              <w:ind w:left="140" w:right="140"/>
              <w:jc w:val="center"/>
              <w:rPr>
                <w:sz w:val="18"/>
                <w:szCs w:val="18"/>
              </w:rPr>
            </w:pPr>
            <w:r w:rsidRPr="003554F2">
              <w:rPr>
                <w:sz w:val="18"/>
                <w:szCs w:val="18"/>
              </w:rPr>
              <w:t>9,050</w:t>
            </w:r>
          </w:p>
        </w:tc>
      </w:tr>
    </w:tbl>
    <w:p w14:paraId="57668B67" w14:textId="735AB8D2" w:rsidR="00575014" w:rsidRDefault="00F137AE">
      <w:pPr>
        <w:widowControl w:val="0"/>
        <w:spacing w:before="100" w:after="120"/>
      </w:pPr>
      <w:r>
        <w:rPr>
          <w:sz w:val="20"/>
        </w:rPr>
        <w:t xml:space="preserve"> </w:t>
      </w:r>
    </w:p>
    <w:p w14:paraId="13FED200" w14:textId="11331DB6" w:rsidR="00575014" w:rsidRDefault="00F137AE" w:rsidP="00F45636">
      <w:pPr>
        <w:widowControl w:val="0"/>
        <w:spacing w:before="100" w:after="120" w:line="480" w:lineRule="auto"/>
        <w:ind w:left="360" w:firstLine="360"/>
      </w:pPr>
      <w:r>
        <w:rPr>
          <w:sz w:val="20"/>
        </w:rPr>
        <w:t xml:space="preserve">Warrant 8: </w:t>
      </w:r>
      <w:r w:rsidR="004A7A6E">
        <w:rPr>
          <w:sz w:val="20"/>
        </w:rPr>
        <w:t xml:space="preserve"> </w:t>
      </w:r>
      <w:r>
        <w:rPr>
          <w:sz w:val="20"/>
        </w:rPr>
        <w:t xml:space="preserve">This warrant states that the freeway’s right lane and the entrance ramp combine to a volume greater than 2,100 vph. </w:t>
      </w:r>
    </w:p>
    <w:p w14:paraId="31CB0CD6" w14:textId="71079480" w:rsidR="00575014" w:rsidRDefault="00F137AE" w:rsidP="00FA4D18">
      <w:pPr>
        <w:widowControl w:val="0"/>
        <w:spacing w:before="100" w:after="120" w:line="480" w:lineRule="auto"/>
        <w:ind w:left="360" w:firstLine="360"/>
      </w:pPr>
      <w:r>
        <w:rPr>
          <w:sz w:val="20"/>
        </w:rPr>
        <w:lastRenderedPageBreak/>
        <w:t xml:space="preserve">Warrant 9: </w:t>
      </w:r>
      <w:r w:rsidR="004A7A6E">
        <w:rPr>
          <w:sz w:val="20"/>
        </w:rPr>
        <w:t xml:space="preserve"> </w:t>
      </w:r>
      <w:r>
        <w:rPr>
          <w:sz w:val="20"/>
        </w:rPr>
        <w:t xml:space="preserve">This warrant states that ramp length, incline, and geometry provide an adequate queue length for ramp metering to be a safe and effective option. </w:t>
      </w:r>
    </w:p>
    <w:p w14:paraId="55B8487B" w14:textId="6A708FDF" w:rsidR="00575014" w:rsidRDefault="00F137AE" w:rsidP="00FA4D18">
      <w:pPr>
        <w:widowControl w:val="0"/>
        <w:spacing w:before="100" w:after="120" w:line="480" w:lineRule="auto"/>
        <w:ind w:left="360" w:firstLine="360"/>
      </w:pPr>
      <w:r>
        <w:rPr>
          <w:sz w:val="20"/>
        </w:rPr>
        <w:t xml:space="preserve">Taking into account the aforementioned warrants, if none of the following warrants, 1, 2, 3, 4, 5, or 6, are satisfied, then there is no justification for implementing a ramp meter. </w:t>
      </w:r>
      <w:r w:rsidR="004A7A6E">
        <w:rPr>
          <w:sz w:val="20"/>
        </w:rPr>
        <w:t xml:space="preserve"> </w:t>
      </w:r>
      <w:r>
        <w:rPr>
          <w:sz w:val="20"/>
        </w:rPr>
        <w:t>If one or more of the following warrants, 1, 2, 3, 4, 5, or 6, are satisfied, as well as 7 or 8, then ramp metering is justified.</w:t>
      </w:r>
      <w:r w:rsidR="004A7A6E">
        <w:rPr>
          <w:sz w:val="20"/>
        </w:rPr>
        <w:t xml:space="preserve"> </w:t>
      </w:r>
      <w:r>
        <w:rPr>
          <w:sz w:val="20"/>
        </w:rPr>
        <w:t xml:space="preserve"> If neither warrant 7 or 8 is satisfied, then ramp metering should not be implemented.</w:t>
      </w:r>
      <w:r w:rsidR="004A7A6E">
        <w:rPr>
          <w:sz w:val="20"/>
        </w:rPr>
        <w:t xml:space="preserve"> </w:t>
      </w:r>
      <w:r>
        <w:rPr>
          <w:sz w:val="20"/>
        </w:rPr>
        <w:t xml:space="preserve"> If warrant 2 is satisfied and a high rate of vehicular accidents occur at that same entrance ramp, then ramp metering is justified. </w:t>
      </w:r>
      <w:r w:rsidR="004A7A6E">
        <w:rPr>
          <w:sz w:val="20"/>
        </w:rPr>
        <w:t xml:space="preserve"> </w:t>
      </w:r>
      <w:r>
        <w:rPr>
          <w:sz w:val="20"/>
        </w:rPr>
        <w:t xml:space="preserve">Warrant 9 must be satisfied, or ramp metering will not be implemented in any situation (ITS Engineers and Constructors, Inc. 2003). </w:t>
      </w:r>
    </w:p>
    <w:p w14:paraId="19C16F40" w14:textId="271FCA25" w:rsidR="00575014" w:rsidRDefault="00F137AE" w:rsidP="00FA4D18">
      <w:pPr>
        <w:widowControl w:val="0"/>
        <w:spacing w:before="100" w:after="120" w:line="480" w:lineRule="auto"/>
        <w:ind w:left="360" w:firstLine="360"/>
      </w:pPr>
      <w:r>
        <w:rPr>
          <w:sz w:val="20"/>
        </w:rPr>
        <w:t>Using this procedure, the study site selected for this project was justified through satisfying warrants 3, 7, and 9. Warrant 3 was satisfied, because the Level of Service at the study site severely decreased as a result of traffic congestion issues at the freeway entrance merge points. Warrant 7 was satisfied for the specific study site, because when the entrance ramp volume is combined with the freeway volume, the total exceeds the maximum capacity of the freeway.</w:t>
      </w:r>
      <w:r w:rsidR="004A7A6E">
        <w:rPr>
          <w:sz w:val="20"/>
        </w:rPr>
        <w:t xml:space="preserve"> </w:t>
      </w:r>
      <w:r>
        <w:rPr>
          <w:sz w:val="20"/>
        </w:rPr>
        <w:t xml:space="preserve"> Both the eastbound and westbound freeways have three lanes, each with a width of 12 ft. </w:t>
      </w:r>
      <w:r w:rsidR="004A7A6E">
        <w:rPr>
          <w:sz w:val="20"/>
        </w:rPr>
        <w:t xml:space="preserve"> </w:t>
      </w:r>
      <w:r>
        <w:rPr>
          <w:sz w:val="20"/>
        </w:rPr>
        <w:t>The average total volume for the eastbound entrance ramp and freeway combined is 7100.05 vph.</w:t>
      </w:r>
      <w:r w:rsidR="004A7A6E">
        <w:rPr>
          <w:sz w:val="20"/>
        </w:rPr>
        <w:t xml:space="preserve"> </w:t>
      </w:r>
      <w:r>
        <w:rPr>
          <w:sz w:val="20"/>
        </w:rPr>
        <w:t xml:space="preserve"> The average total volume for the westbound entrance ramp and freeway combined is 5687.61 vph.</w:t>
      </w:r>
      <w:r w:rsidR="004A7A6E">
        <w:rPr>
          <w:sz w:val="20"/>
        </w:rPr>
        <w:t xml:space="preserve"> </w:t>
      </w:r>
      <w:r>
        <w:rPr>
          <w:sz w:val="20"/>
        </w:rPr>
        <w:t xml:space="preserve"> According to the table provided above relating to freeways with three lanes, if the freeway volume exceeds 4250 vph, then warrant 7 is satisfied.</w:t>
      </w:r>
      <w:r w:rsidR="004A7A6E">
        <w:rPr>
          <w:sz w:val="20"/>
        </w:rPr>
        <w:t xml:space="preserve"> </w:t>
      </w:r>
      <w:r>
        <w:rPr>
          <w:sz w:val="20"/>
        </w:rPr>
        <w:t xml:space="preserve"> This study site was also justified using Warrant 9, because the site entrance ramps are both extremely long, allowing the appropriate distance for acceleration to the freeway merging speed. </w:t>
      </w:r>
      <w:r w:rsidR="004A7A6E">
        <w:rPr>
          <w:sz w:val="20"/>
        </w:rPr>
        <w:t xml:space="preserve"> </w:t>
      </w:r>
      <w:r>
        <w:rPr>
          <w:sz w:val="20"/>
        </w:rPr>
        <w:t>The length of the eastbound and westbound entrance ramps are</w:t>
      </w:r>
      <w:r>
        <w:rPr>
          <w:color w:val="FF0000"/>
          <w:sz w:val="20"/>
        </w:rPr>
        <w:t xml:space="preserve"> </w:t>
      </w:r>
      <w:r>
        <w:rPr>
          <w:sz w:val="20"/>
        </w:rPr>
        <w:t>about 1600 ft and</w:t>
      </w:r>
      <w:r>
        <w:rPr>
          <w:color w:val="FF0000"/>
          <w:sz w:val="20"/>
        </w:rPr>
        <w:t xml:space="preserve"> </w:t>
      </w:r>
      <w:r>
        <w:rPr>
          <w:sz w:val="20"/>
        </w:rPr>
        <w:t>2800 ft, respectively.</w:t>
      </w:r>
      <w:r w:rsidR="004A7A6E">
        <w:rPr>
          <w:sz w:val="20"/>
        </w:rPr>
        <w:t xml:space="preserve"> </w:t>
      </w:r>
      <w:r>
        <w:rPr>
          <w:sz w:val="20"/>
        </w:rPr>
        <w:t xml:space="preserve"> Both entrance ramps are single lane ramps and have a width of 12 ft.  </w:t>
      </w:r>
    </w:p>
    <w:p w14:paraId="2CD5B88D" w14:textId="7BB3D24D" w:rsidR="00575014" w:rsidRDefault="00FA4D18" w:rsidP="00276E01">
      <w:pPr>
        <w:widowControl w:val="0"/>
        <w:spacing w:line="480" w:lineRule="auto"/>
        <w:ind w:firstLine="720"/>
      </w:pPr>
      <w:r>
        <w:rPr>
          <w:sz w:val="20"/>
        </w:rPr>
        <w:t xml:space="preserve">(2) </w:t>
      </w:r>
      <w:r w:rsidR="00F137AE">
        <w:rPr>
          <w:sz w:val="20"/>
        </w:rPr>
        <w:t>Geographic Extent</w:t>
      </w:r>
    </w:p>
    <w:p w14:paraId="1E15CBF2" w14:textId="17F2F371" w:rsidR="00575014" w:rsidRDefault="00F137AE" w:rsidP="006E631F">
      <w:pPr>
        <w:widowControl w:val="0"/>
        <w:spacing w:before="100" w:after="120" w:line="480" w:lineRule="auto"/>
        <w:ind w:left="360" w:firstLine="360"/>
      </w:pPr>
      <w:r>
        <w:rPr>
          <w:sz w:val="20"/>
        </w:rPr>
        <w:t>Geographic extent involves the entire expanse of area that is controlled or monitored through the use of ramp meters.</w:t>
      </w:r>
      <w:r w:rsidR="004A7A6E">
        <w:rPr>
          <w:sz w:val="20"/>
        </w:rPr>
        <w:t xml:space="preserve"> </w:t>
      </w:r>
      <w:r>
        <w:rPr>
          <w:sz w:val="20"/>
        </w:rPr>
        <w:t xml:space="preserve"> When first implementing a ramp metering system, engineers must first consult traffic patterns and pinpoint areas of high congestion on a recurring basis.</w:t>
      </w:r>
      <w:r w:rsidR="004A7A6E">
        <w:rPr>
          <w:sz w:val="20"/>
        </w:rPr>
        <w:t xml:space="preserve"> </w:t>
      </w:r>
      <w:r>
        <w:rPr>
          <w:sz w:val="20"/>
        </w:rPr>
        <w:t xml:space="preserve"> These areas can then be targeted as possible locations for ramp meters.</w:t>
      </w:r>
      <w:r w:rsidR="004A7A6E">
        <w:rPr>
          <w:sz w:val="20"/>
        </w:rPr>
        <w:t xml:space="preserve"> </w:t>
      </w:r>
      <w:r>
        <w:rPr>
          <w:sz w:val="20"/>
        </w:rPr>
        <w:t xml:space="preserve"> In some situations, such as this research project, </w:t>
      </w:r>
      <w:r>
        <w:rPr>
          <w:sz w:val="20"/>
        </w:rPr>
        <w:lastRenderedPageBreak/>
        <w:t xml:space="preserve">program objectives and goals must also be taken into account. </w:t>
      </w:r>
      <w:r w:rsidR="004A7A6E">
        <w:rPr>
          <w:sz w:val="20"/>
        </w:rPr>
        <w:t xml:space="preserve"> </w:t>
      </w:r>
      <w:r>
        <w:rPr>
          <w:sz w:val="20"/>
        </w:rPr>
        <w:t>To determine geographic extent and the appropriate metering approach, a variety of different factors are examined, including the extent of safety issues and repetitive congestion, limiting diversions, and political / institutional / jurisdictional boundaries (Arnold 1998).</w:t>
      </w:r>
      <w:r w:rsidR="004A7A6E">
        <w:rPr>
          <w:sz w:val="20"/>
        </w:rPr>
        <w:t xml:space="preserve"> </w:t>
      </w:r>
      <w:r>
        <w:rPr>
          <w:sz w:val="20"/>
        </w:rPr>
        <w:t xml:space="preserve"> For isolated congestion or safety issues, issues only occurring at one location, only one ramp meter is installed to mitigate or eradicate the issue.</w:t>
      </w:r>
      <w:r w:rsidR="004A7A6E">
        <w:rPr>
          <w:sz w:val="20"/>
        </w:rPr>
        <w:t xml:space="preserve"> </w:t>
      </w:r>
      <w:r>
        <w:rPr>
          <w:sz w:val="20"/>
        </w:rPr>
        <w:t xml:space="preserve"> In contrast, a congestion issue is considered linked if its occurrence involves multiple ramps (ITS Engineers and Constructors, Inc. 2003; Smith 2006).</w:t>
      </w:r>
      <w:r w:rsidR="004A7A6E">
        <w:rPr>
          <w:sz w:val="20"/>
        </w:rPr>
        <w:t xml:space="preserve"> </w:t>
      </w:r>
      <w:r>
        <w:rPr>
          <w:sz w:val="20"/>
        </w:rPr>
        <w:t xml:space="preserve"> In this type of situation, multiple ramp meters are installed, often across an entire transportation system, to deal with the issue. </w:t>
      </w:r>
    </w:p>
    <w:p w14:paraId="453DCAC5" w14:textId="77777777" w:rsidR="00575014" w:rsidRDefault="00F137AE" w:rsidP="002570BF">
      <w:pPr>
        <w:widowControl w:val="0"/>
        <w:spacing w:before="100" w:after="120" w:line="480" w:lineRule="auto"/>
        <w:ind w:firstLine="720"/>
      </w:pPr>
      <w:r>
        <w:rPr>
          <w:sz w:val="20"/>
        </w:rPr>
        <w:t>Local or System-wide Ramp Metering</w:t>
      </w:r>
    </w:p>
    <w:p w14:paraId="6E98C8D2" w14:textId="6A7D95BC" w:rsidR="00575014" w:rsidRDefault="00F137AE" w:rsidP="006E631F">
      <w:pPr>
        <w:widowControl w:val="0"/>
        <w:tabs>
          <w:tab w:val="left" w:pos="810"/>
        </w:tabs>
        <w:spacing w:before="100" w:line="480" w:lineRule="auto"/>
        <w:ind w:left="360" w:firstLine="360"/>
      </w:pPr>
      <w:r>
        <w:rPr>
          <w:sz w:val="20"/>
        </w:rPr>
        <w:t>Local or isolated ramp metering allows for metering rates to be selected in a more focused, specific way than in system-wide or coordinated ramp metering.</w:t>
      </w:r>
      <w:r w:rsidR="004A7A6E">
        <w:rPr>
          <w:sz w:val="20"/>
        </w:rPr>
        <w:t xml:space="preserve"> </w:t>
      </w:r>
      <w:r>
        <w:rPr>
          <w:sz w:val="20"/>
        </w:rPr>
        <w:t xml:space="preserve"> Local ramp metering only takes into consideration the traffic conditions on the specific ramp in question, whereas system-wide ramp metering takes into consideration the traffic conditions on a much greater scope.</w:t>
      </w:r>
      <w:r w:rsidR="004A7A6E">
        <w:rPr>
          <w:sz w:val="20"/>
        </w:rPr>
        <w:t xml:space="preserve"> </w:t>
      </w:r>
      <w:r>
        <w:rPr>
          <w:sz w:val="20"/>
        </w:rPr>
        <w:t xml:space="preserve"> Local ramp metering is ideal when the occurring traffic congestion is focused in one specific area and can be mitigated through the implementation of a single ramp meter.</w:t>
      </w:r>
      <w:r w:rsidR="004A7A6E">
        <w:rPr>
          <w:sz w:val="20"/>
        </w:rPr>
        <w:t xml:space="preserve"> </w:t>
      </w:r>
      <w:r>
        <w:rPr>
          <w:sz w:val="20"/>
        </w:rPr>
        <w:t xml:space="preserve"> Local ramp metering is most appropriate for the study site that is the focus of this research project, because only local traffic conditions are being studied.</w:t>
      </w:r>
      <w:r w:rsidR="004A7A6E">
        <w:rPr>
          <w:sz w:val="20"/>
        </w:rPr>
        <w:t xml:space="preserve"> </w:t>
      </w:r>
      <w:r>
        <w:rPr>
          <w:sz w:val="20"/>
        </w:rPr>
        <w:t xml:space="preserve"> In system-wide ramp metering, an entire transportation network or an entire length of freeway becomes the determining factor for the metering rate. </w:t>
      </w:r>
      <w:r w:rsidR="004A7A6E">
        <w:rPr>
          <w:sz w:val="20"/>
        </w:rPr>
        <w:t xml:space="preserve"> </w:t>
      </w:r>
      <w:r>
        <w:rPr>
          <w:sz w:val="20"/>
        </w:rPr>
        <w:t>System-wide ramp metering is a valuable system for alleviating congestion issues relating to multiple ramps and is often selected when vehicular accidents take place along a significant portion of a freeway and / or congestion is found at various locations along the freeway.</w:t>
      </w:r>
      <w:r w:rsidR="004A7A6E">
        <w:rPr>
          <w:sz w:val="20"/>
        </w:rPr>
        <w:t xml:space="preserve"> </w:t>
      </w:r>
      <w:r>
        <w:rPr>
          <w:sz w:val="20"/>
        </w:rPr>
        <w:t xml:space="preserve"> The ability to coordinate ramp meter rates also provides a certain level of flexibility that allows compensation for changes in traffic patterns over time (Arnold 1998; Chaudhary and Messer 2000; Smith 2006). </w:t>
      </w:r>
    </w:p>
    <w:p w14:paraId="765D17A6" w14:textId="77777777" w:rsidR="00575014" w:rsidRDefault="00F137AE" w:rsidP="006E631F">
      <w:pPr>
        <w:widowControl w:val="0"/>
        <w:tabs>
          <w:tab w:val="left" w:pos="810"/>
        </w:tabs>
        <w:spacing w:before="100" w:line="480" w:lineRule="auto"/>
        <w:ind w:left="360" w:firstLine="360"/>
      </w:pPr>
      <w:r>
        <w:rPr>
          <w:sz w:val="20"/>
        </w:rPr>
        <w:t xml:space="preserve">For this specific research project, congestion issues mostly occur during the peak-traffic hours of the workday commute and are localized to the selected study site, so the installation of only one ramp meter on the eastbound and one ramp meter on the westbound entrance ramps are being considered. </w:t>
      </w:r>
    </w:p>
    <w:p w14:paraId="6C6122C7" w14:textId="04EC982D" w:rsidR="00575014" w:rsidRDefault="000C074B" w:rsidP="000C074B">
      <w:pPr>
        <w:widowControl w:val="0"/>
        <w:tabs>
          <w:tab w:val="left" w:pos="720"/>
        </w:tabs>
        <w:spacing w:before="100" w:line="480" w:lineRule="auto"/>
      </w:pPr>
      <w:r>
        <w:rPr>
          <w:sz w:val="20"/>
        </w:rPr>
        <w:lastRenderedPageBreak/>
        <w:tab/>
      </w:r>
      <w:r w:rsidR="00F137AE">
        <w:rPr>
          <w:sz w:val="20"/>
        </w:rPr>
        <w:t>Ramp-metering Approaches</w:t>
      </w:r>
    </w:p>
    <w:p w14:paraId="63E9DB71" w14:textId="0AAD3DE8" w:rsidR="003554F2" w:rsidRPr="00604969" w:rsidRDefault="00F137AE" w:rsidP="00604969">
      <w:pPr>
        <w:widowControl w:val="0"/>
        <w:tabs>
          <w:tab w:val="left" w:pos="810"/>
        </w:tabs>
        <w:spacing w:before="100" w:after="240" w:line="480" w:lineRule="auto"/>
        <w:ind w:left="360" w:firstLine="360"/>
      </w:pPr>
      <w:r>
        <w:rPr>
          <w:sz w:val="20"/>
        </w:rPr>
        <w:t>Two distinctly different methods for controlling ramp meters are currently being used to alleviate issues of high traffic congestion.</w:t>
      </w:r>
      <w:r w:rsidR="004A7A6E">
        <w:rPr>
          <w:sz w:val="20"/>
        </w:rPr>
        <w:t xml:space="preserve"> </w:t>
      </w:r>
      <w:r>
        <w:rPr>
          <w:sz w:val="20"/>
        </w:rPr>
        <w:t xml:space="preserve"> The first method, pre-timed metering, is the more cost effective and easy to install and operate of the two. In this method, metering rates are pre-determined and stagnant.</w:t>
      </w:r>
      <w:r w:rsidR="004A7A6E">
        <w:rPr>
          <w:sz w:val="20"/>
        </w:rPr>
        <w:t xml:space="preserve"> </w:t>
      </w:r>
      <w:r>
        <w:rPr>
          <w:sz w:val="20"/>
        </w:rPr>
        <w:t xml:space="preserve"> They do not change or alter in response to the level of congestion on the freeway; however, their metering rates may be manually adjusted, based off of traffic condition data gathered over time.</w:t>
      </w:r>
      <w:r w:rsidR="004A7A6E">
        <w:rPr>
          <w:sz w:val="20"/>
        </w:rPr>
        <w:t xml:space="preserve"> </w:t>
      </w:r>
      <w:r>
        <w:rPr>
          <w:sz w:val="20"/>
        </w:rPr>
        <w:t xml:space="preserve"> This method is most effective in short-term and predictable situations, where the general volume of traffic and congestion is consistent from day to day.</w:t>
      </w:r>
      <w:r w:rsidR="004A7A6E">
        <w:rPr>
          <w:sz w:val="20"/>
        </w:rPr>
        <w:t xml:space="preserve"> </w:t>
      </w:r>
      <w:r>
        <w:rPr>
          <w:sz w:val="20"/>
        </w:rPr>
        <w:t xml:space="preserve"> The second method, traffic-responsive metering, uses collected real-time data on traffic conditions, either locally or system-wide, to determine the metering rate.</w:t>
      </w:r>
      <w:r w:rsidR="004A7A6E">
        <w:rPr>
          <w:sz w:val="20"/>
        </w:rPr>
        <w:t xml:space="preserve"> </w:t>
      </w:r>
      <w:r>
        <w:rPr>
          <w:sz w:val="20"/>
        </w:rPr>
        <w:t xml:space="preserve"> As a result of using actual data to determine the metering rate, the metering rates of this second method tend to be about 5-10% more accurate (Arnold 1998; Chaudhary and Messer 2000; Smith 2006).</w:t>
      </w:r>
      <w:r w:rsidR="004A7A6E">
        <w:rPr>
          <w:sz w:val="20"/>
        </w:rPr>
        <w:t xml:space="preserve"> </w:t>
      </w:r>
      <w:r>
        <w:rPr>
          <w:sz w:val="20"/>
        </w:rPr>
        <w:t xml:space="preserve"> In this particular study, pre-timed ramp metering will be considered as a first measure, for purposes of simplicity. </w:t>
      </w:r>
    </w:p>
    <w:p w14:paraId="3CA0DBFD" w14:textId="3ECDF28C" w:rsidR="00575014" w:rsidRPr="00794AC7" w:rsidRDefault="003554F2" w:rsidP="00BB004A">
      <w:pPr>
        <w:widowControl w:val="0"/>
        <w:spacing w:before="100" w:after="120" w:line="240" w:lineRule="auto"/>
        <w:jc w:val="center"/>
        <w:rPr>
          <w:b/>
        </w:rPr>
      </w:pPr>
      <w:r>
        <w:rPr>
          <w:b/>
          <w:sz w:val="20"/>
        </w:rPr>
        <w:t>Table 3.</w:t>
      </w:r>
      <w:r w:rsidR="001D60D6" w:rsidRPr="00794AC7">
        <w:rPr>
          <w:b/>
          <w:sz w:val="20"/>
        </w:rPr>
        <w:t xml:space="preserve"> Summary of Ramp Metering Approaches (Arnold </w:t>
      </w:r>
      <w:r w:rsidR="00794AC7">
        <w:rPr>
          <w:b/>
          <w:sz w:val="20"/>
        </w:rPr>
        <w:t>1998)</w:t>
      </w:r>
    </w:p>
    <w:tbl>
      <w:tblPr>
        <w:tblStyle w:val="a1"/>
        <w:tblW w:w="93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30"/>
        <w:gridCol w:w="3540"/>
        <w:gridCol w:w="3990"/>
      </w:tblGrid>
      <w:tr w:rsidR="00575014" w:rsidRPr="00D81537" w14:paraId="085CC985" w14:textId="77777777" w:rsidTr="00BB004A">
        <w:trPr>
          <w:trHeight w:val="402"/>
          <w:jc w:val="center"/>
        </w:trPr>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44C29" w14:textId="77777777" w:rsidR="00575014" w:rsidRPr="00D81537" w:rsidRDefault="00F137AE" w:rsidP="00D81537">
            <w:pPr>
              <w:widowControl w:val="0"/>
              <w:spacing w:before="100" w:line="240" w:lineRule="auto"/>
              <w:jc w:val="center"/>
              <w:rPr>
                <w:sz w:val="18"/>
                <w:szCs w:val="18"/>
              </w:rPr>
            </w:pPr>
            <w:r w:rsidRPr="00D81537">
              <w:rPr>
                <w:sz w:val="18"/>
                <w:szCs w:val="18"/>
              </w:rPr>
              <w:t xml:space="preserve">                        </w:t>
            </w:r>
            <w:r w:rsidRPr="00D81537">
              <w:rPr>
                <w:sz w:val="18"/>
                <w:szCs w:val="18"/>
              </w:rPr>
              <w:tab/>
            </w:r>
          </w:p>
        </w:tc>
        <w:tc>
          <w:tcPr>
            <w:tcW w:w="3540" w:type="dxa"/>
            <w:tcMar>
              <w:top w:w="100" w:type="dxa"/>
              <w:left w:w="100" w:type="dxa"/>
              <w:bottom w:w="100" w:type="dxa"/>
              <w:right w:w="100" w:type="dxa"/>
            </w:tcMar>
          </w:tcPr>
          <w:p w14:paraId="458A7B30" w14:textId="77777777" w:rsidR="00575014" w:rsidRPr="00D81537" w:rsidRDefault="00F137AE" w:rsidP="00D81537">
            <w:pPr>
              <w:widowControl w:val="0"/>
              <w:spacing w:before="100" w:line="240" w:lineRule="auto"/>
              <w:jc w:val="center"/>
              <w:rPr>
                <w:sz w:val="18"/>
                <w:szCs w:val="18"/>
              </w:rPr>
            </w:pPr>
            <w:r w:rsidRPr="00D81537">
              <w:rPr>
                <w:b/>
                <w:sz w:val="18"/>
                <w:szCs w:val="18"/>
              </w:rPr>
              <w:t>Pre-timed</w:t>
            </w:r>
          </w:p>
        </w:tc>
        <w:tc>
          <w:tcPr>
            <w:tcW w:w="39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CA4C66A" w14:textId="77777777" w:rsidR="00575014" w:rsidRPr="00D81537" w:rsidRDefault="00F137AE" w:rsidP="00D81537">
            <w:pPr>
              <w:widowControl w:val="0"/>
              <w:spacing w:before="100" w:line="240" w:lineRule="auto"/>
              <w:jc w:val="center"/>
              <w:rPr>
                <w:sz w:val="18"/>
                <w:szCs w:val="18"/>
              </w:rPr>
            </w:pPr>
            <w:r w:rsidRPr="00D81537">
              <w:rPr>
                <w:b/>
                <w:sz w:val="18"/>
                <w:szCs w:val="18"/>
              </w:rPr>
              <w:t>Traffic Responsive</w:t>
            </w:r>
          </w:p>
        </w:tc>
      </w:tr>
      <w:tr w:rsidR="00575014" w:rsidRPr="00D81537" w14:paraId="454C4A68" w14:textId="77777777" w:rsidTr="00BB004A">
        <w:trPr>
          <w:jc w:val="center"/>
        </w:trPr>
        <w:tc>
          <w:tcPr>
            <w:tcW w:w="18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ABB447" w14:textId="77777777" w:rsidR="00575014" w:rsidRPr="00D81537" w:rsidRDefault="00F137AE" w:rsidP="00D81537">
            <w:pPr>
              <w:widowControl w:val="0"/>
              <w:spacing w:before="100" w:line="240" w:lineRule="auto"/>
              <w:jc w:val="center"/>
              <w:rPr>
                <w:sz w:val="18"/>
                <w:szCs w:val="18"/>
              </w:rPr>
            </w:pPr>
            <w:r w:rsidRPr="00D81537">
              <w:rPr>
                <w:b/>
                <w:sz w:val="18"/>
                <w:szCs w:val="18"/>
              </w:rPr>
              <w:t>Local</w:t>
            </w:r>
          </w:p>
        </w:tc>
        <w:tc>
          <w:tcPr>
            <w:tcW w:w="3540" w:type="dxa"/>
            <w:tcBorders>
              <w:bottom w:val="single" w:sz="8" w:space="0" w:color="000000"/>
              <w:right w:val="single" w:sz="8" w:space="0" w:color="000000"/>
            </w:tcBorders>
            <w:tcMar>
              <w:top w:w="100" w:type="dxa"/>
              <w:left w:w="100" w:type="dxa"/>
              <w:bottom w:w="100" w:type="dxa"/>
              <w:right w:w="100" w:type="dxa"/>
            </w:tcMar>
          </w:tcPr>
          <w:p w14:paraId="582FF423" w14:textId="77777777" w:rsidR="00575014" w:rsidRPr="00D81537" w:rsidRDefault="00F137AE" w:rsidP="00D81537">
            <w:pPr>
              <w:widowControl w:val="0"/>
              <w:spacing w:before="100" w:line="240" w:lineRule="auto"/>
              <w:rPr>
                <w:sz w:val="18"/>
                <w:szCs w:val="18"/>
              </w:rPr>
            </w:pPr>
            <w:r w:rsidRPr="00D81537">
              <w:rPr>
                <w:sz w:val="18"/>
                <w:szCs w:val="18"/>
              </w:rPr>
              <w:t>Localized traffic problems,</w:t>
            </w:r>
          </w:p>
          <w:p w14:paraId="42B5D594" w14:textId="77777777" w:rsidR="00575014" w:rsidRPr="00D81537" w:rsidRDefault="00F137AE" w:rsidP="00D81537">
            <w:pPr>
              <w:widowControl w:val="0"/>
              <w:spacing w:before="100" w:line="240" w:lineRule="auto"/>
              <w:rPr>
                <w:sz w:val="18"/>
                <w:szCs w:val="18"/>
              </w:rPr>
            </w:pPr>
            <w:r w:rsidRPr="00D81537">
              <w:rPr>
                <w:sz w:val="18"/>
                <w:szCs w:val="18"/>
              </w:rPr>
              <w:t>Requires periodic manual updates,</w:t>
            </w:r>
          </w:p>
          <w:p w14:paraId="54CF7A10" w14:textId="77777777" w:rsidR="00575014" w:rsidRPr="00D81537" w:rsidRDefault="00F137AE" w:rsidP="00D81537">
            <w:pPr>
              <w:widowControl w:val="0"/>
              <w:spacing w:before="100" w:line="240" w:lineRule="auto"/>
              <w:rPr>
                <w:sz w:val="18"/>
                <w:szCs w:val="18"/>
              </w:rPr>
            </w:pPr>
            <w:r w:rsidRPr="00D81537">
              <w:rPr>
                <w:sz w:val="18"/>
                <w:szCs w:val="18"/>
              </w:rPr>
              <w:t>Not effective for changing conditions</w:t>
            </w:r>
          </w:p>
          <w:p w14:paraId="368A95D9" w14:textId="77777777" w:rsidR="00575014" w:rsidRPr="00D81537" w:rsidRDefault="00F137AE" w:rsidP="00D81537">
            <w:pPr>
              <w:widowControl w:val="0"/>
              <w:spacing w:before="100" w:line="240" w:lineRule="auto"/>
              <w:rPr>
                <w:sz w:val="18"/>
                <w:szCs w:val="18"/>
              </w:rPr>
            </w:pPr>
            <w:r w:rsidRPr="00D81537">
              <w:rPr>
                <w:sz w:val="18"/>
                <w:szCs w:val="18"/>
              </w:rPr>
              <w:t>No need of current traffic detection,</w:t>
            </w:r>
          </w:p>
          <w:p w14:paraId="7DA37E18" w14:textId="77777777" w:rsidR="00575014" w:rsidRPr="00D81537" w:rsidRDefault="00F137AE" w:rsidP="00D81537">
            <w:pPr>
              <w:widowControl w:val="0"/>
              <w:spacing w:before="100" w:line="240" w:lineRule="auto"/>
              <w:rPr>
                <w:sz w:val="18"/>
                <w:szCs w:val="18"/>
              </w:rPr>
            </w:pPr>
            <w:r w:rsidRPr="00D81537">
              <w:rPr>
                <w:sz w:val="18"/>
                <w:szCs w:val="18"/>
              </w:rPr>
              <w:t>Greater operational cost</w:t>
            </w:r>
          </w:p>
        </w:tc>
        <w:tc>
          <w:tcPr>
            <w:tcW w:w="3990" w:type="dxa"/>
            <w:tcBorders>
              <w:bottom w:val="single" w:sz="8" w:space="0" w:color="000000"/>
              <w:right w:val="single" w:sz="8" w:space="0" w:color="000000"/>
            </w:tcBorders>
            <w:tcMar>
              <w:top w:w="100" w:type="dxa"/>
              <w:left w:w="100" w:type="dxa"/>
              <w:bottom w:w="100" w:type="dxa"/>
              <w:right w:w="100" w:type="dxa"/>
            </w:tcMar>
          </w:tcPr>
          <w:p w14:paraId="04295DE0" w14:textId="77777777" w:rsidR="00575014" w:rsidRPr="00D81537" w:rsidRDefault="00F137AE" w:rsidP="00D81537">
            <w:pPr>
              <w:widowControl w:val="0"/>
              <w:spacing w:before="100" w:line="240" w:lineRule="auto"/>
              <w:rPr>
                <w:sz w:val="18"/>
                <w:szCs w:val="18"/>
              </w:rPr>
            </w:pPr>
            <w:r w:rsidRPr="00D81537">
              <w:rPr>
                <w:sz w:val="18"/>
                <w:szCs w:val="18"/>
              </w:rPr>
              <w:t>Localized traffic problems,</w:t>
            </w:r>
          </w:p>
          <w:p w14:paraId="4203174B" w14:textId="77777777" w:rsidR="00575014" w:rsidRPr="00D81537" w:rsidRDefault="00F137AE" w:rsidP="00D81537">
            <w:pPr>
              <w:widowControl w:val="0"/>
              <w:spacing w:before="100" w:line="240" w:lineRule="auto"/>
              <w:rPr>
                <w:sz w:val="18"/>
                <w:szCs w:val="18"/>
              </w:rPr>
            </w:pPr>
            <w:r w:rsidRPr="00D81537">
              <w:rPr>
                <w:sz w:val="18"/>
                <w:szCs w:val="18"/>
              </w:rPr>
              <w:t>More accurate congestion control,</w:t>
            </w:r>
          </w:p>
          <w:p w14:paraId="0BA16593" w14:textId="77777777" w:rsidR="00575014" w:rsidRPr="00D81537" w:rsidRDefault="00F137AE" w:rsidP="00D81537">
            <w:pPr>
              <w:widowControl w:val="0"/>
              <w:spacing w:before="100" w:line="240" w:lineRule="auto"/>
              <w:rPr>
                <w:sz w:val="18"/>
                <w:szCs w:val="18"/>
              </w:rPr>
            </w:pPr>
            <w:r w:rsidRPr="00D81537">
              <w:rPr>
                <w:sz w:val="18"/>
                <w:szCs w:val="18"/>
              </w:rPr>
              <w:t>Needs current traffic detection,</w:t>
            </w:r>
          </w:p>
          <w:p w14:paraId="49C27D43" w14:textId="77777777" w:rsidR="00575014" w:rsidRPr="00D81537" w:rsidRDefault="00F137AE" w:rsidP="00D81537">
            <w:pPr>
              <w:widowControl w:val="0"/>
              <w:spacing w:before="100" w:line="240" w:lineRule="auto"/>
              <w:rPr>
                <w:sz w:val="18"/>
                <w:szCs w:val="18"/>
              </w:rPr>
            </w:pPr>
            <w:r w:rsidRPr="00D81537">
              <w:rPr>
                <w:sz w:val="18"/>
                <w:szCs w:val="18"/>
              </w:rPr>
              <w:t>Greater maintenance cost</w:t>
            </w:r>
          </w:p>
        </w:tc>
      </w:tr>
      <w:tr w:rsidR="00575014" w:rsidRPr="00D81537" w14:paraId="183516C1" w14:textId="77777777" w:rsidTr="00BB004A">
        <w:trPr>
          <w:jc w:val="center"/>
        </w:trPr>
        <w:tc>
          <w:tcPr>
            <w:tcW w:w="18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CF542C" w14:textId="77777777" w:rsidR="00575014" w:rsidRPr="00D81537" w:rsidRDefault="00F137AE" w:rsidP="00D81537">
            <w:pPr>
              <w:widowControl w:val="0"/>
              <w:spacing w:before="100" w:line="240" w:lineRule="auto"/>
              <w:jc w:val="center"/>
              <w:rPr>
                <w:sz w:val="18"/>
                <w:szCs w:val="18"/>
              </w:rPr>
            </w:pPr>
            <w:r w:rsidRPr="00D81537">
              <w:rPr>
                <w:b/>
                <w:sz w:val="18"/>
                <w:szCs w:val="18"/>
              </w:rPr>
              <w:t>System-wide</w:t>
            </w:r>
          </w:p>
        </w:tc>
        <w:tc>
          <w:tcPr>
            <w:tcW w:w="3540" w:type="dxa"/>
            <w:tcBorders>
              <w:bottom w:val="single" w:sz="8" w:space="0" w:color="000000"/>
              <w:right w:val="single" w:sz="8" w:space="0" w:color="000000"/>
            </w:tcBorders>
            <w:tcMar>
              <w:top w:w="100" w:type="dxa"/>
              <w:left w:w="100" w:type="dxa"/>
              <w:bottom w:w="100" w:type="dxa"/>
              <w:right w:w="100" w:type="dxa"/>
            </w:tcMar>
          </w:tcPr>
          <w:p w14:paraId="1EDCCE0A" w14:textId="77777777" w:rsidR="00575014" w:rsidRPr="00D81537" w:rsidRDefault="00F137AE" w:rsidP="00D81537">
            <w:pPr>
              <w:widowControl w:val="0"/>
              <w:spacing w:before="100" w:line="240" w:lineRule="auto"/>
              <w:rPr>
                <w:sz w:val="18"/>
                <w:szCs w:val="18"/>
              </w:rPr>
            </w:pPr>
            <w:r w:rsidRPr="00D81537">
              <w:rPr>
                <w:sz w:val="18"/>
                <w:szCs w:val="18"/>
              </w:rPr>
              <w:t>No need of current traffic detection,</w:t>
            </w:r>
          </w:p>
          <w:p w14:paraId="17D91600" w14:textId="77777777" w:rsidR="00575014" w:rsidRPr="00D81537" w:rsidRDefault="00F137AE" w:rsidP="00D81537">
            <w:pPr>
              <w:widowControl w:val="0"/>
              <w:spacing w:before="100" w:line="240" w:lineRule="auto"/>
              <w:rPr>
                <w:sz w:val="18"/>
                <w:szCs w:val="18"/>
              </w:rPr>
            </w:pPr>
            <w:r w:rsidRPr="00D81537">
              <w:rPr>
                <w:sz w:val="18"/>
                <w:szCs w:val="18"/>
              </w:rPr>
              <w:t>Effective for extensive issues,</w:t>
            </w:r>
          </w:p>
          <w:p w14:paraId="7E2DB299" w14:textId="77777777" w:rsidR="00575014" w:rsidRPr="00D81537" w:rsidRDefault="00F137AE" w:rsidP="00D81537">
            <w:pPr>
              <w:widowControl w:val="0"/>
              <w:spacing w:before="100" w:line="240" w:lineRule="auto"/>
              <w:rPr>
                <w:sz w:val="18"/>
                <w:szCs w:val="18"/>
              </w:rPr>
            </w:pPr>
            <w:r w:rsidRPr="00D81537">
              <w:rPr>
                <w:sz w:val="18"/>
                <w:szCs w:val="18"/>
              </w:rPr>
              <w:t>Used less often than system-wide traffic responsive systems</w:t>
            </w:r>
          </w:p>
          <w:p w14:paraId="3A29850E" w14:textId="77777777" w:rsidR="00575014" w:rsidRPr="00D81537" w:rsidRDefault="00F137AE" w:rsidP="00D81537">
            <w:pPr>
              <w:widowControl w:val="0"/>
              <w:spacing w:before="100" w:line="240" w:lineRule="auto"/>
              <w:rPr>
                <w:sz w:val="18"/>
                <w:szCs w:val="18"/>
              </w:rPr>
            </w:pPr>
            <w:r w:rsidRPr="00D81537">
              <w:rPr>
                <w:sz w:val="18"/>
                <w:szCs w:val="18"/>
              </w:rPr>
              <w:t xml:space="preserve"> </w:t>
            </w:r>
          </w:p>
        </w:tc>
        <w:tc>
          <w:tcPr>
            <w:tcW w:w="3990" w:type="dxa"/>
            <w:tcBorders>
              <w:bottom w:val="single" w:sz="8" w:space="0" w:color="000000"/>
              <w:right w:val="single" w:sz="8" w:space="0" w:color="000000"/>
            </w:tcBorders>
            <w:tcMar>
              <w:top w:w="100" w:type="dxa"/>
              <w:left w:w="100" w:type="dxa"/>
              <w:bottom w:w="100" w:type="dxa"/>
              <w:right w:w="100" w:type="dxa"/>
            </w:tcMar>
          </w:tcPr>
          <w:p w14:paraId="65E22C19" w14:textId="77777777" w:rsidR="00575014" w:rsidRPr="00D81537" w:rsidRDefault="00F137AE" w:rsidP="00D81537">
            <w:pPr>
              <w:widowControl w:val="0"/>
              <w:spacing w:before="100" w:line="240" w:lineRule="auto"/>
              <w:rPr>
                <w:sz w:val="18"/>
                <w:szCs w:val="18"/>
              </w:rPr>
            </w:pPr>
            <w:r w:rsidRPr="00D81537">
              <w:rPr>
                <w:sz w:val="18"/>
                <w:szCs w:val="18"/>
              </w:rPr>
              <w:t>Effective for extensive issues,</w:t>
            </w:r>
          </w:p>
          <w:p w14:paraId="30C295E5" w14:textId="77777777" w:rsidR="00575014" w:rsidRPr="00D81537" w:rsidRDefault="00F137AE" w:rsidP="00D81537">
            <w:pPr>
              <w:widowControl w:val="0"/>
              <w:spacing w:before="100" w:line="240" w:lineRule="auto"/>
              <w:rPr>
                <w:sz w:val="18"/>
                <w:szCs w:val="18"/>
              </w:rPr>
            </w:pPr>
            <w:r w:rsidRPr="00D81537">
              <w:rPr>
                <w:sz w:val="18"/>
                <w:szCs w:val="18"/>
              </w:rPr>
              <w:t>Needs current traffic detection,</w:t>
            </w:r>
          </w:p>
          <w:p w14:paraId="33FD51BA" w14:textId="77777777" w:rsidR="00575014" w:rsidRPr="00D81537" w:rsidRDefault="00F137AE" w:rsidP="00D81537">
            <w:pPr>
              <w:widowControl w:val="0"/>
              <w:spacing w:before="100" w:line="240" w:lineRule="auto"/>
              <w:rPr>
                <w:sz w:val="18"/>
                <w:szCs w:val="18"/>
              </w:rPr>
            </w:pPr>
            <w:r w:rsidRPr="00D81537">
              <w:rPr>
                <w:sz w:val="18"/>
                <w:szCs w:val="18"/>
              </w:rPr>
              <w:t>Greatest cost, but also most accurate congestion control</w:t>
            </w:r>
          </w:p>
        </w:tc>
      </w:tr>
    </w:tbl>
    <w:p w14:paraId="6B8CD08C" w14:textId="77777777" w:rsidR="001B51FF" w:rsidRDefault="001B51FF" w:rsidP="009C28CA">
      <w:pPr>
        <w:widowControl w:val="0"/>
        <w:spacing w:before="100" w:after="120" w:line="720" w:lineRule="auto"/>
        <w:ind w:firstLine="720"/>
        <w:rPr>
          <w:b/>
          <w:sz w:val="20"/>
        </w:rPr>
      </w:pPr>
    </w:p>
    <w:p w14:paraId="173088ED" w14:textId="77777777" w:rsidR="001B51FF" w:rsidRDefault="001B51FF" w:rsidP="009C28CA">
      <w:pPr>
        <w:widowControl w:val="0"/>
        <w:spacing w:before="100" w:after="120" w:line="720" w:lineRule="auto"/>
        <w:ind w:firstLine="720"/>
        <w:rPr>
          <w:b/>
          <w:sz w:val="20"/>
        </w:rPr>
      </w:pPr>
    </w:p>
    <w:p w14:paraId="3C01AFD5" w14:textId="77777777" w:rsidR="001B51FF" w:rsidRDefault="001B51FF" w:rsidP="009C28CA">
      <w:pPr>
        <w:widowControl w:val="0"/>
        <w:spacing w:before="100" w:after="120" w:line="720" w:lineRule="auto"/>
        <w:ind w:firstLine="720"/>
        <w:rPr>
          <w:b/>
          <w:sz w:val="20"/>
        </w:rPr>
      </w:pPr>
    </w:p>
    <w:p w14:paraId="5BACBD78" w14:textId="77777777" w:rsidR="00EC3D69" w:rsidRDefault="00F137AE" w:rsidP="00EC3D69">
      <w:pPr>
        <w:widowControl w:val="0"/>
        <w:spacing w:before="100" w:after="120" w:line="480" w:lineRule="auto"/>
        <w:ind w:firstLine="720"/>
        <w:rPr>
          <w:b/>
        </w:rPr>
      </w:pPr>
      <w:r w:rsidRPr="00A434FD">
        <w:rPr>
          <w:b/>
          <w:sz w:val="20"/>
        </w:rPr>
        <w:lastRenderedPageBreak/>
        <w:t>4.2.2 On-ramp Acceleration Distance and Queue Storage</w:t>
      </w:r>
    </w:p>
    <w:p w14:paraId="38768946" w14:textId="0CED95E4" w:rsidR="00575014" w:rsidRPr="00EC3D69" w:rsidRDefault="001B51FF" w:rsidP="00EC3D69">
      <w:pPr>
        <w:widowControl w:val="0"/>
        <w:spacing w:before="100" w:after="120" w:line="480" w:lineRule="auto"/>
        <w:ind w:firstLine="720"/>
        <w:rPr>
          <w:b/>
        </w:rPr>
      </w:pPr>
      <w:r>
        <w:rPr>
          <w:sz w:val="20"/>
        </w:rPr>
        <w:t xml:space="preserve">(1) </w:t>
      </w:r>
      <w:r w:rsidR="00F137AE">
        <w:rPr>
          <w:sz w:val="20"/>
        </w:rPr>
        <w:t xml:space="preserve">On-ramp Acceleration Length Distance </w:t>
      </w:r>
    </w:p>
    <w:p w14:paraId="367D154D" w14:textId="748EADB0" w:rsidR="00575014" w:rsidRDefault="00F137AE" w:rsidP="00BF7F8E">
      <w:pPr>
        <w:widowControl w:val="0"/>
        <w:spacing w:before="100" w:line="480" w:lineRule="auto"/>
        <w:ind w:left="360" w:firstLine="360"/>
      </w:pPr>
      <w:r>
        <w:rPr>
          <w:sz w:val="20"/>
        </w:rPr>
        <w:t>As a means of entry onto a freeway, entrance ramps require the merging vehicles to reach the freeway speed prior to merging.</w:t>
      </w:r>
      <w:r w:rsidR="004A7A6E">
        <w:rPr>
          <w:sz w:val="20"/>
        </w:rPr>
        <w:t xml:space="preserve"> </w:t>
      </w:r>
      <w:r w:rsidR="00E911BD">
        <w:rPr>
          <w:sz w:val="20"/>
        </w:rPr>
        <w:t xml:space="preserve"> </w:t>
      </w:r>
      <w:r>
        <w:rPr>
          <w:sz w:val="20"/>
        </w:rPr>
        <w:t>Therefore, the length of the entrance ramp, also known as the acceleration distance, must be great enough to account for this increase in speed.</w:t>
      </w:r>
      <w:r w:rsidR="00E911BD">
        <w:rPr>
          <w:sz w:val="20"/>
        </w:rPr>
        <w:t xml:space="preserve"> </w:t>
      </w:r>
      <w:r>
        <w:rPr>
          <w:sz w:val="20"/>
        </w:rPr>
        <w:t xml:space="preserve"> In a standard situation, when a ramp meter is not present, a vehicle may use the entire length of the entrance ramp to accelerate to the operating speed of the freeway; however, when a ramp meter is present, the vehicle can only use the distance between the stop bar and the merge point to accelerate.</w:t>
      </w:r>
      <w:r w:rsidR="009E2EE6">
        <w:rPr>
          <w:sz w:val="20"/>
        </w:rPr>
        <w:t xml:space="preserve"> </w:t>
      </w:r>
      <w:r>
        <w:rPr>
          <w:sz w:val="20"/>
        </w:rPr>
        <w:t xml:space="preserve"> The merge point is defined as the location at which the entrance ramp completely combines with the right lane of the freeway, is no longer distinguishable as a separate entity, and measures a width of 12 feet.</w:t>
      </w:r>
      <w:r w:rsidR="009E2EE6">
        <w:rPr>
          <w:sz w:val="20"/>
        </w:rPr>
        <w:t xml:space="preserve"> </w:t>
      </w:r>
      <w:r>
        <w:rPr>
          <w:sz w:val="20"/>
        </w:rPr>
        <w:t xml:space="preserve"> It is essential when implementing a ramp meter to make sure that this acceleration distance is adequate </w:t>
      </w:r>
      <w:r>
        <w:rPr>
          <w:sz w:val="20"/>
          <w:highlight w:val="white"/>
        </w:rPr>
        <w:t>(Fang et al. 2012)</w:t>
      </w:r>
      <w:r>
        <w:rPr>
          <w:sz w:val="20"/>
        </w:rPr>
        <w:t>.</w:t>
      </w:r>
      <w:r w:rsidR="009E2EE6">
        <w:rPr>
          <w:sz w:val="20"/>
        </w:rPr>
        <w:t xml:space="preserve"> </w:t>
      </w:r>
      <w:r>
        <w:rPr>
          <w:sz w:val="20"/>
        </w:rPr>
        <w:t xml:space="preserve"> The incline, or ramp grade, of an entrance ramp also influences the required length for acceleration. According to the </w:t>
      </w:r>
      <w:r w:rsidRPr="009E2EE6">
        <w:rPr>
          <w:color w:val="auto"/>
          <w:sz w:val="20"/>
        </w:rPr>
        <w:t>table below</w:t>
      </w:r>
      <w:r>
        <w:rPr>
          <w:sz w:val="20"/>
        </w:rPr>
        <w:t>, from the American Association of State Highway and Transportation Officials (AASHTO), as the ramp incline is altered, the speed and distance required for vehicles attempting to reach the freeway merging speed from a stopped position changes as well.</w:t>
      </w:r>
      <w:r w:rsidR="009E2EE6">
        <w:rPr>
          <w:sz w:val="20"/>
        </w:rPr>
        <w:t xml:space="preserve"> </w:t>
      </w:r>
      <w:r>
        <w:rPr>
          <w:sz w:val="20"/>
        </w:rPr>
        <w:t xml:space="preserve"> The desired distance to merge, ramp grade, and freeway merge speed are all directly related.</w:t>
      </w:r>
      <w:r w:rsidR="009E2EE6">
        <w:rPr>
          <w:sz w:val="20"/>
        </w:rPr>
        <w:t xml:space="preserve"> </w:t>
      </w:r>
      <w:r>
        <w:rPr>
          <w:sz w:val="20"/>
        </w:rPr>
        <w:t xml:space="preserve"> As one increases, the other two values increase as well (Chaudhary and Messer 2000). </w:t>
      </w:r>
    </w:p>
    <w:p w14:paraId="77A700C3" w14:textId="308688F7" w:rsidR="00575014" w:rsidRDefault="00F137AE" w:rsidP="00BF7F8E">
      <w:pPr>
        <w:widowControl w:val="0"/>
        <w:spacing w:before="100" w:after="120" w:line="480" w:lineRule="auto"/>
        <w:ind w:left="360" w:firstLine="360"/>
      </w:pPr>
      <w:r>
        <w:rPr>
          <w:sz w:val="20"/>
        </w:rPr>
        <w:t xml:space="preserve">The ramp grade for both the </w:t>
      </w:r>
      <w:r w:rsidR="004F65C7">
        <w:rPr>
          <w:sz w:val="20"/>
        </w:rPr>
        <w:t>e</w:t>
      </w:r>
      <w:r>
        <w:rPr>
          <w:sz w:val="20"/>
        </w:rPr>
        <w:t xml:space="preserve">astbound and the </w:t>
      </w:r>
      <w:r w:rsidR="004F65C7">
        <w:rPr>
          <w:sz w:val="20"/>
        </w:rPr>
        <w:t>w</w:t>
      </w:r>
      <w:r>
        <w:rPr>
          <w:sz w:val="20"/>
        </w:rPr>
        <w:t xml:space="preserve">estbound entrance ramps are -3%, so the ramp grade decreases the required speed-distance profile to reach the freeway merge speed. </w:t>
      </w:r>
      <w:r w:rsidR="009E2EE6">
        <w:rPr>
          <w:sz w:val="20"/>
        </w:rPr>
        <w:t xml:space="preserve"> </w:t>
      </w:r>
      <w:r w:rsidR="004F65C7">
        <w:rPr>
          <w:sz w:val="20"/>
        </w:rPr>
        <w:t>The w</w:t>
      </w:r>
      <w:r>
        <w:rPr>
          <w:sz w:val="20"/>
        </w:rPr>
        <w:t>estbound entrance ramp has a merge speed of 60 mi/hr, so according to the graph, on a -3% grade ramp, a distance of about 1000 feet is n</w:t>
      </w:r>
      <w:r w:rsidR="002570BF">
        <w:rPr>
          <w:sz w:val="20"/>
        </w:rPr>
        <w:t xml:space="preserve">eeded for vehicle acceleration. </w:t>
      </w:r>
      <w:r w:rsidR="009E2EE6">
        <w:rPr>
          <w:sz w:val="20"/>
        </w:rPr>
        <w:t xml:space="preserve"> </w:t>
      </w:r>
      <w:r w:rsidR="004F65C7">
        <w:rPr>
          <w:sz w:val="20"/>
        </w:rPr>
        <w:t>The e</w:t>
      </w:r>
      <w:r>
        <w:rPr>
          <w:sz w:val="20"/>
        </w:rPr>
        <w:t xml:space="preserve">astbound entrance ramp has a merge speed of 55 mi/hr, so on a -3% grade ramp, a distance of about 800 feet is needed for vehicle acceleration. </w:t>
      </w:r>
      <w:r w:rsidR="009E2EE6">
        <w:rPr>
          <w:sz w:val="20"/>
        </w:rPr>
        <w:t xml:space="preserve"> </w:t>
      </w:r>
      <w:r>
        <w:rPr>
          <w:sz w:val="20"/>
        </w:rPr>
        <w:t>As previousl</w:t>
      </w:r>
      <w:r w:rsidR="004F65C7">
        <w:rPr>
          <w:sz w:val="20"/>
        </w:rPr>
        <w:t>y mentioned, the length of the eastbound and w</w:t>
      </w:r>
      <w:r>
        <w:rPr>
          <w:sz w:val="20"/>
        </w:rPr>
        <w:t>estbound entrance ramps are</w:t>
      </w:r>
      <w:r>
        <w:rPr>
          <w:color w:val="FF0000"/>
          <w:sz w:val="20"/>
        </w:rPr>
        <w:t xml:space="preserve"> </w:t>
      </w:r>
      <w:r>
        <w:rPr>
          <w:sz w:val="20"/>
        </w:rPr>
        <w:t>about 1600 ft and</w:t>
      </w:r>
      <w:r>
        <w:rPr>
          <w:color w:val="FF0000"/>
          <w:sz w:val="20"/>
        </w:rPr>
        <w:t xml:space="preserve"> </w:t>
      </w:r>
      <w:r>
        <w:rPr>
          <w:sz w:val="20"/>
        </w:rPr>
        <w:t xml:space="preserve">2800 ft, respectively. </w:t>
      </w:r>
      <w:r w:rsidR="009E2EE6">
        <w:rPr>
          <w:sz w:val="20"/>
        </w:rPr>
        <w:t xml:space="preserve"> </w:t>
      </w:r>
      <w:r>
        <w:rPr>
          <w:sz w:val="20"/>
        </w:rPr>
        <w:t xml:space="preserve">Therefore, both ramps are of sufficient length for acceleration to reach the merging speed of the freeway. </w:t>
      </w:r>
    </w:p>
    <w:p w14:paraId="5CD53837" w14:textId="77777777" w:rsidR="00575014" w:rsidRDefault="00F137AE" w:rsidP="00933401">
      <w:pPr>
        <w:widowControl w:val="0"/>
        <w:spacing w:before="100" w:after="120"/>
        <w:jc w:val="center"/>
      </w:pPr>
      <w:r w:rsidRPr="00851E48">
        <w:rPr>
          <w:b/>
          <w:noProof/>
        </w:rPr>
        <w:lastRenderedPageBreak/>
        <w:drawing>
          <wp:inline distT="114300" distB="114300" distL="114300" distR="114300" wp14:anchorId="0E3F0686" wp14:editId="33909C30">
            <wp:extent cx="4400550" cy="3133725"/>
            <wp:effectExtent l="0" t="0" r="0" b="9525"/>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5"/>
                    <a:srcRect/>
                    <a:stretch>
                      <a:fillRect/>
                    </a:stretch>
                  </pic:blipFill>
                  <pic:spPr>
                    <a:xfrm>
                      <a:off x="0" y="0"/>
                      <a:ext cx="4405115" cy="3136976"/>
                    </a:xfrm>
                    <a:prstGeom prst="rect">
                      <a:avLst/>
                    </a:prstGeom>
                    <a:ln/>
                  </pic:spPr>
                </pic:pic>
              </a:graphicData>
            </a:graphic>
          </wp:inline>
        </w:drawing>
      </w:r>
    </w:p>
    <w:p w14:paraId="7ADA8E16" w14:textId="5644CF7D" w:rsidR="00575014" w:rsidRPr="00851E48" w:rsidRDefault="00851E48" w:rsidP="00933401">
      <w:pPr>
        <w:widowControl w:val="0"/>
        <w:spacing w:before="100" w:after="120" w:line="480" w:lineRule="auto"/>
        <w:jc w:val="center"/>
        <w:rPr>
          <w:b/>
        </w:rPr>
      </w:pPr>
      <w:r w:rsidRPr="00851E48">
        <w:rPr>
          <w:b/>
          <w:sz w:val="20"/>
        </w:rPr>
        <w:t>Fig. 7. Graph on Required Length for Acceleration (Chaudhary and Messer 2000)</w:t>
      </w:r>
    </w:p>
    <w:p w14:paraId="2D89E8B7" w14:textId="008E1A21" w:rsidR="00575014" w:rsidRDefault="004D16CA" w:rsidP="002570BF">
      <w:pPr>
        <w:widowControl w:val="0"/>
        <w:spacing w:before="100" w:after="120" w:line="480" w:lineRule="auto"/>
        <w:ind w:left="720"/>
      </w:pPr>
      <w:r>
        <w:rPr>
          <w:sz w:val="20"/>
        </w:rPr>
        <w:t xml:space="preserve">(2) </w:t>
      </w:r>
      <w:r w:rsidR="00F137AE">
        <w:rPr>
          <w:sz w:val="20"/>
        </w:rPr>
        <w:t>On-ramp Queue Storage</w:t>
      </w:r>
    </w:p>
    <w:p w14:paraId="1EB17EBD" w14:textId="5792BA11" w:rsidR="00575014" w:rsidRDefault="00F137AE" w:rsidP="004D16CA">
      <w:pPr>
        <w:widowControl w:val="0"/>
        <w:spacing w:before="100" w:after="120" w:line="480" w:lineRule="auto"/>
        <w:ind w:left="360" w:firstLine="360"/>
      </w:pPr>
      <w:r>
        <w:rPr>
          <w:rFonts w:ascii="Times New Roman" w:eastAsia="Times New Roman" w:hAnsi="Times New Roman" w:cs="Times New Roman"/>
          <w:sz w:val="14"/>
        </w:rPr>
        <w:t xml:space="preserve"> </w:t>
      </w:r>
      <w:r>
        <w:rPr>
          <w:sz w:val="20"/>
        </w:rPr>
        <w:t xml:space="preserve">In the implementation of a ramp meter, careful attention must be paid to providing an adequate queue storage length, or adequate room for waiting vehicles. </w:t>
      </w:r>
      <w:r w:rsidR="009E2EE6">
        <w:rPr>
          <w:sz w:val="20"/>
        </w:rPr>
        <w:t xml:space="preserve"> </w:t>
      </w:r>
      <w:r>
        <w:rPr>
          <w:sz w:val="20"/>
        </w:rPr>
        <w:t xml:space="preserve">Without adequate queue storage room, spillback may occur onto local streets and simply relocate the freeway congestion issues to the arterial streets, rather than solving the issues (Arnold 1998; </w:t>
      </w:r>
      <w:r>
        <w:rPr>
          <w:sz w:val="20"/>
          <w:highlight w:val="white"/>
        </w:rPr>
        <w:t>Yu et al. 2014</w:t>
      </w:r>
      <w:r>
        <w:rPr>
          <w:sz w:val="20"/>
        </w:rPr>
        <w:t xml:space="preserve">). </w:t>
      </w:r>
      <w:r w:rsidR="000D5928">
        <w:rPr>
          <w:sz w:val="20"/>
        </w:rPr>
        <w:t xml:space="preserve"> </w:t>
      </w:r>
      <w:r>
        <w:rPr>
          <w:sz w:val="20"/>
        </w:rPr>
        <w:t xml:space="preserve">Four factors, including metering rate, vehicle length, release rate, and ramp volume, are taken into consideration when determining the required queue storage for a specific entrance ramp. </w:t>
      </w:r>
      <w:r w:rsidR="000D5928">
        <w:rPr>
          <w:sz w:val="20"/>
        </w:rPr>
        <w:t xml:space="preserve"> </w:t>
      </w:r>
      <w:r>
        <w:rPr>
          <w:sz w:val="20"/>
        </w:rPr>
        <w:t>For ramps with volumes between 500 and 900 vph during peak traffic, a second storage lane is also investigated.</w:t>
      </w:r>
      <w:r w:rsidR="000D5928">
        <w:rPr>
          <w:sz w:val="20"/>
        </w:rPr>
        <w:t xml:space="preserve"> </w:t>
      </w:r>
      <w:r>
        <w:rPr>
          <w:sz w:val="20"/>
        </w:rPr>
        <w:t xml:space="preserve"> If the volume exceeds 900 vph for a particular ramp, then a second storage lane should be implemented. </w:t>
      </w:r>
      <w:r w:rsidR="000D5928">
        <w:rPr>
          <w:sz w:val="20"/>
        </w:rPr>
        <w:t xml:space="preserve"> </w:t>
      </w:r>
      <w:r>
        <w:rPr>
          <w:sz w:val="20"/>
        </w:rPr>
        <w:t>Providing adequate storage space on the ramp itself should be considered first, then if increasing the length or width is not a possibility, modifications to surrounding arterial streets can be considered (</w:t>
      </w:r>
      <w:r>
        <w:rPr>
          <w:sz w:val="20"/>
          <w:highlight w:val="white"/>
        </w:rPr>
        <w:t>Fang et al. 2012</w:t>
      </w:r>
      <w:r>
        <w:rPr>
          <w:sz w:val="20"/>
        </w:rPr>
        <w:t xml:space="preserve">; </w:t>
      </w:r>
      <w:r>
        <w:rPr>
          <w:sz w:val="20"/>
          <w:highlight w:val="white"/>
        </w:rPr>
        <w:t>Jacobson et al. 2006).</w:t>
      </w:r>
      <w:r>
        <w:rPr>
          <w:sz w:val="20"/>
        </w:rPr>
        <w:t xml:space="preserve"> </w:t>
      </w:r>
    </w:p>
    <w:p w14:paraId="1A57CC5D" w14:textId="3B5B50ED" w:rsidR="00575014" w:rsidRDefault="00F137AE" w:rsidP="004D16CA">
      <w:pPr>
        <w:widowControl w:val="0"/>
        <w:spacing w:before="100" w:line="480" w:lineRule="auto"/>
        <w:ind w:left="360" w:firstLine="360"/>
      </w:pPr>
      <w:r>
        <w:rPr>
          <w:sz w:val="20"/>
        </w:rPr>
        <w:t xml:space="preserve">If the rate at which vehicles arrive at the ramp greatly outweighs the rate at which vehicles merge onto the freeway, then a greater storage area is required for the queue. </w:t>
      </w:r>
      <w:r w:rsidR="000D5928">
        <w:rPr>
          <w:sz w:val="20"/>
        </w:rPr>
        <w:t xml:space="preserve"> </w:t>
      </w:r>
      <w:r>
        <w:rPr>
          <w:sz w:val="20"/>
        </w:rPr>
        <w:t xml:space="preserve">According to the Mn/DOT, ramps should allow for 10% of the traffic volume, prior to implementing the ramp meter, to be stored </w:t>
      </w:r>
      <w:r>
        <w:rPr>
          <w:sz w:val="20"/>
        </w:rPr>
        <w:lastRenderedPageBreak/>
        <w:t>on the ramp.</w:t>
      </w:r>
      <w:r w:rsidR="000D5928">
        <w:rPr>
          <w:sz w:val="20"/>
        </w:rPr>
        <w:t xml:space="preserve"> </w:t>
      </w:r>
      <w:r>
        <w:rPr>
          <w:sz w:val="20"/>
        </w:rPr>
        <w:t xml:space="preserve"> Using the average vehicle length of 25 feet, and multiplying it by this 10% value, the necessary storage requirement can then be calculated.</w:t>
      </w:r>
      <w:r w:rsidR="000D5928">
        <w:rPr>
          <w:sz w:val="20"/>
        </w:rPr>
        <w:t xml:space="preserve"> </w:t>
      </w:r>
      <w:r>
        <w:rPr>
          <w:sz w:val="20"/>
        </w:rPr>
        <w:t xml:space="preserve"> At locations where extended vehicles tend to travel in greater quantities, this average vehicle length may need to be increased to closer to 30 feet (Arnold 1998; </w:t>
      </w:r>
      <w:r>
        <w:rPr>
          <w:sz w:val="20"/>
          <w:highlight w:val="white"/>
        </w:rPr>
        <w:t>Jacobson et al. 2006).</w:t>
      </w:r>
    </w:p>
    <w:p w14:paraId="3547CC00" w14:textId="52EA15F3" w:rsidR="00575014" w:rsidRDefault="00F137AE" w:rsidP="004D16CA">
      <w:pPr>
        <w:widowControl w:val="0"/>
        <w:spacing w:before="100" w:after="120" w:line="480" w:lineRule="auto"/>
        <w:ind w:left="360" w:firstLine="360"/>
      </w:pPr>
      <w:r>
        <w:rPr>
          <w:sz w:val="20"/>
        </w:rPr>
        <w:t xml:space="preserve">The graph below displays the ramp requirements for storage and stopping distance during periods of major traffic congestion. </w:t>
      </w:r>
      <w:r w:rsidR="000D5928">
        <w:rPr>
          <w:sz w:val="20"/>
        </w:rPr>
        <w:t xml:space="preserve"> </w:t>
      </w:r>
      <w:r>
        <w:rPr>
          <w:sz w:val="20"/>
        </w:rPr>
        <w:t>The recorded ramp demand for each configuration includes both the maximum storage distance and 250 feet for a minimum stopping distance (Chaudhary and Messer 2000).</w:t>
      </w:r>
      <w:r w:rsidR="000D5928">
        <w:rPr>
          <w:sz w:val="20"/>
        </w:rPr>
        <w:t xml:space="preserve"> </w:t>
      </w:r>
      <w:r>
        <w:rPr>
          <w:sz w:val="20"/>
        </w:rPr>
        <w:t xml:space="preserve"> For this research study, the entrance ramps in question exhibited a ramp demand volume of approximately 805 vph for the eastbound and 542 vph for the westbound.</w:t>
      </w:r>
      <w:r w:rsidR="000D5928">
        <w:rPr>
          <w:sz w:val="20"/>
        </w:rPr>
        <w:t xml:space="preserve"> </w:t>
      </w:r>
      <w:r>
        <w:rPr>
          <w:sz w:val="20"/>
        </w:rPr>
        <w:t xml:space="preserve"> Applying these values to the graph below produces very similar results for both single-lane and dual-lane metering scenarios.</w:t>
      </w:r>
      <w:r w:rsidR="000D5928">
        <w:rPr>
          <w:sz w:val="20"/>
        </w:rPr>
        <w:t xml:space="preserve"> </w:t>
      </w:r>
      <w:r>
        <w:rPr>
          <w:sz w:val="20"/>
        </w:rPr>
        <w:t xml:space="preserve"> As a result, both metering scenarios are being investigated in this study.  </w:t>
      </w:r>
    </w:p>
    <w:p w14:paraId="1E69E907" w14:textId="77777777" w:rsidR="00575014" w:rsidRDefault="00575014">
      <w:pPr>
        <w:widowControl w:val="0"/>
        <w:spacing w:before="100" w:after="120"/>
        <w:ind w:left="720"/>
      </w:pPr>
    </w:p>
    <w:p w14:paraId="601D80E4" w14:textId="77777777" w:rsidR="00575014" w:rsidRDefault="00F137AE" w:rsidP="00933401">
      <w:pPr>
        <w:widowControl w:val="0"/>
        <w:spacing w:before="100" w:after="120"/>
        <w:jc w:val="center"/>
      </w:pPr>
      <w:r>
        <w:rPr>
          <w:noProof/>
        </w:rPr>
        <w:drawing>
          <wp:inline distT="114300" distB="114300" distL="114300" distR="114300" wp14:anchorId="0486CEDB" wp14:editId="2EF84AEF">
            <wp:extent cx="4229100" cy="3124200"/>
            <wp:effectExtent l="0" t="0" r="0" b="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6"/>
                    <a:srcRect/>
                    <a:stretch>
                      <a:fillRect/>
                    </a:stretch>
                  </pic:blipFill>
                  <pic:spPr>
                    <a:xfrm>
                      <a:off x="0" y="0"/>
                      <a:ext cx="4234442" cy="3128146"/>
                    </a:xfrm>
                    <a:prstGeom prst="rect">
                      <a:avLst/>
                    </a:prstGeom>
                    <a:ln/>
                  </pic:spPr>
                </pic:pic>
              </a:graphicData>
            </a:graphic>
          </wp:inline>
        </w:drawing>
      </w:r>
    </w:p>
    <w:p w14:paraId="66E69261" w14:textId="2EFFEE39" w:rsidR="00575014" w:rsidRPr="00F71FD8" w:rsidRDefault="00F71FD8" w:rsidP="0007019B">
      <w:pPr>
        <w:widowControl w:val="0"/>
        <w:spacing w:before="100" w:after="120" w:line="720" w:lineRule="auto"/>
        <w:jc w:val="center"/>
        <w:rPr>
          <w:b/>
        </w:rPr>
      </w:pPr>
      <w:r w:rsidRPr="00F71FD8">
        <w:rPr>
          <w:b/>
          <w:sz w:val="20"/>
        </w:rPr>
        <w:t xml:space="preserve">Fig. 8. Graph on Stopping Plus Queue Distance to Meter </w:t>
      </w:r>
      <w:r w:rsidR="0007019B">
        <w:rPr>
          <w:b/>
          <w:sz w:val="20"/>
        </w:rPr>
        <w:t>(Chaudhary and Messer 2000)</w:t>
      </w:r>
    </w:p>
    <w:p w14:paraId="368A6E21" w14:textId="77777777" w:rsidR="00575014" w:rsidRPr="003E4016" w:rsidRDefault="00F137AE" w:rsidP="008466CE">
      <w:pPr>
        <w:widowControl w:val="0"/>
        <w:spacing w:before="100" w:after="120" w:line="480" w:lineRule="auto"/>
        <w:ind w:firstLine="720"/>
        <w:rPr>
          <w:b/>
        </w:rPr>
      </w:pPr>
      <w:r w:rsidRPr="003E4016">
        <w:rPr>
          <w:b/>
          <w:sz w:val="20"/>
        </w:rPr>
        <w:t>4.2.3 Metering Rate and Flow Control</w:t>
      </w:r>
    </w:p>
    <w:p w14:paraId="77AFA820" w14:textId="5064E27A" w:rsidR="00575014" w:rsidRDefault="00F137AE" w:rsidP="008466CE">
      <w:pPr>
        <w:widowControl w:val="0"/>
        <w:spacing w:before="100" w:after="120" w:line="480" w:lineRule="auto"/>
        <w:ind w:left="360" w:firstLine="360"/>
      </w:pPr>
      <w:r>
        <w:rPr>
          <w:sz w:val="20"/>
        </w:rPr>
        <w:t xml:space="preserve">When a meter is implemented on an entrance ramp, the flow of traffic onto the freeway is suddenly controlled, rather than allowed to flow freely, and resultantly a metering rate can be </w:t>
      </w:r>
      <w:r>
        <w:rPr>
          <w:sz w:val="20"/>
        </w:rPr>
        <w:lastRenderedPageBreak/>
        <w:t>calculated.</w:t>
      </w:r>
      <w:r w:rsidR="00AB571A">
        <w:rPr>
          <w:sz w:val="20"/>
        </w:rPr>
        <w:t xml:space="preserve"> </w:t>
      </w:r>
      <w:r>
        <w:rPr>
          <w:sz w:val="20"/>
        </w:rPr>
        <w:t xml:space="preserve"> It is essential that the metering rate and the upstream volume, when combined, do not exceed the downstream capacity of the freeway [metering rate </w:t>
      </w:r>
      <w:r>
        <w:rPr>
          <w:i/>
          <w:sz w:val="20"/>
        </w:rPr>
        <w:t xml:space="preserve">r(i) </w:t>
      </w:r>
      <w:r>
        <w:rPr>
          <w:sz w:val="20"/>
        </w:rPr>
        <w:t xml:space="preserve">+ upstream volume </w:t>
      </w:r>
      <w:r>
        <w:rPr>
          <w:i/>
          <w:sz w:val="20"/>
        </w:rPr>
        <w:t>Qt(i)</w:t>
      </w:r>
      <w:r>
        <w:rPr>
          <w:sz w:val="20"/>
        </w:rPr>
        <w:t xml:space="preserve"> ≤ downstream capacity </w:t>
      </w:r>
      <w:r>
        <w:rPr>
          <w:i/>
          <w:sz w:val="20"/>
        </w:rPr>
        <w:t>Qout(i)</w:t>
      </w:r>
      <w:r>
        <w:rPr>
          <w:sz w:val="20"/>
        </w:rPr>
        <w:t xml:space="preserve">]. </w:t>
      </w:r>
      <w:r w:rsidR="00AB571A">
        <w:rPr>
          <w:sz w:val="20"/>
        </w:rPr>
        <w:t xml:space="preserve"> </w:t>
      </w:r>
      <w:r>
        <w:rPr>
          <w:sz w:val="20"/>
        </w:rPr>
        <w:t xml:space="preserve">The downstream capacity is the maximum volume of cars that the downstream portion of the freeway can support without producing congestion that obstructs the flow of traffic. </w:t>
      </w:r>
      <w:r w:rsidR="00AB571A">
        <w:rPr>
          <w:sz w:val="20"/>
        </w:rPr>
        <w:t xml:space="preserve"> </w:t>
      </w:r>
      <w:r>
        <w:rPr>
          <w:sz w:val="20"/>
        </w:rPr>
        <w:t>The metering rate for a particular entrance ramp tells engineers the number of vehicles that pass from that ramp onto the freeway each hour, reported in the ratio of veh/h.</w:t>
      </w:r>
      <w:r w:rsidR="00AB571A">
        <w:rPr>
          <w:sz w:val="20"/>
        </w:rPr>
        <w:t xml:space="preserve"> </w:t>
      </w:r>
      <w:r>
        <w:rPr>
          <w:sz w:val="20"/>
        </w:rPr>
        <w:t xml:space="preserve"> The minimum metering rate reported is 240 veh/h (Chaudhary and Messer 2000; </w:t>
      </w:r>
      <w:r>
        <w:rPr>
          <w:sz w:val="20"/>
          <w:highlight w:val="white"/>
        </w:rPr>
        <w:t>Yang and Wu 2012)</w:t>
      </w:r>
      <w:r>
        <w:rPr>
          <w:sz w:val="20"/>
        </w:rPr>
        <w:t>.</w:t>
      </w:r>
      <w:r w:rsidR="00AB571A">
        <w:rPr>
          <w:sz w:val="20"/>
        </w:rPr>
        <w:t xml:space="preserve"> </w:t>
      </w:r>
      <w:r>
        <w:rPr>
          <w:sz w:val="20"/>
        </w:rPr>
        <w:t xml:space="preserve"> Ramp meters only have two lights;</w:t>
      </w:r>
      <w:r w:rsidR="004C2DBC">
        <w:rPr>
          <w:sz w:val="20"/>
        </w:rPr>
        <w:t xml:space="preserve"> </w:t>
      </w:r>
      <w:r w:rsidR="00AB571A">
        <w:rPr>
          <w:sz w:val="20"/>
        </w:rPr>
        <w:t xml:space="preserve"> </w:t>
      </w:r>
      <w:r>
        <w:rPr>
          <w:sz w:val="20"/>
        </w:rPr>
        <w:t>red and green.</w:t>
      </w:r>
      <w:r w:rsidR="00AB571A">
        <w:rPr>
          <w:sz w:val="20"/>
        </w:rPr>
        <w:t xml:space="preserve"> </w:t>
      </w:r>
      <w:r w:rsidR="004C2DBC">
        <w:rPr>
          <w:sz w:val="20"/>
        </w:rPr>
        <w:t xml:space="preserve"> Unlike traffic </w:t>
      </w:r>
      <w:r>
        <w:rPr>
          <w:sz w:val="20"/>
        </w:rPr>
        <w:t>signal lights, which also have a yellow warning light, ramp meters simply cycle between red and green.</w:t>
      </w:r>
      <w:r w:rsidR="00AB571A">
        <w:rPr>
          <w:sz w:val="20"/>
        </w:rPr>
        <w:t xml:space="preserve"> </w:t>
      </w:r>
      <w:r>
        <w:rPr>
          <w:sz w:val="20"/>
        </w:rPr>
        <w:t xml:space="preserve"> The green light interval and the red light interval add up to the cycle length for the ramp meter. </w:t>
      </w:r>
      <w:r w:rsidR="00AB571A">
        <w:rPr>
          <w:sz w:val="20"/>
        </w:rPr>
        <w:t xml:space="preserve"> </w:t>
      </w:r>
      <w:r>
        <w:rPr>
          <w:sz w:val="20"/>
        </w:rPr>
        <w:t xml:space="preserve">For a pre-timed, single lane ramp meter, the time interval for a green light is roughly 1.5 - 2.0 seconds. </w:t>
      </w:r>
      <w:r w:rsidR="00AB571A">
        <w:rPr>
          <w:sz w:val="20"/>
        </w:rPr>
        <w:t xml:space="preserve"> </w:t>
      </w:r>
      <w:r>
        <w:rPr>
          <w:sz w:val="20"/>
        </w:rPr>
        <w:t>This time interval is just long enough to allow entry of one vehicle from the entrance ramp onto the freeway.</w:t>
      </w:r>
      <w:r w:rsidR="00AB571A">
        <w:rPr>
          <w:sz w:val="20"/>
        </w:rPr>
        <w:t xml:space="preserve"> </w:t>
      </w:r>
      <w:r>
        <w:rPr>
          <w:sz w:val="20"/>
        </w:rPr>
        <w:t xml:space="preserve"> To calculate the cycle length, 3600 seconds (the number of seconds in one hour) is divided by the metering rate (</w:t>
      </w:r>
      <w:r>
        <w:rPr>
          <w:sz w:val="20"/>
          <w:highlight w:val="white"/>
        </w:rPr>
        <w:t>Yang and Wu 2012)</w:t>
      </w:r>
      <w:r>
        <w:rPr>
          <w:sz w:val="20"/>
        </w:rPr>
        <w:t xml:space="preserve">. </w:t>
      </w:r>
    </w:p>
    <w:p w14:paraId="28D1C00C" w14:textId="62EC5632" w:rsidR="00575014" w:rsidRPr="0007019B" w:rsidRDefault="000F44E1">
      <w:pPr>
        <w:widowControl w:val="0"/>
        <w:spacing w:before="100" w:after="120"/>
        <w:jc w:val="center"/>
        <w:rPr>
          <w:b/>
        </w:rPr>
      </w:pPr>
      <w:r>
        <w:rPr>
          <w:b/>
          <w:sz w:val="20"/>
        </w:rPr>
        <w:t xml:space="preserve">Table 4. </w:t>
      </w:r>
      <w:r w:rsidR="00F137AE" w:rsidRPr="0007019B">
        <w:rPr>
          <w:b/>
          <w:sz w:val="20"/>
        </w:rPr>
        <w:t xml:space="preserve"> Flow Control Options for Ramp Demand Levels </w:t>
      </w:r>
      <w:r w:rsidR="0007019B" w:rsidRPr="0007019B">
        <w:rPr>
          <w:b/>
          <w:sz w:val="20"/>
          <w:highlight w:val="white"/>
        </w:rPr>
        <w:t>(Jacobson et al. 2006)</w:t>
      </w:r>
    </w:p>
    <w:tbl>
      <w:tblPr>
        <w:tblStyle w:val="a2"/>
        <w:tblW w:w="88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90"/>
        <w:gridCol w:w="2820"/>
        <w:gridCol w:w="2370"/>
      </w:tblGrid>
      <w:tr w:rsidR="00575014" w:rsidRPr="000F44E1" w14:paraId="51CAC190" w14:textId="77777777" w:rsidTr="0054324C">
        <w:trPr>
          <w:jc w:val="center"/>
        </w:trPr>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15FE8" w14:textId="77777777" w:rsidR="00575014" w:rsidRPr="000F44E1" w:rsidRDefault="00F137AE" w:rsidP="000F44E1">
            <w:pPr>
              <w:widowControl w:val="0"/>
              <w:spacing w:before="100" w:line="240" w:lineRule="auto"/>
              <w:jc w:val="center"/>
              <w:rPr>
                <w:b/>
                <w:sz w:val="18"/>
                <w:szCs w:val="18"/>
              </w:rPr>
            </w:pPr>
            <w:r w:rsidRPr="000F44E1">
              <w:rPr>
                <w:b/>
                <w:sz w:val="18"/>
                <w:szCs w:val="18"/>
              </w:rPr>
              <w:t>Pre-metering Ramp Demand (veh/h)</w:t>
            </w:r>
          </w:p>
        </w:tc>
        <w:tc>
          <w:tcPr>
            <w:tcW w:w="28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890F10" w14:textId="77777777" w:rsidR="00575014" w:rsidRPr="000F44E1" w:rsidRDefault="00F137AE" w:rsidP="000F44E1">
            <w:pPr>
              <w:widowControl w:val="0"/>
              <w:spacing w:before="100" w:line="240" w:lineRule="auto"/>
              <w:jc w:val="center"/>
              <w:rPr>
                <w:b/>
                <w:sz w:val="18"/>
                <w:szCs w:val="18"/>
              </w:rPr>
            </w:pPr>
            <w:r w:rsidRPr="000F44E1">
              <w:rPr>
                <w:b/>
                <w:sz w:val="18"/>
                <w:szCs w:val="18"/>
              </w:rPr>
              <w:t>Flow Control Scheme</w:t>
            </w:r>
          </w:p>
        </w:tc>
        <w:tc>
          <w:tcPr>
            <w:tcW w:w="23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13B31A" w14:textId="77777777" w:rsidR="00575014" w:rsidRPr="000F44E1" w:rsidRDefault="00F137AE" w:rsidP="000F44E1">
            <w:pPr>
              <w:widowControl w:val="0"/>
              <w:spacing w:before="100" w:line="240" w:lineRule="auto"/>
              <w:jc w:val="center"/>
              <w:rPr>
                <w:b/>
                <w:sz w:val="18"/>
                <w:szCs w:val="18"/>
              </w:rPr>
            </w:pPr>
            <w:r w:rsidRPr="000F44E1">
              <w:rPr>
                <w:b/>
                <w:sz w:val="18"/>
                <w:szCs w:val="18"/>
              </w:rPr>
              <w:t>Number of Lanes</w:t>
            </w:r>
          </w:p>
        </w:tc>
      </w:tr>
      <w:tr w:rsidR="00575014" w:rsidRPr="000F44E1" w14:paraId="20B28F20" w14:textId="77777777" w:rsidTr="0054324C">
        <w:trPr>
          <w:jc w:val="center"/>
        </w:trPr>
        <w:tc>
          <w:tcPr>
            <w:tcW w:w="36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709856" w14:textId="77777777" w:rsidR="00575014" w:rsidRPr="000F44E1" w:rsidRDefault="00F137AE" w:rsidP="000F44E1">
            <w:pPr>
              <w:widowControl w:val="0"/>
              <w:spacing w:before="100" w:line="240" w:lineRule="auto"/>
              <w:jc w:val="center"/>
              <w:rPr>
                <w:sz w:val="18"/>
                <w:szCs w:val="18"/>
              </w:rPr>
            </w:pPr>
            <w:r w:rsidRPr="000F44E1">
              <w:rPr>
                <w:sz w:val="18"/>
                <w:szCs w:val="18"/>
              </w:rPr>
              <w:t>&lt;1,000</w:t>
            </w:r>
          </w:p>
        </w:tc>
        <w:tc>
          <w:tcPr>
            <w:tcW w:w="2820" w:type="dxa"/>
            <w:tcBorders>
              <w:bottom w:val="single" w:sz="8" w:space="0" w:color="000000"/>
              <w:right w:val="single" w:sz="8" w:space="0" w:color="000000"/>
            </w:tcBorders>
            <w:tcMar>
              <w:top w:w="100" w:type="dxa"/>
              <w:left w:w="100" w:type="dxa"/>
              <w:bottom w:w="100" w:type="dxa"/>
              <w:right w:w="100" w:type="dxa"/>
            </w:tcMar>
          </w:tcPr>
          <w:p w14:paraId="7C911213" w14:textId="77777777" w:rsidR="00575014" w:rsidRPr="000F44E1" w:rsidRDefault="00F137AE" w:rsidP="000F44E1">
            <w:pPr>
              <w:widowControl w:val="0"/>
              <w:spacing w:before="100" w:line="240" w:lineRule="auto"/>
              <w:jc w:val="center"/>
              <w:rPr>
                <w:sz w:val="18"/>
                <w:szCs w:val="18"/>
              </w:rPr>
            </w:pPr>
            <w:r w:rsidRPr="000F44E1">
              <w:rPr>
                <w:sz w:val="18"/>
                <w:szCs w:val="18"/>
              </w:rPr>
              <w:t>Single Entry</w:t>
            </w:r>
          </w:p>
        </w:tc>
        <w:tc>
          <w:tcPr>
            <w:tcW w:w="2370" w:type="dxa"/>
            <w:tcBorders>
              <w:bottom w:val="single" w:sz="8" w:space="0" w:color="000000"/>
              <w:right w:val="single" w:sz="8" w:space="0" w:color="000000"/>
            </w:tcBorders>
            <w:tcMar>
              <w:top w:w="100" w:type="dxa"/>
              <w:left w:w="100" w:type="dxa"/>
              <w:bottom w:w="100" w:type="dxa"/>
              <w:right w:w="100" w:type="dxa"/>
            </w:tcMar>
          </w:tcPr>
          <w:p w14:paraId="646F6640" w14:textId="77777777" w:rsidR="00575014" w:rsidRPr="000F44E1" w:rsidRDefault="00F137AE" w:rsidP="000F44E1">
            <w:pPr>
              <w:widowControl w:val="0"/>
              <w:spacing w:before="100" w:line="240" w:lineRule="auto"/>
              <w:jc w:val="center"/>
              <w:rPr>
                <w:sz w:val="18"/>
                <w:szCs w:val="18"/>
              </w:rPr>
            </w:pPr>
            <w:r w:rsidRPr="000F44E1">
              <w:rPr>
                <w:sz w:val="18"/>
                <w:szCs w:val="18"/>
              </w:rPr>
              <w:t>1</w:t>
            </w:r>
          </w:p>
        </w:tc>
      </w:tr>
      <w:tr w:rsidR="00575014" w:rsidRPr="000F44E1" w14:paraId="44073A50" w14:textId="77777777" w:rsidTr="0054324C">
        <w:trPr>
          <w:jc w:val="center"/>
        </w:trPr>
        <w:tc>
          <w:tcPr>
            <w:tcW w:w="36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298B59" w14:textId="77777777" w:rsidR="00575014" w:rsidRPr="000F44E1" w:rsidRDefault="00F137AE" w:rsidP="000F44E1">
            <w:pPr>
              <w:widowControl w:val="0"/>
              <w:spacing w:before="100" w:line="240" w:lineRule="auto"/>
              <w:jc w:val="center"/>
              <w:rPr>
                <w:sz w:val="18"/>
                <w:szCs w:val="18"/>
              </w:rPr>
            </w:pPr>
            <w:r w:rsidRPr="000F44E1">
              <w:rPr>
                <w:sz w:val="18"/>
                <w:szCs w:val="18"/>
              </w:rPr>
              <w:t>900 - 1,200</w:t>
            </w:r>
          </w:p>
        </w:tc>
        <w:tc>
          <w:tcPr>
            <w:tcW w:w="2820" w:type="dxa"/>
            <w:tcBorders>
              <w:bottom w:val="single" w:sz="8" w:space="0" w:color="000000"/>
              <w:right w:val="single" w:sz="8" w:space="0" w:color="000000"/>
            </w:tcBorders>
            <w:tcMar>
              <w:top w:w="100" w:type="dxa"/>
              <w:left w:w="100" w:type="dxa"/>
              <w:bottom w:w="100" w:type="dxa"/>
              <w:right w:w="100" w:type="dxa"/>
            </w:tcMar>
          </w:tcPr>
          <w:p w14:paraId="3DD3D589" w14:textId="77777777" w:rsidR="00575014" w:rsidRPr="000F44E1" w:rsidRDefault="00F137AE" w:rsidP="000F44E1">
            <w:pPr>
              <w:widowControl w:val="0"/>
              <w:spacing w:before="100" w:line="240" w:lineRule="auto"/>
              <w:jc w:val="center"/>
              <w:rPr>
                <w:sz w:val="18"/>
                <w:szCs w:val="18"/>
              </w:rPr>
            </w:pPr>
            <w:r w:rsidRPr="000F44E1">
              <w:rPr>
                <w:sz w:val="18"/>
                <w:szCs w:val="18"/>
              </w:rPr>
              <w:t>Platoon</w:t>
            </w:r>
          </w:p>
        </w:tc>
        <w:tc>
          <w:tcPr>
            <w:tcW w:w="2370" w:type="dxa"/>
            <w:tcBorders>
              <w:bottom w:val="single" w:sz="8" w:space="0" w:color="000000"/>
              <w:right w:val="single" w:sz="8" w:space="0" w:color="000000"/>
            </w:tcBorders>
            <w:tcMar>
              <w:top w:w="100" w:type="dxa"/>
              <w:left w:w="100" w:type="dxa"/>
              <w:bottom w:w="100" w:type="dxa"/>
              <w:right w:w="100" w:type="dxa"/>
            </w:tcMar>
          </w:tcPr>
          <w:p w14:paraId="02B3BA85" w14:textId="77777777" w:rsidR="00575014" w:rsidRPr="000F44E1" w:rsidRDefault="00F137AE" w:rsidP="000F44E1">
            <w:pPr>
              <w:widowControl w:val="0"/>
              <w:spacing w:before="100" w:line="240" w:lineRule="auto"/>
              <w:jc w:val="center"/>
              <w:rPr>
                <w:sz w:val="18"/>
                <w:szCs w:val="18"/>
              </w:rPr>
            </w:pPr>
            <w:r w:rsidRPr="000F44E1">
              <w:rPr>
                <w:sz w:val="18"/>
                <w:szCs w:val="18"/>
              </w:rPr>
              <w:t>1</w:t>
            </w:r>
          </w:p>
        </w:tc>
      </w:tr>
      <w:tr w:rsidR="00575014" w:rsidRPr="000F44E1" w14:paraId="760671F6" w14:textId="77777777" w:rsidTr="0054324C">
        <w:trPr>
          <w:jc w:val="center"/>
        </w:trPr>
        <w:tc>
          <w:tcPr>
            <w:tcW w:w="36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54D92B" w14:textId="77777777" w:rsidR="00575014" w:rsidRPr="000F44E1" w:rsidRDefault="00F137AE" w:rsidP="000F44E1">
            <w:pPr>
              <w:widowControl w:val="0"/>
              <w:spacing w:before="100" w:line="240" w:lineRule="auto"/>
              <w:jc w:val="center"/>
              <w:rPr>
                <w:sz w:val="18"/>
                <w:szCs w:val="18"/>
              </w:rPr>
            </w:pPr>
            <w:r w:rsidRPr="000F44E1">
              <w:rPr>
                <w:sz w:val="18"/>
                <w:szCs w:val="18"/>
              </w:rPr>
              <w:t>1,200 -1,800</w:t>
            </w:r>
          </w:p>
        </w:tc>
        <w:tc>
          <w:tcPr>
            <w:tcW w:w="2820" w:type="dxa"/>
            <w:tcBorders>
              <w:bottom w:val="single" w:sz="8" w:space="0" w:color="000000"/>
              <w:right w:val="single" w:sz="8" w:space="0" w:color="000000"/>
            </w:tcBorders>
            <w:tcMar>
              <w:top w:w="100" w:type="dxa"/>
              <w:left w:w="100" w:type="dxa"/>
              <w:bottom w:w="100" w:type="dxa"/>
              <w:right w:w="100" w:type="dxa"/>
            </w:tcMar>
          </w:tcPr>
          <w:p w14:paraId="261C29C1" w14:textId="77777777" w:rsidR="00575014" w:rsidRPr="000F44E1" w:rsidRDefault="00F137AE" w:rsidP="000F44E1">
            <w:pPr>
              <w:widowControl w:val="0"/>
              <w:spacing w:before="100" w:line="240" w:lineRule="auto"/>
              <w:jc w:val="center"/>
              <w:rPr>
                <w:sz w:val="18"/>
                <w:szCs w:val="18"/>
              </w:rPr>
            </w:pPr>
            <w:r w:rsidRPr="000F44E1">
              <w:rPr>
                <w:sz w:val="18"/>
                <w:szCs w:val="18"/>
              </w:rPr>
              <w:t>Tandem/Two-Abreast</w:t>
            </w:r>
          </w:p>
        </w:tc>
        <w:tc>
          <w:tcPr>
            <w:tcW w:w="2370" w:type="dxa"/>
            <w:tcBorders>
              <w:bottom w:val="single" w:sz="8" w:space="0" w:color="000000"/>
              <w:right w:val="single" w:sz="8" w:space="0" w:color="000000"/>
            </w:tcBorders>
            <w:tcMar>
              <w:top w:w="100" w:type="dxa"/>
              <w:left w:w="100" w:type="dxa"/>
              <w:bottom w:w="100" w:type="dxa"/>
              <w:right w:w="100" w:type="dxa"/>
            </w:tcMar>
          </w:tcPr>
          <w:p w14:paraId="217A9081" w14:textId="77777777" w:rsidR="00575014" w:rsidRPr="000F44E1" w:rsidRDefault="00F137AE" w:rsidP="000F44E1">
            <w:pPr>
              <w:widowControl w:val="0"/>
              <w:spacing w:before="100" w:line="240" w:lineRule="auto"/>
              <w:jc w:val="center"/>
              <w:rPr>
                <w:sz w:val="18"/>
                <w:szCs w:val="18"/>
              </w:rPr>
            </w:pPr>
            <w:r w:rsidRPr="000F44E1">
              <w:rPr>
                <w:sz w:val="18"/>
                <w:szCs w:val="18"/>
              </w:rPr>
              <w:t>2</w:t>
            </w:r>
          </w:p>
        </w:tc>
      </w:tr>
    </w:tbl>
    <w:p w14:paraId="64F912B8" w14:textId="77777777" w:rsidR="00575014" w:rsidRDefault="00575014" w:rsidP="00933401">
      <w:pPr>
        <w:widowControl w:val="0"/>
        <w:spacing w:before="100" w:after="120" w:line="480" w:lineRule="auto"/>
      </w:pPr>
    </w:p>
    <w:p w14:paraId="425006CB" w14:textId="3170FE30" w:rsidR="00575014" w:rsidRPr="00055AF3" w:rsidRDefault="000F44E1">
      <w:pPr>
        <w:widowControl w:val="0"/>
        <w:spacing w:before="100" w:after="120"/>
        <w:jc w:val="center"/>
        <w:rPr>
          <w:b/>
        </w:rPr>
      </w:pPr>
      <w:r>
        <w:rPr>
          <w:b/>
          <w:sz w:val="20"/>
        </w:rPr>
        <w:t xml:space="preserve">Table 5. </w:t>
      </w:r>
      <w:r w:rsidR="00F137AE" w:rsidRPr="00055AF3">
        <w:rPr>
          <w:b/>
          <w:sz w:val="20"/>
        </w:rPr>
        <w:t xml:space="preserve"> Ramp Volume and Suggested Treatment</w:t>
      </w:r>
      <w:r w:rsidR="00055AF3" w:rsidRPr="00055AF3">
        <w:rPr>
          <w:b/>
          <w:sz w:val="20"/>
        </w:rPr>
        <w:t xml:space="preserve"> (ITS Engineers and Constructors, Inc. 2003)</w:t>
      </w:r>
    </w:p>
    <w:tbl>
      <w:tblPr>
        <w:tblStyle w:val="a3"/>
        <w:tblW w:w="88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95"/>
        <w:gridCol w:w="4785"/>
      </w:tblGrid>
      <w:tr w:rsidR="00575014" w:rsidRPr="000F44E1" w14:paraId="65CA209C" w14:textId="77777777" w:rsidTr="0054324C">
        <w:trPr>
          <w:jc w:val="center"/>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16D72" w14:textId="77777777" w:rsidR="00575014" w:rsidRPr="000F44E1" w:rsidRDefault="00F137AE" w:rsidP="000F44E1">
            <w:pPr>
              <w:widowControl w:val="0"/>
              <w:spacing w:before="100" w:line="240" w:lineRule="auto"/>
              <w:jc w:val="center"/>
              <w:rPr>
                <w:sz w:val="18"/>
                <w:szCs w:val="18"/>
              </w:rPr>
            </w:pPr>
            <w:r w:rsidRPr="000F44E1">
              <w:rPr>
                <w:b/>
                <w:sz w:val="18"/>
                <w:szCs w:val="18"/>
              </w:rPr>
              <w:t>Ramp Volume (RV, vph)</w:t>
            </w:r>
          </w:p>
        </w:tc>
        <w:tc>
          <w:tcPr>
            <w:tcW w:w="47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4705DC6" w14:textId="77777777" w:rsidR="00575014" w:rsidRPr="000F44E1" w:rsidRDefault="00F137AE" w:rsidP="000F44E1">
            <w:pPr>
              <w:widowControl w:val="0"/>
              <w:spacing w:before="100" w:line="240" w:lineRule="auto"/>
              <w:jc w:val="center"/>
              <w:rPr>
                <w:sz w:val="18"/>
                <w:szCs w:val="18"/>
              </w:rPr>
            </w:pPr>
            <w:r w:rsidRPr="000F44E1">
              <w:rPr>
                <w:b/>
                <w:sz w:val="18"/>
                <w:szCs w:val="18"/>
              </w:rPr>
              <w:t>Ramp Treatment</w:t>
            </w:r>
          </w:p>
        </w:tc>
      </w:tr>
      <w:tr w:rsidR="00575014" w:rsidRPr="000F44E1" w14:paraId="1968B08C" w14:textId="77777777" w:rsidTr="0054324C">
        <w:trPr>
          <w:jc w:val="center"/>
        </w:trPr>
        <w:tc>
          <w:tcPr>
            <w:tcW w:w="40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51FCE8" w14:textId="77777777" w:rsidR="00575014" w:rsidRPr="000F44E1" w:rsidRDefault="00F137AE" w:rsidP="000F44E1">
            <w:pPr>
              <w:widowControl w:val="0"/>
              <w:spacing w:before="100" w:line="240" w:lineRule="auto"/>
              <w:jc w:val="center"/>
              <w:rPr>
                <w:sz w:val="18"/>
                <w:szCs w:val="18"/>
              </w:rPr>
            </w:pPr>
            <w:r w:rsidRPr="000F44E1">
              <w:rPr>
                <w:sz w:val="18"/>
                <w:szCs w:val="18"/>
              </w:rPr>
              <w:t>180 &lt; RV &lt; 500</w:t>
            </w:r>
          </w:p>
        </w:tc>
        <w:tc>
          <w:tcPr>
            <w:tcW w:w="4785" w:type="dxa"/>
            <w:tcBorders>
              <w:bottom w:val="single" w:sz="8" w:space="0" w:color="000000"/>
              <w:right w:val="single" w:sz="8" w:space="0" w:color="000000"/>
            </w:tcBorders>
            <w:tcMar>
              <w:top w:w="100" w:type="dxa"/>
              <w:left w:w="100" w:type="dxa"/>
              <w:bottom w:w="100" w:type="dxa"/>
              <w:right w:w="100" w:type="dxa"/>
            </w:tcMar>
          </w:tcPr>
          <w:p w14:paraId="626009E6" w14:textId="77777777" w:rsidR="00575014" w:rsidRPr="000F44E1" w:rsidRDefault="00F137AE" w:rsidP="000F44E1">
            <w:pPr>
              <w:widowControl w:val="0"/>
              <w:spacing w:before="100" w:line="240" w:lineRule="auto"/>
              <w:jc w:val="center"/>
              <w:rPr>
                <w:sz w:val="18"/>
                <w:szCs w:val="18"/>
              </w:rPr>
            </w:pPr>
            <w:r w:rsidRPr="000F44E1">
              <w:rPr>
                <w:sz w:val="18"/>
                <w:szCs w:val="18"/>
              </w:rPr>
              <w:t>Single Lane Ramp Meter</w:t>
            </w:r>
          </w:p>
        </w:tc>
      </w:tr>
      <w:tr w:rsidR="00575014" w:rsidRPr="000F44E1" w14:paraId="3AFF6A57" w14:textId="77777777" w:rsidTr="0054324C">
        <w:trPr>
          <w:jc w:val="center"/>
        </w:trPr>
        <w:tc>
          <w:tcPr>
            <w:tcW w:w="40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49A53A" w14:textId="77777777" w:rsidR="00575014" w:rsidRPr="000F44E1" w:rsidRDefault="00F137AE" w:rsidP="000F44E1">
            <w:pPr>
              <w:widowControl w:val="0"/>
              <w:spacing w:before="100" w:line="240" w:lineRule="auto"/>
              <w:jc w:val="center"/>
              <w:rPr>
                <w:sz w:val="18"/>
                <w:szCs w:val="18"/>
              </w:rPr>
            </w:pPr>
            <w:r w:rsidRPr="000F44E1">
              <w:rPr>
                <w:sz w:val="18"/>
                <w:szCs w:val="18"/>
              </w:rPr>
              <w:t>500 &lt; RV &lt; 900</w:t>
            </w:r>
          </w:p>
        </w:tc>
        <w:tc>
          <w:tcPr>
            <w:tcW w:w="4785" w:type="dxa"/>
            <w:tcBorders>
              <w:bottom w:val="single" w:sz="8" w:space="0" w:color="000000"/>
              <w:right w:val="single" w:sz="8" w:space="0" w:color="000000"/>
            </w:tcBorders>
            <w:tcMar>
              <w:top w:w="100" w:type="dxa"/>
              <w:left w:w="100" w:type="dxa"/>
              <w:bottom w:w="100" w:type="dxa"/>
              <w:right w:w="100" w:type="dxa"/>
            </w:tcMar>
          </w:tcPr>
          <w:p w14:paraId="04548F05" w14:textId="77777777" w:rsidR="00575014" w:rsidRPr="000F44E1" w:rsidRDefault="00F137AE" w:rsidP="000F44E1">
            <w:pPr>
              <w:widowControl w:val="0"/>
              <w:spacing w:before="100" w:line="240" w:lineRule="auto"/>
              <w:jc w:val="center"/>
              <w:rPr>
                <w:sz w:val="18"/>
                <w:szCs w:val="18"/>
              </w:rPr>
            </w:pPr>
            <w:r w:rsidRPr="000F44E1">
              <w:rPr>
                <w:sz w:val="18"/>
                <w:szCs w:val="18"/>
              </w:rPr>
              <w:t>Consider Two Lane Ramp Meter for Queue Storage</w:t>
            </w:r>
          </w:p>
        </w:tc>
      </w:tr>
      <w:tr w:rsidR="00575014" w:rsidRPr="000F44E1" w14:paraId="0AFEBE18" w14:textId="77777777" w:rsidTr="0054324C">
        <w:trPr>
          <w:jc w:val="center"/>
        </w:trPr>
        <w:tc>
          <w:tcPr>
            <w:tcW w:w="40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9F55EE" w14:textId="77777777" w:rsidR="00575014" w:rsidRPr="000F44E1" w:rsidRDefault="00F137AE" w:rsidP="000F44E1">
            <w:pPr>
              <w:widowControl w:val="0"/>
              <w:spacing w:before="100" w:line="240" w:lineRule="auto"/>
              <w:jc w:val="center"/>
              <w:rPr>
                <w:sz w:val="18"/>
                <w:szCs w:val="18"/>
              </w:rPr>
            </w:pPr>
            <w:r w:rsidRPr="000F44E1">
              <w:rPr>
                <w:sz w:val="18"/>
                <w:szCs w:val="18"/>
              </w:rPr>
              <w:t>900 &lt; RV</w:t>
            </w:r>
          </w:p>
        </w:tc>
        <w:tc>
          <w:tcPr>
            <w:tcW w:w="4785" w:type="dxa"/>
            <w:tcBorders>
              <w:bottom w:val="single" w:sz="8" w:space="0" w:color="000000"/>
              <w:right w:val="single" w:sz="8" w:space="0" w:color="000000"/>
            </w:tcBorders>
            <w:tcMar>
              <w:top w:w="100" w:type="dxa"/>
              <w:left w:w="100" w:type="dxa"/>
              <w:bottom w:w="100" w:type="dxa"/>
              <w:right w:w="100" w:type="dxa"/>
            </w:tcMar>
          </w:tcPr>
          <w:p w14:paraId="42B092DB" w14:textId="77777777" w:rsidR="00575014" w:rsidRPr="000F44E1" w:rsidRDefault="00F137AE" w:rsidP="000F44E1">
            <w:pPr>
              <w:widowControl w:val="0"/>
              <w:spacing w:before="100" w:line="240" w:lineRule="auto"/>
              <w:jc w:val="center"/>
              <w:rPr>
                <w:sz w:val="18"/>
                <w:szCs w:val="18"/>
              </w:rPr>
            </w:pPr>
            <w:r w:rsidRPr="000F44E1">
              <w:rPr>
                <w:sz w:val="18"/>
                <w:szCs w:val="18"/>
              </w:rPr>
              <w:t>Two Lane Meter</w:t>
            </w:r>
          </w:p>
        </w:tc>
      </w:tr>
    </w:tbl>
    <w:p w14:paraId="50BF4347" w14:textId="77777777" w:rsidR="00575014" w:rsidRDefault="00575014">
      <w:pPr>
        <w:widowControl w:val="0"/>
        <w:spacing w:before="100" w:after="120"/>
        <w:ind w:firstLine="720"/>
      </w:pPr>
    </w:p>
    <w:p w14:paraId="5484CE1D" w14:textId="41A9ECB0" w:rsidR="00575014" w:rsidRDefault="00F137AE" w:rsidP="0054324C">
      <w:pPr>
        <w:widowControl w:val="0"/>
        <w:spacing w:before="100" w:after="120" w:line="480" w:lineRule="auto"/>
        <w:ind w:left="360" w:firstLine="360"/>
      </w:pPr>
      <w:r>
        <w:rPr>
          <w:sz w:val="20"/>
        </w:rPr>
        <w:lastRenderedPageBreak/>
        <w:t>To maintain the appropriate freeway speed, ramp meters must be installed and programed to allow the vehicles to enter the freeway at an appropriate rate and in an appropriate manner.</w:t>
      </w:r>
      <w:r w:rsidR="00AB571A">
        <w:rPr>
          <w:sz w:val="20"/>
        </w:rPr>
        <w:t xml:space="preserve"> </w:t>
      </w:r>
      <w:r>
        <w:rPr>
          <w:sz w:val="20"/>
        </w:rPr>
        <w:t xml:space="preserve"> To determine the desired flow rate from the ramp, engineers take into account the number of lanes, the volume of the traffic,</w:t>
      </w:r>
      <w:r w:rsidR="00AB571A">
        <w:rPr>
          <w:sz w:val="20"/>
        </w:rPr>
        <w:t xml:space="preserve"> </w:t>
      </w:r>
      <w:r>
        <w:rPr>
          <w:sz w:val="20"/>
        </w:rPr>
        <w:t>and the length of the ramp.</w:t>
      </w:r>
      <w:r w:rsidR="00AB571A">
        <w:rPr>
          <w:sz w:val="20"/>
        </w:rPr>
        <w:t xml:space="preserve"> </w:t>
      </w:r>
      <w:r>
        <w:rPr>
          <w:sz w:val="20"/>
        </w:rPr>
        <w:t xml:space="preserve"> Civil engineers use one of three main strategies to control the traffic and prevent congestion as vehicles transition from the entrance ramp onto the freeway. </w:t>
      </w:r>
      <w:r w:rsidR="00AB571A">
        <w:rPr>
          <w:sz w:val="20"/>
        </w:rPr>
        <w:t xml:space="preserve"> </w:t>
      </w:r>
      <w:r>
        <w:rPr>
          <w:sz w:val="20"/>
        </w:rPr>
        <w:t>These three different strategies consist of the following:</w:t>
      </w:r>
      <w:r w:rsidR="00AB571A">
        <w:rPr>
          <w:sz w:val="20"/>
        </w:rPr>
        <w:t xml:space="preserve"> </w:t>
      </w:r>
      <w:r>
        <w:rPr>
          <w:sz w:val="20"/>
        </w:rPr>
        <w:t xml:space="preserve"> Single Lane (one vehicle per green metering), Single Lane Platoon (multiple vehicles per green metering), and Dual Lane (tandem or two-abreast metering. </w:t>
      </w:r>
      <w:r w:rsidR="00AB571A">
        <w:rPr>
          <w:sz w:val="20"/>
        </w:rPr>
        <w:t xml:space="preserve"> </w:t>
      </w:r>
      <w:r>
        <w:rPr>
          <w:sz w:val="20"/>
        </w:rPr>
        <w:t>The first strategy, Single Lane, allows one vehicle to enter the freeway at a time, resulting in a 900 veh/h entrance capacity.</w:t>
      </w:r>
      <w:r w:rsidR="00AB571A">
        <w:rPr>
          <w:sz w:val="20"/>
        </w:rPr>
        <w:t xml:space="preserve"> </w:t>
      </w:r>
      <w:r>
        <w:rPr>
          <w:sz w:val="20"/>
        </w:rPr>
        <w:t xml:space="preserve"> Each cycle length must be at least 4 seconds long so that there is enough time for a vehicle to pass safely onto the freeway from the entrance ramp. </w:t>
      </w:r>
      <w:r w:rsidR="00AB571A">
        <w:rPr>
          <w:sz w:val="20"/>
        </w:rPr>
        <w:t xml:space="preserve"> </w:t>
      </w:r>
      <w:r>
        <w:rPr>
          <w:sz w:val="20"/>
        </w:rPr>
        <w:t>If the expected vehicle capacity will exceed 900 veh/h, then the second strategy, Single Lane Platoon, is used instead.</w:t>
      </w:r>
      <w:r w:rsidR="00AB571A">
        <w:rPr>
          <w:sz w:val="20"/>
        </w:rPr>
        <w:t xml:space="preserve"> </w:t>
      </w:r>
      <w:r>
        <w:rPr>
          <w:sz w:val="20"/>
        </w:rPr>
        <w:t xml:space="preserve"> In Single Lane Platoon, for every green light, two or more vehicles are permitted to travel from the ramp onto the freeway.</w:t>
      </w:r>
      <w:r w:rsidR="00AB571A">
        <w:rPr>
          <w:sz w:val="20"/>
        </w:rPr>
        <w:t xml:space="preserve"> </w:t>
      </w:r>
      <w:r>
        <w:rPr>
          <w:sz w:val="20"/>
        </w:rPr>
        <w:t xml:space="preserve"> The green signal light time interval is significantly longer in this strategy, with a minimum of 6 seconds, to allow for more than one vehicle to pass at a time.</w:t>
      </w:r>
      <w:r w:rsidR="00AB571A">
        <w:rPr>
          <w:sz w:val="20"/>
        </w:rPr>
        <w:t xml:space="preserve"> </w:t>
      </w:r>
      <w:r>
        <w:rPr>
          <w:sz w:val="20"/>
        </w:rPr>
        <w:t xml:space="preserve"> Comparatively speaking to strategy one, strategy two allows for an additional 200-400 veh/h, or about 1200 veh/h total, to enter the freeway from the metered entrance ramp. </w:t>
      </w:r>
      <w:r w:rsidR="00AB571A">
        <w:rPr>
          <w:sz w:val="20"/>
        </w:rPr>
        <w:t xml:space="preserve"> </w:t>
      </w:r>
      <w:r>
        <w:rPr>
          <w:sz w:val="20"/>
        </w:rPr>
        <w:t>The third and final strategy is the Dual Lane strategy, which consists of a dual lane metered entrance ramp.</w:t>
      </w:r>
      <w:r w:rsidR="00AB571A">
        <w:rPr>
          <w:sz w:val="20"/>
        </w:rPr>
        <w:t xml:space="preserve"> </w:t>
      </w:r>
      <w:r>
        <w:rPr>
          <w:sz w:val="20"/>
        </w:rPr>
        <w:t xml:space="preserve"> Each cycle of the traffic signals, one vehicle is allowed to enter the freeway from each lane, resulting in the entrance of two vehicles onto the freeway per cycle. </w:t>
      </w:r>
      <w:r w:rsidR="00AB571A">
        <w:rPr>
          <w:sz w:val="20"/>
        </w:rPr>
        <w:t xml:space="preserve"> </w:t>
      </w:r>
      <w:r>
        <w:rPr>
          <w:sz w:val="20"/>
        </w:rPr>
        <w:t xml:space="preserve">In this strategy, the minimum cycle length is once again 4 seconds long, and vehicle entrance from each of the two lanes is staggered. </w:t>
      </w:r>
      <w:r w:rsidR="00AB571A">
        <w:rPr>
          <w:sz w:val="20"/>
        </w:rPr>
        <w:t xml:space="preserve"> </w:t>
      </w:r>
      <w:r>
        <w:rPr>
          <w:sz w:val="20"/>
        </w:rPr>
        <w:t>In one hour, the maximum number of vehicles permitted to enter the freeway in this strategy is 1800 vehicles.</w:t>
      </w:r>
      <w:r w:rsidR="00AB571A">
        <w:rPr>
          <w:sz w:val="20"/>
        </w:rPr>
        <w:t xml:space="preserve"> </w:t>
      </w:r>
      <w:r>
        <w:rPr>
          <w:sz w:val="20"/>
        </w:rPr>
        <w:t xml:space="preserve"> To compensate for immensely heavy periods of traffic, multiple vehicles may be permitted entrance at a time for each cycle of the traffic signal. </w:t>
      </w:r>
    </w:p>
    <w:p w14:paraId="05E407C7" w14:textId="4CF5274B" w:rsidR="00575014" w:rsidRDefault="0054324C" w:rsidP="0054324C">
      <w:pPr>
        <w:widowControl w:val="0"/>
        <w:tabs>
          <w:tab w:val="left" w:pos="900"/>
        </w:tabs>
        <w:spacing w:before="100" w:after="120"/>
      </w:pPr>
      <w:r>
        <w:tab/>
      </w:r>
    </w:p>
    <w:p w14:paraId="73F15890" w14:textId="77777777" w:rsidR="0054324C" w:rsidRDefault="0054324C" w:rsidP="0054324C">
      <w:pPr>
        <w:widowControl w:val="0"/>
        <w:tabs>
          <w:tab w:val="left" w:pos="900"/>
        </w:tabs>
        <w:spacing w:before="100" w:after="120"/>
      </w:pPr>
    </w:p>
    <w:p w14:paraId="0CDF70DF" w14:textId="77777777" w:rsidR="0054324C" w:rsidRDefault="0054324C" w:rsidP="0054324C">
      <w:pPr>
        <w:widowControl w:val="0"/>
        <w:tabs>
          <w:tab w:val="left" w:pos="900"/>
        </w:tabs>
        <w:spacing w:before="100" w:after="120"/>
      </w:pPr>
    </w:p>
    <w:p w14:paraId="72F9C57E" w14:textId="77777777" w:rsidR="0054324C" w:rsidRDefault="0054324C" w:rsidP="0054324C">
      <w:pPr>
        <w:widowControl w:val="0"/>
        <w:tabs>
          <w:tab w:val="left" w:pos="900"/>
        </w:tabs>
        <w:spacing w:before="100" w:after="120"/>
      </w:pPr>
    </w:p>
    <w:p w14:paraId="731A7299" w14:textId="77777777" w:rsidR="0054324C" w:rsidRDefault="0054324C" w:rsidP="0054324C">
      <w:pPr>
        <w:widowControl w:val="0"/>
        <w:tabs>
          <w:tab w:val="left" w:pos="900"/>
        </w:tabs>
        <w:spacing w:before="100" w:after="120"/>
      </w:pPr>
    </w:p>
    <w:p w14:paraId="180B1D96" w14:textId="26FF7E95" w:rsidR="00575014" w:rsidRPr="004124B9" w:rsidRDefault="000F44E1">
      <w:pPr>
        <w:widowControl w:val="0"/>
        <w:spacing w:before="100" w:after="120"/>
        <w:jc w:val="center"/>
        <w:rPr>
          <w:b/>
        </w:rPr>
      </w:pPr>
      <w:r>
        <w:rPr>
          <w:b/>
          <w:sz w:val="20"/>
        </w:rPr>
        <w:lastRenderedPageBreak/>
        <w:t xml:space="preserve">Table 6. </w:t>
      </w:r>
      <w:r w:rsidR="00F137AE" w:rsidRPr="004124B9">
        <w:rPr>
          <w:b/>
          <w:sz w:val="20"/>
        </w:rPr>
        <w:t xml:space="preserve"> Metering Rate and Cycle Time Criteria of FHWA</w:t>
      </w:r>
      <w:r w:rsidR="004124B9" w:rsidRPr="004124B9">
        <w:rPr>
          <w:b/>
          <w:sz w:val="20"/>
        </w:rPr>
        <w:t xml:space="preserve"> (Arnold 1998)</w:t>
      </w:r>
    </w:p>
    <w:tbl>
      <w:tblPr>
        <w:tblStyle w:val="a4"/>
        <w:tblW w:w="88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20"/>
        <w:gridCol w:w="2160"/>
        <w:gridCol w:w="2175"/>
        <w:gridCol w:w="2325"/>
      </w:tblGrid>
      <w:tr w:rsidR="00575014" w:rsidRPr="000F44E1" w14:paraId="071FD864" w14:textId="77777777" w:rsidTr="00933401">
        <w:trPr>
          <w:jc w:val="center"/>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7AB11F" w14:textId="77777777" w:rsidR="00575014" w:rsidRPr="000F44E1" w:rsidRDefault="00F137AE" w:rsidP="00933401">
            <w:pPr>
              <w:widowControl w:val="0"/>
              <w:spacing w:before="100" w:line="240" w:lineRule="auto"/>
              <w:jc w:val="center"/>
              <w:rPr>
                <w:b/>
                <w:sz w:val="18"/>
                <w:szCs w:val="18"/>
              </w:rPr>
            </w:pPr>
            <w:r w:rsidRPr="000F44E1">
              <w:rPr>
                <w:b/>
                <w:sz w:val="18"/>
                <w:szCs w:val="18"/>
              </w:rPr>
              <w:t>Flow Control Scheme</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66E9E3DA" w14:textId="77777777" w:rsidR="00575014" w:rsidRPr="000F44E1" w:rsidRDefault="00F137AE" w:rsidP="00933401">
            <w:pPr>
              <w:widowControl w:val="0"/>
              <w:spacing w:before="100" w:line="240" w:lineRule="auto"/>
              <w:jc w:val="center"/>
              <w:rPr>
                <w:b/>
                <w:sz w:val="18"/>
                <w:szCs w:val="18"/>
              </w:rPr>
            </w:pPr>
            <w:r w:rsidRPr="000F44E1">
              <w:rPr>
                <w:b/>
                <w:sz w:val="18"/>
                <w:szCs w:val="18"/>
              </w:rPr>
              <w:t>No. of Lanes</w:t>
            </w:r>
          </w:p>
        </w:tc>
        <w:tc>
          <w:tcPr>
            <w:tcW w:w="217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35D70A1F" w14:textId="77777777" w:rsidR="00575014" w:rsidRPr="000F44E1" w:rsidRDefault="00F137AE" w:rsidP="00933401">
            <w:pPr>
              <w:widowControl w:val="0"/>
              <w:spacing w:before="100" w:line="240" w:lineRule="auto"/>
              <w:jc w:val="center"/>
              <w:rPr>
                <w:b/>
                <w:sz w:val="18"/>
                <w:szCs w:val="18"/>
              </w:rPr>
            </w:pPr>
            <w:r w:rsidRPr="000F44E1">
              <w:rPr>
                <w:b/>
                <w:sz w:val="18"/>
                <w:szCs w:val="18"/>
              </w:rPr>
              <w:t>Cycle Length (sec.)</w:t>
            </w:r>
          </w:p>
        </w:tc>
        <w:tc>
          <w:tcPr>
            <w:tcW w:w="232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15AC1EA2" w14:textId="77777777" w:rsidR="00575014" w:rsidRPr="000F44E1" w:rsidRDefault="00F137AE" w:rsidP="00933401">
            <w:pPr>
              <w:widowControl w:val="0"/>
              <w:spacing w:before="100" w:line="240" w:lineRule="auto"/>
              <w:jc w:val="center"/>
              <w:rPr>
                <w:b/>
                <w:sz w:val="18"/>
                <w:szCs w:val="18"/>
              </w:rPr>
            </w:pPr>
            <w:r w:rsidRPr="000F44E1">
              <w:rPr>
                <w:b/>
                <w:sz w:val="18"/>
                <w:szCs w:val="18"/>
              </w:rPr>
              <w:t>Approximate Range of Metering Rates (veh/h)</w:t>
            </w:r>
          </w:p>
        </w:tc>
      </w:tr>
      <w:tr w:rsidR="00575014" w:rsidRPr="000F44E1" w14:paraId="1FA30895" w14:textId="77777777" w:rsidTr="00933401">
        <w:trPr>
          <w:jc w:val="center"/>
        </w:trPr>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BD15E5" w14:textId="77777777" w:rsidR="00575014" w:rsidRPr="005E0357" w:rsidRDefault="00F137AE" w:rsidP="00933401">
            <w:pPr>
              <w:widowControl w:val="0"/>
              <w:spacing w:before="100" w:line="240" w:lineRule="auto"/>
              <w:jc w:val="center"/>
              <w:rPr>
                <w:sz w:val="18"/>
                <w:szCs w:val="18"/>
              </w:rPr>
            </w:pPr>
            <w:r w:rsidRPr="005E0357">
              <w:rPr>
                <w:sz w:val="18"/>
                <w:szCs w:val="18"/>
              </w:rPr>
              <w:t>One Vehicle per Green</w:t>
            </w:r>
          </w:p>
        </w:tc>
        <w:tc>
          <w:tcPr>
            <w:tcW w:w="2160" w:type="dxa"/>
            <w:tcBorders>
              <w:bottom w:val="single" w:sz="8" w:space="0" w:color="000000"/>
              <w:right w:val="single" w:sz="8" w:space="0" w:color="000000"/>
            </w:tcBorders>
            <w:tcMar>
              <w:top w:w="100" w:type="dxa"/>
              <w:left w:w="100" w:type="dxa"/>
              <w:bottom w:w="100" w:type="dxa"/>
              <w:right w:w="100" w:type="dxa"/>
            </w:tcMar>
            <w:vAlign w:val="center"/>
          </w:tcPr>
          <w:p w14:paraId="4FFDDA6B" w14:textId="77777777" w:rsidR="00575014" w:rsidRPr="000F44E1" w:rsidRDefault="00F137AE" w:rsidP="00933401">
            <w:pPr>
              <w:widowControl w:val="0"/>
              <w:spacing w:before="100" w:line="240" w:lineRule="auto"/>
              <w:jc w:val="center"/>
              <w:rPr>
                <w:sz w:val="18"/>
                <w:szCs w:val="18"/>
              </w:rPr>
            </w:pPr>
            <w:r w:rsidRPr="000F44E1">
              <w:rPr>
                <w:sz w:val="18"/>
                <w:szCs w:val="18"/>
              </w:rPr>
              <w:t>1</w:t>
            </w:r>
          </w:p>
        </w:tc>
        <w:tc>
          <w:tcPr>
            <w:tcW w:w="2175" w:type="dxa"/>
            <w:tcBorders>
              <w:bottom w:val="single" w:sz="8" w:space="0" w:color="000000"/>
              <w:right w:val="single" w:sz="8" w:space="0" w:color="000000"/>
            </w:tcBorders>
            <w:tcMar>
              <w:top w:w="100" w:type="dxa"/>
              <w:left w:w="100" w:type="dxa"/>
              <w:bottom w:w="100" w:type="dxa"/>
              <w:right w:w="100" w:type="dxa"/>
            </w:tcMar>
            <w:vAlign w:val="center"/>
          </w:tcPr>
          <w:p w14:paraId="58B107D2" w14:textId="77777777" w:rsidR="00575014" w:rsidRPr="000F44E1" w:rsidRDefault="00F137AE" w:rsidP="00933401">
            <w:pPr>
              <w:widowControl w:val="0"/>
              <w:spacing w:before="100" w:line="240" w:lineRule="auto"/>
              <w:jc w:val="center"/>
              <w:rPr>
                <w:sz w:val="18"/>
                <w:szCs w:val="18"/>
              </w:rPr>
            </w:pPr>
            <w:r w:rsidRPr="000F44E1">
              <w:rPr>
                <w:sz w:val="18"/>
                <w:szCs w:val="18"/>
              </w:rPr>
              <w:t>4 – 4.5</w:t>
            </w:r>
          </w:p>
        </w:tc>
        <w:tc>
          <w:tcPr>
            <w:tcW w:w="2325" w:type="dxa"/>
            <w:tcBorders>
              <w:bottom w:val="single" w:sz="8" w:space="0" w:color="000000"/>
              <w:right w:val="single" w:sz="8" w:space="0" w:color="000000"/>
            </w:tcBorders>
            <w:tcMar>
              <w:top w:w="100" w:type="dxa"/>
              <w:left w:w="100" w:type="dxa"/>
              <w:bottom w:w="100" w:type="dxa"/>
              <w:right w:w="100" w:type="dxa"/>
            </w:tcMar>
            <w:vAlign w:val="center"/>
          </w:tcPr>
          <w:p w14:paraId="1A85F209" w14:textId="77777777" w:rsidR="00575014" w:rsidRPr="000F44E1" w:rsidRDefault="00F137AE" w:rsidP="00933401">
            <w:pPr>
              <w:widowControl w:val="0"/>
              <w:spacing w:before="100" w:line="240" w:lineRule="auto"/>
              <w:jc w:val="center"/>
              <w:rPr>
                <w:sz w:val="18"/>
                <w:szCs w:val="18"/>
              </w:rPr>
            </w:pPr>
            <w:r w:rsidRPr="000F44E1">
              <w:rPr>
                <w:sz w:val="18"/>
                <w:szCs w:val="18"/>
              </w:rPr>
              <w:t>240 – 900</w:t>
            </w:r>
          </w:p>
        </w:tc>
      </w:tr>
      <w:tr w:rsidR="00575014" w:rsidRPr="000F44E1" w14:paraId="5852DB90" w14:textId="77777777" w:rsidTr="00933401">
        <w:trPr>
          <w:trHeight w:val="497"/>
          <w:jc w:val="center"/>
        </w:trPr>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8CF047" w14:textId="77777777" w:rsidR="00575014" w:rsidRPr="005E0357" w:rsidRDefault="00F137AE" w:rsidP="00933401">
            <w:pPr>
              <w:widowControl w:val="0"/>
              <w:spacing w:before="100" w:line="240" w:lineRule="auto"/>
              <w:jc w:val="center"/>
              <w:rPr>
                <w:sz w:val="18"/>
                <w:szCs w:val="18"/>
              </w:rPr>
            </w:pPr>
            <w:r w:rsidRPr="005E0357">
              <w:rPr>
                <w:sz w:val="18"/>
                <w:szCs w:val="18"/>
              </w:rPr>
              <w:t>Two/Three Vehicles per Green (Bulk)</w:t>
            </w:r>
          </w:p>
        </w:tc>
        <w:tc>
          <w:tcPr>
            <w:tcW w:w="2160" w:type="dxa"/>
            <w:tcBorders>
              <w:bottom w:val="single" w:sz="8" w:space="0" w:color="000000"/>
              <w:right w:val="single" w:sz="8" w:space="0" w:color="000000"/>
            </w:tcBorders>
            <w:tcMar>
              <w:top w:w="100" w:type="dxa"/>
              <w:left w:w="100" w:type="dxa"/>
              <w:bottom w:w="100" w:type="dxa"/>
              <w:right w:w="100" w:type="dxa"/>
            </w:tcMar>
            <w:vAlign w:val="center"/>
          </w:tcPr>
          <w:p w14:paraId="55EABDD1" w14:textId="77777777" w:rsidR="00575014" w:rsidRPr="000F44E1" w:rsidRDefault="00F137AE" w:rsidP="00933401">
            <w:pPr>
              <w:widowControl w:val="0"/>
              <w:spacing w:before="100" w:line="240" w:lineRule="auto"/>
              <w:jc w:val="center"/>
              <w:rPr>
                <w:sz w:val="18"/>
                <w:szCs w:val="18"/>
              </w:rPr>
            </w:pPr>
            <w:r w:rsidRPr="000F44E1">
              <w:rPr>
                <w:sz w:val="18"/>
                <w:szCs w:val="18"/>
              </w:rPr>
              <w:t>1</w:t>
            </w:r>
          </w:p>
        </w:tc>
        <w:tc>
          <w:tcPr>
            <w:tcW w:w="2175" w:type="dxa"/>
            <w:tcBorders>
              <w:bottom w:val="single" w:sz="8" w:space="0" w:color="000000"/>
              <w:right w:val="single" w:sz="8" w:space="0" w:color="000000"/>
            </w:tcBorders>
            <w:tcMar>
              <w:top w:w="100" w:type="dxa"/>
              <w:left w:w="100" w:type="dxa"/>
              <w:bottom w:w="100" w:type="dxa"/>
              <w:right w:w="100" w:type="dxa"/>
            </w:tcMar>
            <w:vAlign w:val="center"/>
          </w:tcPr>
          <w:p w14:paraId="2980D597" w14:textId="77777777" w:rsidR="00575014" w:rsidRPr="000F44E1" w:rsidRDefault="00F137AE" w:rsidP="00933401">
            <w:pPr>
              <w:widowControl w:val="0"/>
              <w:spacing w:before="100" w:line="240" w:lineRule="auto"/>
              <w:jc w:val="center"/>
              <w:rPr>
                <w:sz w:val="18"/>
                <w:szCs w:val="18"/>
              </w:rPr>
            </w:pPr>
            <w:r w:rsidRPr="000F44E1">
              <w:rPr>
                <w:sz w:val="18"/>
                <w:szCs w:val="18"/>
              </w:rPr>
              <w:t>6 – 6.5</w:t>
            </w:r>
          </w:p>
        </w:tc>
        <w:tc>
          <w:tcPr>
            <w:tcW w:w="2325" w:type="dxa"/>
            <w:tcBorders>
              <w:bottom w:val="single" w:sz="8" w:space="0" w:color="000000"/>
              <w:right w:val="single" w:sz="8" w:space="0" w:color="000000"/>
            </w:tcBorders>
            <w:tcMar>
              <w:top w:w="100" w:type="dxa"/>
              <w:left w:w="100" w:type="dxa"/>
              <w:bottom w:w="100" w:type="dxa"/>
              <w:right w:w="100" w:type="dxa"/>
            </w:tcMar>
            <w:vAlign w:val="center"/>
          </w:tcPr>
          <w:p w14:paraId="4E8ED374" w14:textId="77777777" w:rsidR="00575014" w:rsidRPr="000F44E1" w:rsidRDefault="00F137AE" w:rsidP="00933401">
            <w:pPr>
              <w:widowControl w:val="0"/>
              <w:spacing w:before="100" w:line="240" w:lineRule="auto"/>
              <w:jc w:val="center"/>
              <w:rPr>
                <w:sz w:val="18"/>
                <w:szCs w:val="18"/>
              </w:rPr>
            </w:pPr>
            <w:r w:rsidRPr="000F44E1">
              <w:rPr>
                <w:sz w:val="18"/>
                <w:szCs w:val="18"/>
              </w:rPr>
              <w:t>240 – 1200</w:t>
            </w:r>
          </w:p>
        </w:tc>
      </w:tr>
      <w:tr w:rsidR="00575014" w:rsidRPr="000F44E1" w14:paraId="5F663F4A" w14:textId="77777777" w:rsidTr="00933401">
        <w:trPr>
          <w:jc w:val="center"/>
        </w:trPr>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BDF5A8" w14:textId="77777777" w:rsidR="00575014" w:rsidRPr="005E0357" w:rsidRDefault="00F137AE" w:rsidP="00933401">
            <w:pPr>
              <w:widowControl w:val="0"/>
              <w:spacing w:before="100" w:line="240" w:lineRule="auto"/>
              <w:jc w:val="center"/>
              <w:rPr>
                <w:sz w:val="18"/>
                <w:szCs w:val="18"/>
              </w:rPr>
            </w:pPr>
            <w:r w:rsidRPr="005E0357">
              <w:rPr>
                <w:sz w:val="18"/>
                <w:szCs w:val="18"/>
              </w:rPr>
              <w:t>Dual-lane</w:t>
            </w:r>
          </w:p>
        </w:tc>
        <w:tc>
          <w:tcPr>
            <w:tcW w:w="2160" w:type="dxa"/>
            <w:tcBorders>
              <w:bottom w:val="single" w:sz="8" w:space="0" w:color="000000"/>
              <w:right w:val="single" w:sz="8" w:space="0" w:color="000000"/>
            </w:tcBorders>
            <w:tcMar>
              <w:top w:w="100" w:type="dxa"/>
              <w:left w:w="100" w:type="dxa"/>
              <w:bottom w:w="100" w:type="dxa"/>
              <w:right w:w="100" w:type="dxa"/>
            </w:tcMar>
            <w:vAlign w:val="center"/>
          </w:tcPr>
          <w:p w14:paraId="7B861FC5" w14:textId="77777777" w:rsidR="00575014" w:rsidRPr="000F44E1" w:rsidRDefault="00F137AE" w:rsidP="00933401">
            <w:pPr>
              <w:widowControl w:val="0"/>
              <w:spacing w:before="100" w:line="240" w:lineRule="auto"/>
              <w:jc w:val="center"/>
              <w:rPr>
                <w:sz w:val="18"/>
                <w:szCs w:val="18"/>
              </w:rPr>
            </w:pPr>
            <w:r w:rsidRPr="000F44E1">
              <w:rPr>
                <w:sz w:val="18"/>
                <w:szCs w:val="18"/>
              </w:rPr>
              <w:t>2</w:t>
            </w:r>
          </w:p>
        </w:tc>
        <w:tc>
          <w:tcPr>
            <w:tcW w:w="2175" w:type="dxa"/>
            <w:tcBorders>
              <w:bottom w:val="single" w:sz="8" w:space="0" w:color="000000"/>
              <w:right w:val="single" w:sz="8" w:space="0" w:color="000000"/>
            </w:tcBorders>
            <w:tcMar>
              <w:top w:w="100" w:type="dxa"/>
              <w:left w:w="100" w:type="dxa"/>
              <w:bottom w:w="100" w:type="dxa"/>
              <w:right w:w="100" w:type="dxa"/>
            </w:tcMar>
            <w:vAlign w:val="center"/>
          </w:tcPr>
          <w:p w14:paraId="637DBE94" w14:textId="77777777" w:rsidR="00575014" w:rsidRPr="000F44E1" w:rsidRDefault="00F137AE" w:rsidP="00933401">
            <w:pPr>
              <w:widowControl w:val="0"/>
              <w:spacing w:before="100" w:line="240" w:lineRule="auto"/>
              <w:jc w:val="center"/>
              <w:rPr>
                <w:sz w:val="18"/>
                <w:szCs w:val="18"/>
              </w:rPr>
            </w:pPr>
            <w:r w:rsidRPr="000F44E1">
              <w:rPr>
                <w:sz w:val="18"/>
                <w:szCs w:val="18"/>
              </w:rPr>
              <w:t>6 – 6.5</w:t>
            </w:r>
          </w:p>
        </w:tc>
        <w:tc>
          <w:tcPr>
            <w:tcW w:w="2325" w:type="dxa"/>
            <w:tcBorders>
              <w:bottom w:val="single" w:sz="8" w:space="0" w:color="000000"/>
              <w:right w:val="single" w:sz="8" w:space="0" w:color="000000"/>
            </w:tcBorders>
            <w:tcMar>
              <w:top w:w="100" w:type="dxa"/>
              <w:left w:w="100" w:type="dxa"/>
              <w:bottom w:w="100" w:type="dxa"/>
              <w:right w:w="100" w:type="dxa"/>
            </w:tcMar>
            <w:vAlign w:val="center"/>
          </w:tcPr>
          <w:p w14:paraId="6A0510E6" w14:textId="77777777" w:rsidR="00575014" w:rsidRPr="000F44E1" w:rsidRDefault="00F137AE" w:rsidP="00933401">
            <w:pPr>
              <w:widowControl w:val="0"/>
              <w:spacing w:before="100" w:line="240" w:lineRule="auto"/>
              <w:jc w:val="center"/>
              <w:rPr>
                <w:sz w:val="18"/>
                <w:szCs w:val="18"/>
              </w:rPr>
            </w:pPr>
            <w:r w:rsidRPr="000F44E1">
              <w:rPr>
                <w:sz w:val="18"/>
                <w:szCs w:val="18"/>
              </w:rPr>
              <w:t>400 - 1700</w:t>
            </w:r>
          </w:p>
        </w:tc>
      </w:tr>
    </w:tbl>
    <w:p w14:paraId="58AB534A" w14:textId="77777777" w:rsidR="0054324C" w:rsidRDefault="0054324C" w:rsidP="0054324C">
      <w:pPr>
        <w:widowControl w:val="0"/>
        <w:spacing w:before="100" w:after="120" w:line="480" w:lineRule="auto"/>
        <w:ind w:firstLine="720"/>
        <w:rPr>
          <w:b/>
          <w:sz w:val="20"/>
        </w:rPr>
      </w:pPr>
    </w:p>
    <w:p w14:paraId="66C6608C" w14:textId="77777777" w:rsidR="00575014" w:rsidRPr="000E2FE0" w:rsidRDefault="00F137AE" w:rsidP="0054324C">
      <w:pPr>
        <w:widowControl w:val="0"/>
        <w:spacing w:before="100" w:after="120" w:line="480" w:lineRule="auto"/>
        <w:ind w:firstLine="720"/>
        <w:rPr>
          <w:b/>
        </w:rPr>
      </w:pPr>
      <w:r w:rsidRPr="000E2FE0">
        <w:rPr>
          <w:b/>
          <w:sz w:val="20"/>
        </w:rPr>
        <w:t>4.2.4 Designed Scenarios</w:t>
      </w:r>
    </w:p>
    <w:p w14:paraId="6372CB7A" w14:textId="01108213" w:rsidR="00575014" w:rsidRDefault="00F137AE" w:rsidP="0054324C">
      <w:pPr>
        <w:widowControl w:val="0"/>
        <w:spacing w:before="100" w:after="120" w:line="480" w:lineRule="auto"/>
        <w:ind w:left="360" w:firstLine="360"/>
      </w:pPr>
      <w:r>
        <w:rPr>
          <w:sz w:val="20"/>
        </w:rPr>
        <w:t xml:space="preserve">For this research project, there are two different designated scenarios that will be analyzed and compared to the current situation to draw conclusions regarding the need for a ramp meter on the specified entrance ramp. </w:t>
      </w:r>
      <w:r w:rsidR="00AB571A">
        <w:rPr>
          <w:sz w:val="20"/>
        </w:rPr>
        <w:t xml:space="preserve"> </w:t>
      </w:r>
      <w:r>
        <w:rPr>
          <w:sz w:val="20"/>
        </w:rPr>
        <w:t xml:space="preserve">The current freeway condition, referred to as baseline, consists of an entrance ramp with only one lane for vehicles and no ramp meter present. </w:t>
      </w:r>
      <w:r w:rsidR="00AB571A">
        <w:rPr>
          <w:sz w:val="20"/>
        </w:rPr>
        <w:t xml:space="preserve"> </w:t>
      </w:r>
      <w:r>
        <w:rPr>
          <w:sz w:val="20"/>
        </w:rPr>
        <w:t xml:space="preserve">Vehicles are allowed to enter the freeway without regulation or control. </w:t>
      </w:r>
      <w:r w:rsidR="00AB571A">
        <w:rPr>
          <w:sz w:val="20"/>
        </w:rPr>
        <w:t xml:space="preserve"> </w:t>
      </w:r>
      <w:r>
        <w:rPr>
          <w:sz w:val="20"/>
        </w:rPr>
        <w:t>Each vehicle driver is responsible for navigating the flow of traffic and finding his or her own entrance onto the freeway.</w:t>
      </w:r>
      <w:r w:rsidR="00AB571A">
        <w:rPr>
          <w:sz w:val="20"/>
        </w:rPr>
        <w:t xml:space="preserve"> </w:t>
      </w:r>
      <w:r>
        <w:rPr>
          <w:sz w:val="20"/>
        </w:rPr>
        <w:t xml:space="preserve"> This freeway entrance ramp without a meter will be referred to as the control.</w:t>
      </w:r>
    </w:p>
    <w:p w14:paraId="45F4E162" w14:textId="71AA4C10" w:rsidR="00575014" w:rsidRDefault="00F137AE" w:rsidP="0054324C">
      <w:pPr>
        <w:widowControl w:val="0"/>
        <w:spacing w:before="100" w:after="120" w:line="480" w:lineRule="auto"/>
        <w:ind w:left="360" w:firstLine="360"/>
      </w:pPr>
      <w:r>
        <w:rPr>
          <w:sz w:val="20"/>
        </w:rPr>
        <w:t>The first scenario that will be assessed is an entrance ramp onto the same freeway with only one lane for vehicles and with a ramp meter present.</w:t>
      </w:r>
      <w:r w:rsidR="00AB571A">
        <w:rPr>
          <w:sz w:val="20"/>
        </w:rPr>
        <w:t xml:space="preserve">  </w:t>
      </w:r>
      <w:r>
        <w:rPr>
          <w:sz w:val="20"/>
        </w:rPr>
        <w:t xml:space="preserve">In this scenario, the entrance of vehicles onto the freeway is regulated at set intervals of time that are predetermined. </w:t>
      </w:r>
      <w:r w:rsidR="00AB571A">
        <w:rPr>
          <w:sz w:val="20"/>
        </w:rPr>
        <w:t xml:space="preserve"> </w:t>
      </w:r>
      <w:r>
        <w:rPr>
          <w:sz w:val="20"/>
        </w:rPr>
        <w:t xml:space="preserve">In this scenario, the cycle length for the ramp signal is 4-4.5 seconds, and one vehicle is allowed to enter onto the freeway each time the signal changes from red to green. </w:t>
      </w:r>
      <w:r w:rsidR="00AB571A">
        <w:rPr>
          <w:sz w:val="20"/>
        </w:rPr>
        <w:t xml:space="preserve"> </w:t>
      </w:r>
      <w:r>
        <w:rPr>
          <w:sz w:val="20"/>
        </w:rPr>
        <w:t xml:space="preserve">In this scenario, approximately 240 - 900 vehicles should gain entry to the freeway per hour. </w:t>
      </w:r>
      <w:r w:rsidR="00AB571A">
        <w:rPr>
          <w:sz w:val="20"/>
        </w:rPr>
        <w:t xml:space="preserve"> </w:t>
      </w:r>
      <w:r>
        <w:rPr>
          <w:sz w:val="20"/>
        </w:rPr>
        <w:t xml:space="preserve">This scenario will be referred to as the Meter with Single Entry Scenario. </w:t>
      </w:r>
    </w:p>
    <w:p w14:paraId="5E77532D" w14:textId="5E0AFA89" w:rsidR="00575014" w:rsidRDefault="00F137AE" w:rsidP="0054324C">
      <w:pPr>
        <w:widowControl w:val="0"/>
        <w:spacing w:before="100" w:after="120" w:line="480" w:lineRule="auto"/>
        <w:ind w:left="360" w:firstLine="360"/>
      </w:pPr>
      <w:r>
        <w:rPr>
          <w:sz w:val="20"/>
        </w:rPr>
        <w:t>The second and final scenario that will be assessed in this project is an entrance ramp onto the same freeway with two lanes for traffic and with a ramp meter present.</w:t>
      </w:r>
      <w:r w:rsidR="00AB571A">
        <w:rPr>
          <w:sz w:val="20"/>
        </w:rPr>
        <w:t xml:space="preserve"> </w:t>
      </w:r>
      <w:r>
        <w:rPr>
          <w:sz w:val="20"/>
        </w:rPr>
        <w:t xml:space="preserve"> In this scenario, the entrance of vehicles onto the freeway is regulated at set intervals of time that are predetermined.</w:t>
      </w:r>
      <w:r w:rsidR="00AB571A">
        <w:rPr>
          <w:sz w:val="20"/>
        </w:rPr>
        <w:t xml:space="preserve"> </w:t>
      </w:r>
      <w:r>
        <w:rPr>
          <w:sz w:val="20"/>
        </w:rPr>
        <w:t xml:space="preserve"> The cycle length for the ramp signal is 6-6.5 seconds, and one vehicle is allowed to enter onto the freeway per lane each time the signal changes from red to green. </w:t>
      </w:r>
      <w:r w:rsidR="00AB571A">
        <w:rPr>
          <w:sz w:val="20"/>
        </w:rPr>
        <w:t xml:space="preserve"> </w:t>
      </w:r>
      <w:r>
        <w:rPr>
          <w:sz w:val="20"/>
        </w:rPr>
        <w:t xml:space="preserve">In other words, for every green light, two </w:t>
      </w:r>
      <w:r>
        <w:rPr>
          <w:sz w:val="20"/>
        </w:rPr>
        <w:lastRenderedPageBreak/>
        <w:t>vehicles gain access to the freeway.</w:t>
      </w:r>
      <w:r w:rsidR="00AB571A">
        <w:rPr>
          <w:sz w:val="20"/>
        </w:rPr>
        <w:t xml:space="preserve"> </w:t>
      </w:r>
      <w:r>
        <w:rPr>
          <w:sz w:val="20"/>
        </w:rPr>
        <w:t xml:space="preserve"> In this scenario, approximately 400-1700 vehicles should gain entry to the freeway per hour. </w:t>
      </w:r>
      <w:r w:rsidR="00AB571A">
        <w:rPr>
          <w:sz w:val="20"/>
        </w:rPr>
        <w:t xml:space="preserve"> </w:t>
      </w:r>
      <w:r>
        <w:rPr>
          <w:sz w:val="20"/>
        </w:rPr>
        <w:t xml:space="preserve">This scenario will be referred to as the Meter with Dual Lane Scenario. </w:t>
      </w:r>
    </w:p>
    <w:p w14:paraId="22BED8BD" w14:textId="5005C845" w:rsidR="00575014" w:rsidRDefault="004D024E">
      <w:pPr>
        <w:widowControl w:val="0"/>
        <w:spacing w:before="100" w:after="120"/>
        <w:jc w:val="center"/>
      </w:pPr>
      <w:r>
        <w:rPr>
          <w:b/>
          <w:sz w:val="20"/>
        </w:rPr>
        <w:t>Table 7.  Comparison of Scenario Results</w:t>
      </w:r>
      <w:r w:rsidR="00F137AE">
        <w:rPr>
          <w:b/>
          <w:sz w:val="20"/>
        </w:rPr>
        <w:t xml:space="preserve"> </w:t>
      </w:r>
    </w:p>
    <w:tbl>
      <w:tblPr>
        <w:tblStyle w:val="a5"/>
        <w:tblW w:w="92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0"/>
        <w:gridCol w:w="1545"/>
        <w:gridCol w:w="1695"/>
        <w:gridCol w:w="1650"/>
        <w:gridCol w:w="1485"/>
        <w:gridCol w:w="1545"/>
      </w:tblGrid>
      <w:tr w:rsidR="00575014" w:rsidRPr="005E0357" w14:paraId="5477031F" w14:textId="77777777" w:rsidTr="00B25692">
        <w:trPr>
          <w:jc w:val="center"/>
        </w:trPr>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D9A03" w14:textId="77777777" w:rsidR="00575014" w:rsidRPr="005E0357" w:rsidRDefault="00F137AE" w:rsidP="005E0357">
            <w:pPr>
              <w:widowControl w:val="0"/>
              <w:spacing w:before="100" w:line="240" w:lineRule="auto"/>
              <w:jc w:val="center"/>
              <w:rPr>
                <w:sz w:val="18"/>
                <w:szCs w:val="18"/>
              </w:rPr>
            </w:pPr>
            <w:r w:rsidRPr="005E0357">
              <w:rPr>
                <w:sz w:val="18"/>
                <w:szCs w:val="18"/>
              </w:rPr>
              <w:t xml:space="preserve"> </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95A2646" w14:textId="77777777" w:rsidR="00575014" w:rsidRPr="005E0357" w:rsidRDefault="00F137AE" w:rsidP="005E0357">
            <w:pPr>
              <w:widowControl w:val="0"/>
              <w:spacing w:before="100" w:line="240" w:lineRule="auto"/>
              <w:jc w:val="center"/>
              <w:rPr>
                <w:b/>
                <w:sz w:val="18"/>
                <w:szCs w:val="18"/>
              </w:rPr>
            </w:pPr>
            <w:r w:rsidRPr="005E0357">
              <w:rPr>
                <w:b/>
                <w:sz w:val="18"/>
                <w:szCs w:val="18"/>
              </w:rPr>
              <w:t>No. of Lanes</w:t>
            </w:r>
          </w:p>
        </w:tc>
        <w:tc>
          <w:tcPr>
            <w:tcW w:w="16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7B4CAE" w14:textId="77777777" w:rsidR="00575014" w:rsidRPr="005E0357" w:rsidRDefault="00F137AE" w:rsidP="005E0357">
            <w:pPr>
              <w:widowControl w:val="0"/>
              <w:spacing w:before="100" w:line="240" w:lineRule="auto"/>
              <w:jc w:val="center"/>
              <w:rPr>
                <w:b/>
                <w:sz w:val="18"/>
                <w:szCs w:val="18"/>
              </w:rPr>
            </w:pPr>
            <w:r w:rsidRPr="005E0357">
              <w:rPr>
                <w:b/>
                <w:sz w:val="18"/>
                <w:szCs w:val="18"/>
              </w:rPr>
              <w:t>Flow Control Scheme</w:t>
            </w:r>
          </w:p>
        </w:tc>
        <w:tc>
          <w:tcPr>
            <w:tcW w:w="16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F3995B7" w14:textId="77777777" w:rsidR="00575014" w:rsidRPr="005E0357" w:rsidRDefault="00F137AE" w:rsidP="005E0357">
            <w:pPr>
              <w:widowControl w:val="0"/>
              <w:spacing w:before="100" w:line="240" w:lineRule="auto"/>
              <w:jc w:val="center"/>
              <w:rPr>
                <w:b/>
                <w:sz w:val="18"/>
                <w:szCs w:val="18"/>
              </w:rPr>
            </w:pPr>
            <w:r w:rsidRPr="005E0357">
              <w:rPr>
                <w:b/>
                <w:sz w:val="18"/>
                <w:szCs w:val="18"/>
              </w:rPr>
              <w:t>Cycle Time, s</w:t>
            </w:r>
          </w:p>
        </w:tc>
        <w:tc>
          <w:tcPr>
            <w:tcW w:w="14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F31538A" w14:textId="77777777" w:rsidR="00575014" w:rsidRPr="005E0357" w:rsidRDefault="00F137AE" w:rsidP="005E0357">
            <w:pPr>
              <w:widowControl w:val="0"/>
              <w:spacing w:before="100" w:line="240" w:lineRule="auto"/>
              <w:jc w:val="center"/>
              <w:rPr>
                <w:b/>
                <w:sz w:val="18"/>
                <w:szCs w:val="18"/>
              </w:rPr>
            </w:pPr>
            <w:r w:rsidRPr="005E0357">
              <w:rPr>
                <w:b/>
                <w:sz w:val="18"/>
                <w:szCs w:val="18"/>
              </w:rPr>
              <w:t>Green Interval, s</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25EA89B" w14:textId="77777777" w:rsidR="00575014" w:rsidRPr="005E0357" w:rsidRDefault="00F137AE" w:rsidP="005E0357">
            <w:pPr>
              <w:widowControl w:val="0"/>
              <w:spacing w:before="100" w:line="240" w:lineRule="auto"/>
              <w:jc w:val="center"/>
              <w:rPr>
                <w:b/>
                <w:sz w:val="18"/>
                <w:szCs w:val="18"/>
              </w:rPr>
            </w:pPr>
            <w:r w:rsidRPr="005E0357">
              <w:rPr>
                <w:b/>
                <w:sz w:val="18"/>
                <w:szCs w:val="18"/>
              </w:rPr>
              <w:t>No. of Vehicles/ Green Interval</w:t>
            </w:r>
          </w:p>
        </w:tc>
      </w:tr>
      <w:tr w:rsidR="00575014" w:rsidRPr="005E0357" w14:paraId="4DDEC1C7" w14:textId="77777777" w:rsidTr="00B25692">
        <w:trPr>
          <w:jc w:val="center"/>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BF9AAB" w14:textId="77777777" w:rsidR="00575014" w:rsidRPr="005E0357" w:rsidRDefault="00F137AE" w:rsidP="005E0357">
            <w:pPr>
              <w:widowControl w:val="0"/>
              <w:spacing w:before="100" w:line="240" w:lineRule="auto"/>
              <w:jc w:val="center"/>
              <w:rPr>
                <w:b/>
                <w:sz w:val="18"/>
                <w:szCs w:val="18"/>
              </w:rPr>
            </w:pPr>
            <w:r w:rsidRPr="005E0357">
              <w:rPr>
                <w:b/>
                <w:sz w:val="18"/>
                <w:szCs w:val="18"/>
              </w:rPr>
              <w:t>Baseline</w:t>
            </w:r>
          </w:p>
        </w:tc>
        <w:tc>
          <w:tcPr>
            <w:tcW w:w="1545" w:type="dxa"/>
            <w:tcBorders>
              <w:bottom w:val="single" w:sz="8" w:space="0" w:color="000000"/>
              <w:right w:val="single" w:sz="8" w:space="0" w:color="000000"/>
            </w:tcBorders>
            <w:tcMar>
              <w:top w:w="100" w:type="dxa"/>
              <w:left w:w="100" w:type="dxa"/>
              <w:bottom w:w="100" w:type="dxa"/>
              <w:right w:w="100" w:type="dxa"/>
            </w:tcMar>
          </w:tcPr>
          <w:p w14:paraId="759D8D3A" w14:textId="77777777" w:rsidR="00575014" w:rsidRPr="005E0357" w:rsidRDefault="00F137AE" w:rsidP="005E0357">
            <w:pPr>
              <w:widowControl w:val="0"/>
              <w:spacing w:before="100" w:line="240" w:lineRule="auto"/>
              <w:jc w:val="center"/>
              <w:rPr>
                <w:sz w:val="18"/>
                <w:szCs w:val="18"/>
              </w:rPr>
            </w:pPr>
            <w:r w:rsidRPr="005E0357">
              <w:rPr>
                <w:sz w:val="18"/>
                <w:szCs w:val="18"/>
              </w:rPr>
              <w:t>1</w:t>
            </w:r>
          </w:p>
        </w:tc>
        <w:tc>
          <w:tcPr>
            <w:tcW w:w="1695" w:type="dxa"/>
            <w:tcBorders>
              <w:bottom w:val="single" w:sz="8" w:space="0" w:color="000000"/>
              <w:right w:val="single" w:sz="8" w:space="0" w:color="000000"/>
            </w:tcBorders>
            <w:tcMar>
              <w:top w:w="100" w:type="dxa"/>
              <w:left w:w="100" w:type="dxa"/>
              <w:bottom w:w="100" w:type="dxa"/>
              <w:right w:w="100" w:type="dxa"/>
            </w:tcMar>
          </w:tcPr>
          <w:p w14:paraId="383FD4B2" w14:textId="77777777" w:rsidR="00575014" w:rsidRPr="005E0357" w:rsidRDefault="00F137AE" w:rsidP="005E0357">
            <w:pPr>
              <w:widowControl w:val="0"/>
              <w:spacing w:before="100" w:line="240" w:lineRule="auto"/>
              <w:jc w:val="center"/>
              <w:rPr>
                <w:sz w:val="18"/>
                <w:szCs w:val="18"/>
              </w:rPr>
            </w:pPr>
            <w:r w:rsidRPr="005E0357">
              <w:rPr>
                <w:sz w:val="18"/>
                <w:szCs w:val="18"/>
              </w:rPr>
              <w:t>N/A</w:t>
            </w:r>
          </w:p>
        </w:tc>
        <w:tc>
          <w:tcPr>
            <w:tcW w:w="1650" w:type="dxa"/>
            <w:tcBorders>
              <w:bottom w:val="single" w:sz="8" w:space="0" w:color="000000"/>
              <w:right w:val="single" w:sz="8" w:space="0" w:color="000000"/>
            </w:tcBorders>
            <w:tcMar>
              <w:top w:w="100" w:type="dxa"/>
              <w:left w:w="100" w:type="dxa"/>
              <w:bottom w:w="100" w:type="dxa"/>
              <w:right w:w="100" w:type="dxa"/>
            </w:tcMar>
          </w:tcPr>
          <w:p w14:paraId="03CF766D" w14:textId="77777777" w:rsidR="00575014" w:rsidRPr="005E0357" w:rsidRDefault="00F137AE" w:rsidP="005E0357">
            <w:pPr>
              <w:widowControl w:val="0"/>
              <w:spacing w:before="100" w:line="240" w:lineRule="auto"/>
              <w:jc w:val="center"/>
              <w:rPr>
                <w:sz w:val="18"/>
                <w:szCs w:val="18"/>
              </w:rPr>
            </w:pPr>
            <w:r w:rsidRPr="005E0357">
              <w:rPr>
                <w:sz w:val="18"/>
                <w:szCs w:val="18"/>
              </w:rPr>
              <w:t>N/A</w:t>
            </w:r>
          </w:p>
        </w:tc>
        <w:tc>
          <w:tcPr>
            <w:tcW w:w="1485" w:type="dxa"/>
            <w:tcBorders>
              <w:bottom w:val="single" w:sz="8" w:space="0" w:color="000000"/>
              <w:right w:val="single" w:sz="8" w:space="0" w:color="000000"/>
            </w:tcBorders>
            <w:tcMar>
              <w:top w:w="100" w:type="dxa"/>
              <w:left w:w="100" w:type="dxa"/>
              <w:bottom w:w="100" w:type="dxa"/>
              <w:right w:w="100" w:type="dxa"/>
            </w:tcMar>
          </w:tcPr>
          <w:p w14:paraId="48FEEB32" w14:textId="77777777" w:rsidR="00575014" w:rsidRPr="005E0357" w:rsidRDefault="00F137AE" w:rsidP="005E0357">
            <w:pPr>
              <w:widowControl w:val="0"/>
              <w:spacing w:before="100" w:line="240" w:lineRule="auto"/>
              <w:jc w:val="center"/>
              <w:rPr>
                <w:sz w:val="18"/>
                <w:szCs w:val="18"/>
              </w:rPr>
            </w:pPr>
            <w:r w:rsidRPr="005E0357">
              <w:rPr>
                <w:sz w:val="18"/>
                <w:szCs w:val="18"/>
              </w:rPr>
              <w:t>N/A</w:t>
            </w:r>
          </w:p>
        </w:tc>
        <w:tc>
          <w:tcPr>
            <w:tcW w:w="1545" w:type="dxa"/>
            <w:tcBorders>
              <w:bottom w:val="single" w:sz="8" w:space="0" w:color="000000"/>
              <w:right w:val="single" w:sz="8" w:space="0" w:color="000000"/>
            </w:tcBorders>
            <w:tcMar>
              <w:top w:w="100" w:type="dxa"/>
              <w:left w:w="100" w:type="dxa"/>
              <w:bottom w:w="100" w:type="dxa"/>
              <w:right w:w="100" w:type="dxa"/>
            </w:tcMar>
          </w:tcPr>
          <w:p w14:paraId="7691AE75" w14:textId="77777777" w:rsidR="00575014" w:rsidRPr="005E0357" w:rsidRDefault="00F137AE" w:rsidP="005E0357">
            <w:pPr>
              <w:widowControl w:val="0"/>
              <w:spacing w:before="100" w:line="240" w:lineRule="auto"/>
              <w:jc w:val="center"/>
              <w:rPr>
                <w:sz w:val="18"/>
                <w:szCs w:val="18"/>
              </w:rPr>
            </w:pPr>
            <w:r w:rsidRPr="005E0357">
              <w:rPr>
                <w:sz w:val="18"/>
                <w:szCs w:val="18"/>
              </w:rPr>
              <w:t>N/A</w:t>
            </w:r>
          </w:p>
        </w:tc>
      </w:tr>
      <w:tr w:rsidR="00575014" w:rsidRPr="005E0357" w14:paraId="64540DD6" w14:textId="77777777" w:rsidTr="00B25692">
        <w:trPr>
          <w:jc w:val="center"/>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BCD21F" w14:textId="77777777" w:rsidR="00575014" w:rsidRPr="005E0357" w:rsidRDefault="00F137AE" w:rsidP="005E0357">
            <w:pPr>
              <w:widowControl w:val="0"/>
              <w:spacing w:before="100" w:line="240" w:lineRule="auto"/>
              <w:jc w:val="center"/>
              <w:rPr>
                <w:b/>
                <w:sz w:val="18"/>
                <w:szCs w:val="18"/>
              </w:rPr>
            </w:pPr>
            <w:r w:rsidRPr="005E0357">
              <w:rPr>
                <w:b/>
                <w:sz w:val="18"/>
                <w:szCs w:val="18"/>
              </w:rPr>
              <w:t>Scenario 1</w:t>
            </w:r>
          </w:p>
        </w:tc>
        <w:tc>
          <w:tcPr>
            <w:tcW w:w="1545" w:type="dxa"/>
            <w:tcBorders>
              <w:bottom w:val="single" w:sz="8" w:space="0" w:color="000000"/>
              <w:right w:val="single" w:sz="8" w:space="0" w:color="000000"/>
            </w:tcBorders>
            <w:tcMar>
              <w:top w:w="100" w:type="dxa"/>
              <w:left w:w="100" w:type="dxa"/>
              <w:bottom w:w="100" w:type="dxa"/>
              <w:right w:w="100" w:type="dxa"/>
            </w:tcMar>
          </w:tcPr>
          <w:p w14:paraId="67D5DF81" w14:textId="77777777" w:rsidR="00575014" w:rsidRPr="005E0357" w:rsidRDefault="00F137AE" w:rsidP="005E0357">
            <w:pPr>
              <w:widowControl w:val="0"/>
              <w:spacing w:before="100" w:line="240" w:lineRule="auto"/>
              <w:jc w:val="center"/>
              <w:rPr>
                <w:sz w:val="18"/>
                <w:szCs w:val="18"/>
              </w:rPr>
            </w:pPr>
            <w:r w:rsidRPr="005E0357">
              <w:rPr>
                <w:sz w:val="18"/>
                <w:szCs w:val="18"/>
              </w:rPr>
              <w:t>1</w:t>
            </w:r>
          </w:p>
        </w:tc>
        <w:tc>
          <w:tcPr>
            <w:tcW w:w="1695" w:type="dxa"/>
            <w:tcBorders>
              <w:bottom w:val="single" w:sz="8" w:space="0" w:color="000000"/>
              <w:right w:val="single" w:sz="8" w:space="0" w:color="000000"/>
            </w:tcBorders>
            <w:tcMar>
              <w:top w:w="100" w:type="dxa"/>
              <w:left w:w="100" w:type="dxa"/>
              <w:bottom w:w="100" w:type="dxa"/>
              <w:right w:w="100" w:type="dxa"/>
            </w:tcMar>
          </w:tcPr>
          <w:p w14:paraId="12EC359A" w14:textId="77777777" w:rsidR="00575014" w:rsidRPr="005E0357" w:rsidRDefault="00F137AE" w:rsidP="005E0357">
            <w:pPr>
              <w:widowControl w:val="0"/>
              <w:spacing w:before="100" w:line="240" w:lineRule="auto"/>
              <w:jc w:val="center"/>
              <w:rPr>
                <w:sz w:val="18"/>
                <w:szCs w:val="18"/>
              </w:rPr>
            </w:pPr>
            <w:r w:rsidRPr="005E0357">
              <w:rPr>
                <w:sz w:val="18"/>
                <w:szCs w:val="18"/>
              </w:rPr>
              <w:t>Single Entry</w:t>
            </w:r>
          </w:p>
        </w:tc>
        <w:tc>
          <w:tcPr>
            <w:tcW w:w="1650" w:type="dxa"/>
            <w:tcBorders>
              <w:bottom w:val="single" w:sz="8" w:space="0" w:color="000000"/>
              <w:right w:val="single" w:sz="8" w:space="0" w:color="000000"/>
            </w:tcBorders>
            <w:tcMar>
              <w:top w:w="100" w:type="dxa"/>
              <w:left w:w="100" w:type="dxa"/>
              <w:bottom w:w="100" w:type="dxa"/>
              <w:right w:w="100" w:type="dxa"/>
            </w:tcMar>
          </w:tcPr>
          <w:p w14:paraId="0AD11157" w14:textId="77777777" w:rsidR="00575014" w:rsidRPr="005E0357" w:rsidRDefault="00F137AE" w:rsidP="005E0357">
            <w:pPr>
              <w:widowControl w:val="0"/>
              <w:spacing w:before="100" w:line="240" w:lineRule="auto"/>
              <w:jc w:val="center"/>
              <w:rPr>
                <w:sz w:val="18"/>
                <w:szCs w:val="18"/>
              </w:rPr>
            </w:pPr>
            <w:r w:rsidRPr="005E0357">
              <w:rPr>
                <w:sz w:val="18"/>
                <w:szCs w:val="18"/>
              </w:rPr>
              <w:t>4</w:t>
            </w:r>
          </w:p>
        </w:tc>
        <w:tc>
          <w:tcPr>
            <w:tcW w:w="1485" w:type="dxa"/>
            <w:tcBorders>
              <w:bottom w:val="single" w:sz="8" w:space="0" w:color="000000"/>
              <w:right w:val="single" w:sz="8" w:space="0" w:color="000000"/>
            </w:tcBorders>
            <w:tcMar>
              <w:top w:w="100" w:type="dxa"/>
              <w:left w:w="100" w:type="dxa"/>
              <w:bottom w:w="100" w:type="dxa"/>
              <w:right w:w="100" w:type="dxa"/>
            </w:tcMar>
          </w:tcPr>
          <w:p w14:paraId="1192F985" w14:textId="77777777" w:rsidR="00575014" w:rsidRPr="005E0357" w:rsidRDefault="00F137AE" w:rsidP="005E0357">
            <w:pPr>
              <w:widowControl w:val="0"/>
              <w:spacing w:before="100" w:line="240" w:lineRule="auto"/>
              <w:jc w:val="center"/>
              <w:rPr>
                <w:sz w:val="18"/>
                <w:szCs w:val="18"/>
              </w:rPr>
            </w:pPr>
            <w:r w:rsidRPr="005E0357">
              <w:rPr>
                <w:sz w:val="18"/>
                <w:szCs w:val="18"/>
              </w:rPr>
              <w:t>2</w:t>
            </w:r>
          </w:p>
        </w:tc>
        <w:tc>
          <w:tcPr>
            <w:tcW w:w="1545" w:type="dxa"/>
            <w:tcBorders>
              <w:bottom w:val="single" w:sz="8" w:space="0" w:color="000000"/>
              <w:right w:val="single" w:sz="8" w:space="0" w:color="000000"/>
            </w:tcBorders>
            <w:tcMar>
              <w:top w:w="100" w:type="dxa"/>
              <w:left w:w="100" w:type="dxa"/>
              <w:bottom w:w="100" w:type="dxa"/>
              <w:right w:w="100" w:type="dxa"/>
            </w:tcMar>
          </w:tcPr>
          <w:p w14:paraId="4E7B1EA9" w14:textId="77777777" w:rsidR="00575014" w:rsidRPr="005E0357" w:rsidRDefault="00F137AE" w:rsidP="005E0357">
            <w:pPr>
              <w:widowControl w:val="0"/>
              <w:spacing w:before="100" w:line="240" w:lineRule="auto"/>
              <w:jc w:val="center"/>
              <w:rPr>
                <w:sz w:val="18"/>
                <w:szCs w:val="18"/>
              </w:rPr>
            </w:pPr>
            <w:r w:rsidRPr="005E0357">
              <w:rPr>
                <w:sz w:val="18"/>
                <w:szCs w:val="18"/>
              </w:rPr>
              <w:t>1</w:t>
            </w:r>
          </w:p>
        </w:tc>
      </w:tr>
      <w:tr w:rsidR="00575014" w:rsidRPr="005E0357" w14:paraId="245CA2F1" w14:textId="77777777" w:rsidTr="00B25692">
        <w:trPr>
          <w:jc w:val="center"/>
        </w:trPr>
        <w:tc>
          <w:tcPr>
            <w:tcW w:w="1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A3BFC9" w14:textId="77777777" w:rsidR="00575014" w:rsidRPr="005E0357" w:rsidRDefault="00F137AE" w:rsidP="005E0357">
            <w:pPr>
              <w:widowControl w:val="0"/>
              <w:spacing w:before="100" w:line="240" w:lineRule="auto"/>
              <w:jc w:val="center"/>
              <w:rPr>
                <w:b/>
                <w:sz w:val="18"/>
                <w:szCs w:val="18"/>
              </w:rPr>
            </w:pPr>
            <w:r w:rsidRPr="005E0357">
              <w:rPr>
                <w:b/>
                <w:sz w:val="18"/>
                <w:szCs w:val="18"/>
              </w:rPr>
              <w:t>Scenario 2</w:t>
            </w:r>
          </w:p>
        </w:tc>
        <w:tc>
          <w:tcPr>
            <w:tcW w:w="1545" w:type="dxa"/>
            <w:tcBorders>
              <w:bottom w:val="single" w:sz="8" w:space="0" w:color="000000"/>
              <w:right w:val="single" w:sz="8" w:space="0" w:color="000000"/>
            </w:tcBorders>
            <w:tcMar>
              <w:top w:w="100" w:type="dxa"/>
              <w:left w:w="100" w:type="dxa"/>
              <w:bottom w:w="100" w:type="dxa"/>
              <w:right w:w="100" w:type="dxa"/>
            </w:tcMar>
          </w:tcPr>
          <w:p w14:paraId="30012ADB" w14:textId="77777777" w:rsidR="00575014" w:rsidRPr="005E0357" w:rsidRDefault="00F137AE" w:rsidP="005E0357">
            <w:pPr>
              <w:widowControl w:val="0"/>
              <w:spacing w:before="100" w:line="240" w:lineRule="auto"/>
              <w:jc w:val="center"/>
              <w:rPr>
                <w:sz w:val="18"/>
                <w:szCs w:val="18"/>
              </w:rPr>
            </w:pPr>
            <w:r w:rsidRPr="005E0357">
              <w:rPr>
                <w:sz w:val="18"/>
                <w:szCs w:val="18"/>
              </w:rPr>
              <w:t>2</w:t>
            </w:r>
          </w:p>
        </w:tc>
        <w:tc>
          <w:tcPr>
            <w:tcW w:w="1695" w:type="dxa"/>
            <w:tcBorders>
              <w:bottom w:val="single" w:sz="8" w:space="0" w:color="000000"/>
              <w:right w:val="single" w:sz="8" w:space="0" w:color="000000"/>
            </w:tcBorders>
            <w:tcMar>
              <w:top w:w="100" w:type="dxa"/>
              <w:left w:w="100" w:type="dxa"/>
              <w:bottom w:w="100" w:type="dxa"/>
              <w:right w:w="100" w:type="dxa"/>
            </w:tcMar>
          </w:tcPr>
          <w:p w14:paraId="37D5ED2C" w14:textId="77777777" w:rsidR="00575014" w:rsidRPr="005E0357" w:rsidRDefault="00F137AE" w:rsidP="005E0357">
            <w:pPr>
              <w:widowControl w:val="0"/>
              <w:spacing w:before="100" w:line="240" w:lineRule="auto"/>
              <w:jc w:val="center"/>
              <w:rPr>
                <w:sz w:val="18"/>
                <w:szCs w:val="18"/>
              </w:rPr>
            </w:pPr>
            <w:r w:rsidRPr="005E0357">
              <w:rPr>
                <w:sz w:val="18"/>
                <w:szCs w:val="18"/>
              </w:rPr>
              <w:t>Dual Lane</w:t>
            </w:r>
          </w:p>
        </w:tc>
        <w:tc>
          <w:tcPr>
            <w:tcW w:w="1650" w:type="dxa"/>
            <w:tcBorders>
              <w:bottom w:val="single" w:sz="8" w:space="0" w:color="000000"/>
              <w:right w:val="single" w:sz="8" w:space="0" w:color="000000"/>
            </w:tcBorders>
            <w:tcMar>
              <w:top w:w="100" w:type="dxa"/>
              <w:left w:w="100" w:type="dxa"/>
              <w:bottom w:w="100" w:type="dxa"/>
              <w:right w:w="100" w:type="dxa"/>
            </w:tcMar>
          </w:tcPr>
          <w:p w14:paraId="24F8941E" w14:textId="77777777" w:rsidR="00575014" w:rsidRPr="005E0357" w:rsidRDefault="00F137AE" w:rsidP="005E0357">
            <w:pPr>
              <w:widowControl w:val="0"/>
              <w:spacing w:before="100" w:line="240" w:lineRule="auto"/>
              <w:jc w:val="center"/>
              <w:rPr>
                <w:sz w:val="18"/>
                <w:szCs w:val="18"/>
              </w:rPr>
            </w:pPr>
            <w:r w:rsidRPr="005E0357">
              <w:rPr>
                <w:sz w:val="18"/>
                <w:szCs w:val="18"/>
              </w:rPr>
              <w:t>6</w:t>
            </w:r>
          </w:p>
        </w:tc>
        <w:tc>
          <w:tcPr>
            <w:tcW w:w="1485" w:type="dxa"/>
            <w:tcBorders>
              <w:bottom w:val="single" w:sz="8" w:space="0" w:color="000000"/>
              <w:right w:val="single" w:sz="8" w:space="0" w:color="000000"/>
            </w:tcBorders>
            <w:tcMar>
              <w:top w:w="100" w:type="dxa"/>
              <w:left w:w="100" w:type="dxa"/>
              <w:bottom w:w="100" w:type="dxa"/>
              <w:right w:w="100" w:type="dxa"/>
            </w:tcMar>
          </w:tcPr>
          <w:p w14:paraId="6F570249" w14:textId="77777777" w:rsidR="00575014" w:rsidRPr="005E0357" w:rsidRDefault="00F137AE" w:rsidP="005E0357">
            <w:pPr>
              <w:widowControl w:val="0"/>
              <w:spacing w:before="100" w:line="240" w:lineRule="auto"/>
              <w:jc w:val="center"/>
              <w:rPr>
                <w:sz w:val="18"/>
                <w:szCs w:val="18"/>
              </w:rPr>
            </w:pPr>
            <w:r w:rsidRPr="005E0357">
              <w:rPr>
                <w:sz w:val="18"/>
                <w:szCs w:val="18"/>
              </w:rPr>
              <w:t>2</w:t>
            </w:r>
          </w:p>
        </w:tc>
        <w:tc>
          <w:tcPr>
            <w:tcW w:w="1545" w:type="dxa"/>
            <w:tcBorders>
              <w:bottom w:val="single" w:sz="8" w:space="0" w:color="000000"/>
              <w:right w:val="single" w:sz="8" w:space="0" w:color="000000"/>
            </w:tcBorders>
            <w:tcMar>
              <w:top w:w="100" w:type="dxa"/>
              <w:left w:w="100" w:type="dxa"/>
              <w:bottom w:w="100" w:type="dxa"/>
              <w:right w:w="100" w:type="dxa"/>
            </w:tcMar>
          </w:tcPr>
          <w:p w14:paraId="77FF9DFB" w14:textId="77777777" w:rsidR="00575014" w:rsidRPr="005E0357" w:rsidRDefault="00F137AE" w:rsidP="005E0357">
            <w:pPr>
              <w:widowControl w:val="0"/>
              <w:spacing w:before="100" w:line="240" w:lineRule="auto"/>
              <w:jc w:val="center"/>
              <w:rPr>
                <w:sz w:val="18"/>
                <w:szCs w:val="18"/>
              </w:rPr>
            </w:pPr>
            <w:r w:rsidRPr="005E0357">
              <w:rPr>
                <w:sz w:val="18"/>
                <w:szCs w:val="18"/>
              </w:rPr>
              <w:t>2</w:t>
            </w:r>
          </w:p>
        </w:tc>
      </w:tr>
    </w:tbl>
    <w:p w14:paraId="10E3BBAA" w14:textId="77777777" w:rsidR="00575014" w:rsidRDefault="00575014">
      <w:pPr>
        <w:widowControl w:val="0"/>
        <w:spacing w:before="100" w:after="120"/>
      </w:pPr>
    </w:p>
    <w:p w14:paraId="16991BF9" w14:textId="2C557ACF" w:rsidR="0003234E" w:rsidRPr="0003234E" w:rsidRDefault="00F137AE" w:rsidP="00B25692">
      <w:pPr>
        <w:widowControl w:val="0"/>
        <w:spacing w:before="100" w:after="240" w:line="480" w:lineRule="auto"/>
        <w:ind w:left="360" w:firstLine="360"/>
        <w:rPr>
          <w:sz w:val="20"/>
        </w:rPr>
      </w:pPr>
      <w:r>
        <w:rPr>
          <w:sz w:val="20"/>
        </w:rPr>
        <w:t xml:space="preserve">In the baseline and two scenarios described above, there are three major assumptions taking place. </w:t>
      </w:r>
      <w:r w:rsidR="00AB571A">
        <w:rPr>
          <w:sz w:val="20"/>
        </w:rPr>
        <w:t xml:space="preserve"> </w:t>
      </w:r>
      <w:r>
        <w:rPr>
          <w:sz w:val="20"/>
        </w:rPr>
        <w:t>The first assumption is that the parameters relating to driving behavior are consistent across both scenarios.</w:t>
      </w:r>
      <w:r w:rsidR="00AB571A">
        <w:rPr>
          <w:sz w:val="20"/>
        </w:rPr>
        <w:t xml:space="preserve"> </w:t>
      </w:r>
      <w:r>
        <w:rPr>
          <w:sz w:val="20"/>
        </w:rPr>
        <w:t xml:space="preserve"> Secondly, for both scenarios, the traffic volume is consistent.</w:t>
      </w:r>
      <w:r w:rsidR="00AB571A">
        <w:rPr>
          <w:sz w:val="20"/>
        </w:rPr>
        <w:t xml:space="preserve"> </w:t>
      </w:r>
      <w:r>
        <w:rPr>
          <w:sz w:val="20"/>
        </w:rPr>
        <w:t xml:space="preserve"> The third and final assumption is that the type of vehicle and desired speed match the definitions specified in VISSIM for both scenarios. </w:t>
      </w:r>
    </w:p>
    <w:p w14:paraId="0C22D41A" w14:textId="77777777" w:rsidR="00575014" w:rsidRPr="00D85948" w:rsidRDefault="00F137AE" w:rsidP="00B25692">
      <w:pPr>
        <w:widowControl w:val="0"/>
        <w:spacing w:before="100" w:after="120" w:line="480" w:lineRule="auto"/>
        <w:ind w:firstLine="360"/>
        <w:rPr>
          <w:b/>
        </w:rPr>
      </w:pPr>
      <w:r w:rsidRPr="00D85948">
        <w:rPr>
          <w:b/>
          <w:sz w:val="20"/>
        </w:rPr>
        <w:t>4.3 Simulation-based Evaluation of Designed Scenarios</w:t>
      </w:r>
    </w:p>
    <w:p w14:paraId="2F2F97C1" w14:textId="77777777" w:rsidR="00575014" w:rsidRPr="00D85948" w:rsidRDefault="00F137AE" w:rsidP="005E08ED">
      <w:pPr>
        <w:widowControl w:val="0"/>
        <w:spacing w:before="100" w:after="120" w:line="480" w:lineRule="auto"/>
        <w:ind w:left="720"/>
        <w:rPr>
          <w:b/>
        </w:rPr>
      </w:pPr>
      <w:r w:rsidRPr="00D85948">
        <w:rPr>
          <w:b/>
          <w:sz w:val="20"/>
        </w:rPr>
        <w:t>4.3.1 Modeling in VISSIM</w:t>
      </w:r>
    </w:p>
    <w:p w14:paraId="4FDD8454" w14:textId="134A7925" w:rsidR="00575014" w:rsidRDefault="008F5CA3" w:rsidP="005E08ED">
      <w:pPr>
        <w:widowControl w:val="0"/>
        <w:spacing w:before="100" w:after="120" w:line="480" w:lineRule="auto"/>
        <w:ind w:left="720"/>
      </w:pPr>
      <w:r>
        <w:rPr>
          <w:sz w:val="20"/>
        </w:rPr>
        <w:t xml:space="preserve">(1) </w:t>
      </w:r>
      <w:r w:rsidR="00F137AE">
        <w:rPr>
          <w:sz w:val="20"/>
        </w:rPr>
        <w:t>Road network build up in VISSIM</w:t>
      </w:r>
    </w:p>
    <w:p w14:paraId="387C52E9" w14:textId="34B61380" w:rsidR="00575014" w:rsidRDefault="00F137AE" w:rsidP="008F5CA3">
      <w:pPr>
        <w:widowControl w:val="0"/>
        <w:spacing w:before="100" w:after="120" w:line="480" w:lineRule="auto"/>
        <w:ind w:left="360" w:firstLine="360"/>
      </w:pPr>
      <w:r>
        <w:rPr>
          <w:sz w:val="20"/>
        </w:rPr>
        <w:t xml:space="preserve">The physical layout of the mainline, surface streets and ramps </w:t>
      </w:r>
      <w:r w:rsidR="00AB571A">
        <w:rPr>
          <w:sz w:val="20"/>
        </w:rPr>
        <w:t xml:space="preserve">must be created within VISSIM.  </w:t>
      </w:r>
      <w:r>
        <w:rPr>
          <w:sz w:val="20"/>
        </w:rPr>
        <w:t>This process is made ever so much easier by importing a satellite map into VISSIM first and establishing the scale of the map.  This allows for the reproduction of the perfectly scaled geometry of the roadways.  What must be created afterward are the various links or road segments which make up the overall roadway.  Because not all drivers on the highway or even in a single lane travel at the same speed, a speed range is entered for each link followed by a distribution curve for the drivers.  This process is repeated for each link on the model.  Some traffic signals, and traffic signage is also inserted into the VISSIM model to reflect the actual physical layout of the study site.</w:t>
      </w:r>
    </w:p>
    <w:p w14:paraId="14859155" w14:textId="578EF04C" w:rsidR="00575014" w:rsidRDefault="000B2BD5" w:rsidP="000B2BD5">
      <w:pPr>
        <w:widowControl w:val="0"/>
        <w:spacing w:before="100" w:after="120" w:line="480" w:lineRule="auto"/>
        <w:ind w:left="360" w:firstLine="360"/>
      </w:pPr>
      <w:r>
        <w:rPr>
          <w:sz w:val="20"/>
        </w:rPr>
        <w:t xml:space="preserve">(2) </w:t>
      </w:r>
      <w:r w:rsidR="00F137AE">
        <w:rPr>
          <w:sz w:val="20"/>
        </w:rPr>
        <w:t>Calibration and validation in VISSIM</w:t>
      </w:r>
    </w:p>
    <w:p w14:paraId="632537CD" w14:textId="05371F58" w:rsidR="00575014" w:rsidRDefault="00F137AE" w:rsidP="008F5CA3">
      <w:pPr>
        <w:widowControl w:val="0"/>
        <w:spacing w:before="100" w:after="120" w:line="480" w:lineRule="auto"/>
        <w:ind w:left="360" w:firstLine="360"/>
      </w:pPr>
      <w:r>
        <w:rPr>
          <w:sz w:val="20"/>
        </w:rPr>
        <w:lastRenderedPageBreak/>
        <w:t xml:space="preserve">Once the physical model of the roadway system, the GPS and video data could be entered into VISSIM.  The traffic counts of cars and trucks on each of four sections of roadway was transcribed from the video footage at the site taken in the fall of 2013.  The four include the </w:t>
      </w:r>
      <w:r w:rsidR="004F65C7">
        <w:rPr>
          <w:sz w:val="20"/>
        </w:rPr>
        <w:t>w</w:t>
      </w:r>
      <w:r>
        <w:rPr>
          <w:sz w:val="20"/>
        </w:rPr>
        <w:t xml:space="preserve">estbound entrance ramp traffic, </w:t>
      </w:r>
      <w:r w:rsidR="004F65C7">
        <w:rPr>
          <w:sz w:val="20"/>
        </w:rPr>
        <w:t>w</w:t>
      </w:r>
      <w:r>
        <w:rPr>
          <w:sz w:val="20"/>
        </w:rPr>
        <w:t xml:space="preserve">estbound mainline traffic, </w:t>
      </w:r>
      <w:r w:rsidR="004F65C7">
        <w:rPr>
          <w:sz w:val="20"/>
        </w:rPr>
        <w:t>e</w:t>
      </w:r>
      <w:r>
        <w:rPr>
          <w:sz w:val="20"/>
        </w:rPr>
        <w:t>astbound entrance ramp traffic and</w:t>
      </w:r>
      <w:r w:rsidR="004C2DBC">
        <w:rPr>
          <w:sz w:val="20"/>
        </w:rPr>
        <w:t xml:space="preserve"> </w:t>
      </w:r>
      <w:r w:rsidR="004F65C7">
        <w:rPr>
          <w:sz w:val="20"/>
        </w:rPr>
        <w:t>e</w:t>
      </w:r>
      <w:r w:rsidR="004C2DBC">
        <w:rPr>
          <w:sz w:val="20"/>
        </w:rPr>
        <w:t>astbound mainline traffic tha</w:t>
      </w:r>
      <w:r>
        <w:rPr>
          <w:sz w:val="20"/>
        </w:rPr>
        <w:t>t was used to collect traffic volumes.  On each of these links, car volume (number of cars per hour) was d</w:t>
      </w:r>
      <w:r w:rsidR="00AB571A">
        <w:rPr>
          <w:sz w:val="20"/>
        </w:rPr>
        <w:t xml:space="preserve">istinguished from truck volume.  </w:t>
      </w:r>
      <w:r>
        <w:rPr>
          <w:sz w:val="20"/>
        </w:rPr>
        <w:t>This is necessary to create a more accurate model since trucks do not accelerate as quickly as cars or maintain speeds where the mainline has an incline.  These vehicle volumes were used as inputs into the VISSIM model.</w:t>
      </w:r>
    </w:p>
    <w:p w14:paraId="25DAB015" w14:textId="382220E9" w:rsidR="00575014" w:rsidRDefault="00F137AE" w:rsidP="008F5CA3">
      <w:pPr>
        <w:widowControl w:val="0"/>
        <w:spacing w:before="100" w:after="120" w:line="480" w:lineRule="auto"/>
        <w:ind w:left="360" w:firstLine="360"/>
      </w:pPr>
      <w:r>
        <w:rPr>
          <w:sz w:val="20"/>
        </w:rPr>
        <w:t xml:space="preserve">The GPS data was also gathered to establish the vehicle trajectory or speed of traffic at various points along the stretch of highway one exit before and one exit after the study site – in both </w:t>
      </w:r>
      <w:r w:rsidR="004F65C7">
        <w:rPr>
          <w:sz w:val="20"/>
        </w:rPr>
        <w:t>eastbound and w</w:t>
      </w:r>
      <w:r>
        <w:rPr>
          <w:sz w:val="20"/>
        </w:rPr>
        <w:t>estbound directions.</w:t>
      </w:r>
    </w:p>
    <w:p w14:paraId="51A1CBBA" w14:textId="6011C5D3" w:rsidR="00575014" w:rsidRDefault="00F137AE" w:rsidP="008F5CA3">
      <w:pPr>
        <w:widowControl w:val="0"/>
        <w:spacing w:before="100" w:after="120" w:line="480" w:lineRule="auto"/>
        <w:ind w:left="360" w:firstLine="360"/>
        <w:rPr>
          <w:sz w:val="20"/>
        </w:rPr>
      </w:pPr>
      <w:r>
        <w:rPr>
          <w:sz w:val="20"/>
        </w:rPr>
        <w:t xml:space="preserve">Validation is a process of checking the model results against observed data and adjusting parameter values until the simulation results fall within an acceptable range.  For instance, the aggressiveness of the drivers, the safety distance between cars are but two of factors that can be altered to better model observed behaviors. </w:t>
      </w:r>
      <w:r w:rsidR="00AB571A">
        <w:rPr>
          <w:sz w:val="20"/>
        </w:rPr>
        <w:t xml:space="preserve"> </w:t>
      </w:r>
      <w:r>
        <w:rPr>
          <w:sz w:val="20"/>
        </w:rPr>
        <w:t>In order for the model to be considered acceptable, the modeled traffic pattern must match actual traffic patterns.  We compare the speed and travel time and traffic counts collected by the GPS and video to the data output from the VISSIM simulation.  The traffic volume output from VISSIM must also result in a GEH calculated value less than 5 for the entire model to be valid.  The VISSIM model created did indeed meet all three criteria for each data collection point.  Therefore, the simulation model is considered valid and can be used with confidence to simulate traffic patterns when adding a single entry ramp metering system (Scenario 1) and a dual entry ramp meter (Scenario 2).</w:t>
      </w:r>
    </w:p>
    <w:p w14:paraId="2194B18F" w14:textId="77777777" w:rsidR="002F0140" w:rsidRDefault="002F0140" w:rsidP="008F5CA3">
      <w:pPr>
        <w:widowControl w:val="0"/>
        <w:spacing w:before="100" w:after="120" w:line="480" w:lineRule="auto"/>
        <w:ind w:left="360" w:firstLine="360"/>
        <w:rPr>
          <w:sz w:val="20"/>
        </w:rPr>
      </w:pPr>
    </w:p>
    <w:p w14:paraId="606C7BD6" w14:textId="77777777" w:rsidR="002F0140" w:rsidRDefault="002F0140" w:rsidP="008F5CA3">
      <w:pPr>
        <w:widowControl w:val="0"/>
        <w:spacing w:before="100" w:after="120" w:line="480" w:lineRule="auto"/>
        <w:ind w:left="360" w:firstLine="360"/>
        <w:rPr>
          <w:sz w:val="20"/>
        </w:rPr>
      </w:pPr>
    </w:p>
    <w:p w14:paraId="3CD7B19F" w14:textId="77777777" w:rsidR="002F0140" w:rsidRDefault="002F0140" w:rsidP="008F5CA3">
      <w:pPr>
        <w:widowControl w:val="0"/>
        <w:spacing w:before="100" w:after="120" w:line="480" w:lineRule="auto"/>
        <w:ind w:left="360" w:firstLine="360"/>
        <w:rPr>
          <w:sz w:val="20"/>
        </w:rPr>
      </w:pPr>
    </w:p>
    <w:p w14:paraId="39C60012" w14:textId="77777777" w:rsidR="002F0140" w:rsidRDefault="002F0140" w:rsidP="008F5CA3">
      <w:pPr>
        <w:widowControl w:val="0"/>
        <w:spacing w:before="100" w:after="120" w:line="480" w:lineRule="auto"/>
        <w:ind w:left="360" w:firstLine="360"/>
      </w:pPr>
    </w:p>
    <w:p w14:paraId="5DBB018B" w14:textId="7889F715" w:rsidR="00F15CE0" w:rsidRPr="004124B9" w:rsidRDefault="006306B3" w:rsidP="00933401">
      <w:pPr>
        <w:spacing w:line="360" w:lineRule="auto"/>
        <w:ind w:left="720"/>
        <w:rPr>
          <w:rFonts w:eastAsia="Times New Roman"/>
          <w:b/>
          <w:sz w:val="20"/>
        </w:rPr>
      </w:pPr>
      <w:r>
        <w:rPr>
          <w:rFonts w:eastAsia="Times New Roman"/>
          <w:b/>
          <w:sz w:val="20"/>
        </w:rPr>
        <w:lastRenderedPageBreak/>
        <w:t>Table 8.</w:t>
      </w:r>
      <w:r w:rsidR="00F15CE0" w:rsidRPr="004124B9">
        <w:rPr>
          <w:rFonts w:eastAsia="Times New Roman"/>
          <w:b/>
          <w:sz w:val="20"/>
        </w:rPr>
        <w:t xml:space="preserve"> VISSIM Validation of Travel Time Data for Westbound &amp; Eastbound Traffic</w:t>
      </w:r>
    </w:p>
    <w:tbl>
      <w:tblPr>
        <w:tblW w:w="7840" w:type="dxa"/>
        <w:jc w:val="center"/>
        <w:tblLook w:val="04A0" w:firstRow="1" w:lastRow="0" w:firstColumn="1" w:lastColumn="0" w:noHBand="0" w:noVBand="1"/>
      </w:tblPr>
      <w:tblGrid>
        <w:gridCol w:w="2380"/>
        <w:gridCol w:w="960"/>
        <w:gridCol w:w="869"/>
        <w:gridCol w:w="1051"/>
        <w:gridCol w:w="1240"/>
        <w:gridCol w:w="1340"/>
      </w:tblGrid>
      <w:tr w:rsidR="00F15CE0" w:rsidRPr="006306B3" w14:paraId="64426142" w14:textId="77777777" w:rsidTr="00933401">
        <w:trPr>
          <w:trHeight w:val="20"/>
          <w:jc w:val="center"/>
        </w:trPr>
        <w:tc>
          <w:tcPr>
            <w:tcW w:w="2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37106E"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Westbound</w:t>
            </w:r>
          </w:p>
        </w:tc>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7E2B1E" w14:textId="20FF10B1" w:rsidR="00F15CE0" w:rsidRPr="006306B3" w:rsidRDefault="00F15CE0" w:rsidP="00933401">
            <w:pPr>
              <w:spacing w:beforeLines="40" w:before="96" w:afterLines="40" w:after="96" w:line="240" w:lineRule="auto"/>
              <w:jc w:val="center"/>
              <w:rPr>
                <w:rFonts w:eastAsia="Times New Roman"/>
                <w:sz w:val="18"/>
                <w:szCs w:val="18"/>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4911F6"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Accepted range</w:t>
            </w:r>
          </w:p>
        </w:tc>
        <w:tc>
          <w:tcPr>
            <w:tcW w:w="1240" w:type="dxa"/>
            <w:tcBorders>
              <w:top w:val="single" w:sz="4" w:space="0" w:color="auto"/>
              <w:left w:val="nil"/>
              <w:bottom w:val="single" w:sz="4" w:space="0" w:color="auto"/>
              <w:right w:val="single" w:sz="4" w:space="0" w:color="auto"/>
            </w:tcBorders>
            <w:shd w:val="clear" w:color="000000" w:fill="D9D9D9"/>
            <w:noWrap/>
            <w:vAlign w:val="center"/>
            <w:hideMark/>
          </w:tcPr>
          <w:p w14:paraId="2A42F212" w14:textId="74301D54" w:rsidR="00F15CE0" w:rsidRPr="006306B3" w:rsidRDefault="00F15CE0" w:rsidP="00933401">
            <w:pPr>
              <w:spacing w:beforeLines="40" w:before="96" w:afterLines="40" w:after="96" w:line="240" w:lineRule="auto"/>
              <w:jc w:val="center"/>
              <w:rPr>
                <w:rFonts w:eastAsia="Times New Roman"/>
                <w:sz w:val="18"/>
                <w:szCs w:val="18"/>
              </w:rPr>
            </w:pPr>
          </w:p>
        </w:tc>
        <w:tc>
          <w:tcPr>
            <w:tcW w:w="1340" w:type="dxa"/>
            <w:tcBorders>
              <w:top w:val="single" w:sz="4" w:space="0" w:color="auto"/>
              <w:left w:val="nil"/>
              <w:bottom w:val="single" w:sz="4" w:space="0" w:color="auto"/>
              <w:right w:val="single" w:sz="4" w:space="0" w:color="auto"/>
            </w:tcBorders>
            <w:shd w:val="clear" w:color="000000" w:fill="D9D9D9"/>
            <w:noWrap/>
            <w:vAlign w:val="center"/>
            <w:hideMark/>
          </w:tcPr>
          <w:p w14:paraId="654D5F00" w14:textId="74E22735" w:rsidR="00F15CE0" w:rsidRPr="006306B3" w:rsidRDefault="00F15CE0" w:rsidP="00933401">
            <w:pPr>
              <w:spacing w:beforeLines="40" w:before="96" w:afterLines="40" w:after="96" w:line="240" w:lineRule="auto"/>
              <w:jc w:val="center"/>
              <w:rPr>
                <w:rFonts w:eastAsia="Times New Roman"/>
                <w:sz w:val="18"/>
                <w:szCs w:val="18"/>
              </w:rPr>
            </w:pPr>
          </w:p>
        </w:tc>
      </w:tr>
      <w:tr w:rsidR="00F15CE0" w:rsidRPr="006306B3" w14:paraId="26B7B89A" w14:textId="77777777" w:rsidTr="00933401">
        <w:trPr>
          <w:trHeight w:val="20"/>
          <w:jc w:val="center"/>
        </w:trPr>
        <w:tc>
          <w:tcPr>
            <w:tcW w:w="2380" w:type="dxa"/>
            <w:vMerge/>
            <w:tcBorders>
              <w:top w:val="single" w:sz="4" w:space="0" w:color="auto"/>
              <w:left w:val="single" w:sz="4" w:space="0" w:color="auto"/>
              <w:bottom w:val="single" w:sz="4" w:space="0" w:color="000000"/>
              <w:right w:val="single" w:sz="4" w:space="0" w:color="auto"/>
            </w:tcBorders>
            <w:vAlign w:val="center"/>
            <w:hideMark/>
          </w:tcPr>
          <w:p w14:paraId="619A0E25" w14:textId="77777777" w:rsidR="00F15CE0" w:rsidRPr="006306B3" w:rsidRDefault="00F15CE0" w:rsidP="00933401">
            <w:pPr>
              <w:spacing w:beforeLines="40" w:before="96" w:afterLines="40" w:after="96" w:line="240" w:lineRule="auto"/>
              <w:jc w:val="center"/>
              <w:rPr>
                <w:rFonts w:eastAsia="Times New Roman"/>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1D943B"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GPS data</w:t>
            </w:r>
          </w:p>
        </w:tc>
        <w:tc>
          <w:tcPr>
            <w:tcW w:w="869" w:type="dxa"/>
            <w:tcBorders>
              <w:top w:val="nil"/>
              <w:left w:val="nil"/>
              <w:bottom w:val="single" w:sz="4" w:space="0" w:color="auto"/>
              <w:right w:val="single" w:sz="4" w:space="0" w:color="auto"/>
            </w:tcBorders>
            <w:shd w:val="clear" w:color="auto" w:fill="auto"/>
            <w:noWrap/>
            <w:vAlign w:val="center"/>
            <w:hideMark/>
          </w:tcPr>
          <w:p w14:paraId="7FCC7FC2"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-10%</w:t>
            </w:r>
          </w:p>
        </w:tc>
        <w:tc>
          <w:tcPr>
            <w:tcW w:w="1051" w:type="dxa"/>
            <w:tcBorders>
              <w:top w:val="nil"/>
              <w:left w:val="nil"/>
              <w:bottom w:val="single" w:sz="4" w:space="0" w:color="auto"/>
              <w:right w:val="single" w:sz="4" w:space="0" w:color="auto"/>
            </w:tcBorders>
            <w:shd w:val="clear" w:color="auto" w:fill="auto"/>
            <w:noWrap/>
            <w:vAlign w:val="center"/>
            <w:hideMark/>
          </w:tcPr>
          <w:p w14:paraId="634E3E12"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10%</w:t>
            </w:r>
          </w:p>
        </w:tc>
        <w:tc>
          <w:tcPr>
            <w:tcW w:w="1240" w:type="dxa"/>
            <w:tcBorders>
              <w:top w:val="nil"/>
              <w:left w:val="nil"/>
              <w:bottom w:val="single" w:sz="4" w:space="0" w:color="auto"/>
              <w:right w:val="single" w:sz="4" w:space="0" w:color="auto"/>
            </w:tcBorders>
            <w:shd w:val="clear" w:color="auto" w:fill="auto"/>
            <w:noWrap/>
            <w:vAlign w:val="center"/>
            <w:hideMark/>
          </w:tcPr>
          <w:p w14:paraId="4BB01779"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VISSIM data</w:t>
            </w:r>
          </w:p>
        </w:tc>
        <w:tc>
          <w:tcPr>
            <w:tcW w:w="1340" w:type="dxa"/>
            <w:tcBorders>
              <w:top w:val="nil"/>
              <w:left w:val="nil"/>
              <w:bottom w:val="single" w:sz="4" w:space="0" w:color="auto"/>
              <w:right w:val="single" w:sz="4" w:space="0" w:color="auto"/>
            </w:tcBorders>
            <w:shd w:val="clear" w:color="auto" w:fill="auto"/>
            <w:noWrap/>
            <w:vAlign w:val="center"/>
            <w:hideMark/>
          </w:tcPr>
          <w:p w14:paraId="3D815C1E"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Validation</w:t>
            </w:r>
          </w:p>
        </w:tc>
      </w:tr>
      <w:tr w:rsidR="00F15CE0" w:rsidRPr="006306B3" w14:paraId="66EF0DBC"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131AD48"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Travel time segment 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D18BFC" w14:textId="77777777" w:rsidR="00F15CE0" w:rsidRPr="006306B3" w:rsidRDefault="00F15CE0" w:rsidP="00933401">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43.72</w:t>
            </w:r>
          </w:p>
        </w:tc>
        <w:tc>
          <w:tcPr>
            <w:tcW w:w="869" w:type="dxa"/>
            <w:tcBorders>
              <w:top w:val="nil"/>
              <w:left w:val="nil"/>
              <w:bottom w:val="single" w:sz="4" w:space="0" w:color="auto"/>
              <w:right w:val="single" w:sz="4" w:space="0" w:color="auto"/>
            </w:tcBorders>
            <w:shd w:val="clear" w:color="auto" w:fill="auto"/>
            <w:noWrap/>
            <w:vAlign w:val="center"/>
            <w:hideMark/>
          </w:tcPr>
          <w:p w14:paraId="16F3FA85"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39.35</w:t>
            </w:r>
          </w:p>
        </w:tc>
        <w:tc>
          <w:tcPr>
            <w:tcW w:w="0" w:type="auto"/>
            <w:tcBorders>
              <w:top w:val="nil"/>
              <w:left w:val="nil"/>
              <w:bottom w:val="single" w:sz="4" w:space="0" w:color="auto"/>
              <w:right w:val="single" w:sz="4" w:space="0" w:color="auto"/>
            </w:tcBorders>
            <w:shd w:val="clear" w:color="auto" w:fill="auto"/>
            <w:noWrap/>
            <w:vAlign w:val="center"/>
            <w:hideMark/>
          </w:tcPr>
          <w:p w14:paraId="28DE8E18"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48.09</w:t>
            </w:r>
          </w:p>
        </w:tc>
        <w:tc>
          <w:tcPr>
            <w:tcW w:w="1240" w:type="dxa"/>
            <w:tcBorders>
              <w:top w:val="nil"/>
              <w:left w:val="nil"/>
              <w:bottom w:val="single" w:sz="4" w:space="0" w:color="auto"/>
              <w:right w:val="single" w:sz="4" w:space="0" w:color="auto"/>
            </w:tcBorders>
            <w:shd w:val="clear" w:color="auto" w:fill="auto"/>
            <w:noWrap/>
            <w:vAlign w:val="center"/>
            <w:hideMark/>
          </w:tcPr>
          <w:p w14:paraId="7CFDF705" w14:textId="77777777" w:rsidR="00F15CE0" w:rsidRPr="006306B3" w:rsidRDefault="00F15CE0" w:rsidP="00933401">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46.40</w:t>
            </w:r>
          </w:p>
        </w:tc>
        <w:tc>
          <w:tcPr>
            <w:tcW w:w="1340" w:type="dxa"/>
            <w:tcBorders>
              <w:top w:val="nil"/>
              <w:left w:val="nil"/>
              <w:bottom w:val="single" w:sz="4" w:space="0" w:color="auto"/>
              <w:right w:val="single" w:sz="4" w:space="0" w:color="auto"/>
            </w:tcBorders>
            <w:shd w:val="clear" w:color="auto" w:fill="auto"/>
            <w:noWrap/>
            <w:vAlign w:val="center"/>
            <w:hideMark/>
          </w:tcPr>
          <w:p w14:paraId="35FA85E2"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6B5A5AC5"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BEECEF1"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Travel time segment 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85F81A" w14:textId="77777777" w:rsidR="00F15CE0" w:rsidRPr="006306B3" w:rsidRDefault="00F15CE0" w:rsidP="00933401">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101.72</w:t>
            </w:r>
          </w:p>
        </w:tc>
        <w:tc>
          <w:tcPr>
            <w:tcW w:w="869" w:type="dxa"/>
            <w:tcBorders>
              <w:top w:val="nil"/>
              <w:left w:val="nil"/>
              <w:bottom w:val="single" w:sz="4" w:space="0" w:color="auto"/>
              <w:right w:val="single" w:sz="4" w:space="0" w:color="auto"/>
            </w:tcBorders>
            <w:shd w:val="clear" w:color="auto" w:fill="auto"/>
            <w:noWrap/>
            <w:vAlign w:val="center"/>
            <w:hideMark/>
          </w:tcPr>
          <w:p w14:paraId="158BBD5D"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91.55</w:t>
            </w:r>
          </w:p>
        </w:tc>
        <w:tc>
          <w:tcPr>
            <w:tcW w:w="1051" w:type="dxa"/>
            <w:tcBorders>
              <w:top w:val="nil"/>
              <w:left w:val="nil"/>
              <w:bottom w:val="single" w:sz="4" w:space="0" w:color="auto"/>
              <w:right w:val="single" w:sz="4" w:space="0" w:color="auto"/>
            </w:tcBorders>
            <w:shd w:val="clear" w:color="auto" w:fill="auto"/>
            <w:noWrap/>
            <w:vAlign w:val="center"/>
            <w:hideMark/>
          </w:tcPr>
          <w:p w14:paraId="2CEC49F1"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111.89</w:t>
            </w:r>
          </w:p>
        </w:tc>
        <w:tc>
          <w:tcPr>
            <w:tcW w:w="1240" w:type="dxa"/>
            <w:tcBorders>
              <w:top w:val="nil"/>
              <w:left w:val="nil"/>
              <w:bottom w:val="single" w:sz="4" w:space="0" w:color="auto"/>
              <w:right w:val="single" w:sz="4" w:space="0" w:color="auto"/>
            </w:tcBorders>
            <w:shd w:val="clear" w:color="auto" w:fill="auto"/>
            <w:noWrap/>
            <w:vAlign w:val="center"/>
            <w:hideMark/>
          </w:tcPr>
          <w:p w14:paraId="7FDD5C04" w14:textId="77777777" w:rsidR="00F15CE0" w:rsidRPr="006306B3" w:rsidRDefault="00F15CE0" w:rsidP="00933401">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102.70</w:t>
            </w:r>
          </w:p>
        </w:tc>
        <w:tc>
          <w:tcPr>
            <w:tcW w:w="1340" w:type="dxa"/>
            <w:tcBorders>
              <w:top w:val="nil"/>
              <w:left w:val="nil"/>
              <w:bottom w:val="single" w:sz="4" w:space="0" w:color="auto"/>
              <w:right w:val="single" w:sz="4" w:space="0" w:color="auto"/>
            </w:tcBorders>
            <w:shd w:val="clear" w:color="auto" w:fill="auto"/>
            <w:noWrap/>
            <w:vAlign w:val="center"/>
            <w:hideMark/>
          </w:tcPr>
          <w:p w14:paraId="6A2011DE"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3106E431" w14:textId="77777777" w:rsidTr="00933401">
        <w:trPr>
          <w:trHeight w:val="20"/>
          <w:jc w:val="center"/>
        </w:trPr>
        <w:tc>
          <w:tcPr>
            <w:tcW w:w="2380" w:type="dxa"/>
            <w:tcBorders>
              <w:top w:val="nil"/>
              <w:left w:val="nil"/>
              <w:bottom w:val="nil"/>
              <w:right w:val="nil"/>
            </w:tcBorders>
            <w:shd w:val="clear" w:color="auto" w:fill="auto"/>
            <w:noWrap/>
            <w:vAlign w:val="center"/>
            <w:hideMark/>
          </w:tcPr>
          <w:p w14:paraId="045931B4" w14:textId="77777777" w:rsidR="00F15CE0" w:rsidRPr="006306B3" w:rsidRDefault="00F15CE0" w:rsidP="00933401">
            <w:pPr>
              <w:spacing w:beforeLines="40" w:before="96" w:afterLines="40" w:after="96" w:line="240" w:lineRule="auto"/>
              <w:jc w:val="center"/>
              <w:rPr>
                <w:rFonts w:eastAsia="Times New Roman"/>
                <w:sz w:val="18"/>
                <w:szCs w:val="18"/>
              </w:rPr>
            </w:pPr>
          </w:p>
        </w:tc>
        <w:tc>
          <w:tcPr>
            <w:tcW w:w="960" w:type="dxa"/>
            <w:tcBorders>
              <w:top w:val="nil"/>
              <w:left w:val="nil"/>
              <w:bottom w:val="nil"/>
              <w:right w:val="nil"/>
            </w:tcBorders>
            <w:shd w:val="clear" w:color="auto" w:fill="auto"/>
            <w:noWrap/>
            <w:vAlign w:val="center"/>
            <w:hideMark/>
          </w:tcPr>
          <w:p w14:paraId="6CD47CDC" w14:textId="77777777" w:rsidR="00F15CE0" w:rsidRPr="006306B3" w:rsidRDefault="00F15CE0" w:rsidP="00933401">
            <w:pPr>
              <w:spacing w:beforeLines="40" w:before="96" w:afterLines="40" w:after="96" w:line="240" w:lineRule="auto"/>
              <w:jc w:val="center"/>
              <w:rPr>
                <w:rFonts w:eastAsia="Times New Roman"/>
                <w:sz w:val="18"/>
                <w:szCs w:val="18"/>
              </w:rPr>
            </w:pPr>
          </w:p>
        </w:tc>
        <w:tc>
          <w:tcPr>
            <w:tcW w:w="869" w:type="dxa"/>
            <w:tcBorders>
              <w:top w:val="nil"/>
              <w:left w:val="nil"/>
              <w:bottom w:val="nil"/>
              <w:right w:val="nil"/>
            </w:tcBorders>
            <w:shd w:val="clear" w:color="auto" w:fill="auto"/>
            <w:noWrap/>
            <w:vAlign w:val="center"/>
            <w:hideMark/>
          </w:tcPr>
          <w:p w14:paraId="2EC70626" w14:textId="77777777" w:rsidR="00F15CE0" w:rsidRPr="006306B3" w:rsidRDefault="00F15CE0" w:rsidP="00933401">
            <w:pPr>
              <w:spacing w:beforeLines="40" w:before="96" w:afterLines="40" w:after="96" w:line="240" w:lineRule="auto"/>
              <w:jc w:val="center"/>
              <w:rPr>
                <w:rFonts w:eastAsia="Times New Roman"/>
                <w:sz w:val="18"/>
                <w:szCs w:val="18"/>
              </w:rPr>
            </w:pPr>
          </w:p>
        </w:tc>
        <w:tc>
          <w:tcPr>
            <w:tcW w:w="1051" w:type="dxa"/>
            <w:tcBorders>
              <w:top w:val="nil"/>
              <w:left w:val="nil"/>
              <w:bottom w:val="nil"/>
              <w:right w:val="nil"/>
            </w:tcBorders>
            <w:shd w:val="clear" w:color="auto" w:fill="auto"/>
            <w:noWrap/>
            <w:vAlign w:val="center"/>
            <w:hideMark/>
          </w:tcPr>
          <w:p w14:paraId="2443ADF5" w14:textId="77777777" w:rsidR="00F15CE0" w:rsidRPr="006306B3" w:rsidRDefault="00F15CE0" w:rsidP="00933401">
            <w:pPr>
              <w:spacing w:beforeLines="40" w:before="96" w:afterLines="40" w:after="96" w:line="240" w:lineRule="auto"/>
              <w:jc w:val="center"/>
              <w:rPr>
                <w:rFonts w:eastAsia="Times New Roman"/>
                <w:sz w:val="18"/>
                <w:szCs w:val="18"/>
              </w:rPr>
            </w:pPr>
          </w:p>
        </w:tc>
        <w:tc>
          <w:tcPr>
            <w:tcW w:w="1240" w:type="dxa"/>
            <w:tcBorders>
              <w:top w:val="nil"/>
              <w:left w:val="nil"/>
              <w:bottom w:val="nil"/>
              <w:right w:val="nil"/>
            </w:tcBorders>
            <w:shd w:val="clear" w:color="auto" w:fill="auto"/>
            <w:noWrap/>
            <w:vAlign w:val="center"/>
            <w:hideMark/>
          </w:tcPr>
          <w:p w14:paraId="537554CA" w14:textId="77777777" w:rsidR="00F15CE0" w:rsidRPr="006306B3" w:rsidRDefault="00F15CE0" w:rsidP="00933401">
            <w:pPr>
              <w:spacing w:beforeLines="40" w:before="96" w:afterLines="40" w:after="96" w:line="240" w:lineRule="auto"/>
              <w:jc w:val="center"/>
              <w:rPr>
                <w:rFonts w:eastAsia="Times New Roman"/>
                <w:sz w:val="18"/>
                <w:szCs w:val="18"/>
              </w:rPr>
            </w:pPr>
          </w:p>
        </w:tc>
        <w:tc>
          <w:tcPr>
            <w:tcW w:w="1340" w:type="dxa"/>
            <w:tcBorders>
              <w:top w:val="nil"/>
              <w:left w:val="nil"/>
              <w:bottom w:val="nil"/>
              <w:right w:val="nil"/>
            </w:tcBorders>
            <w:shd w:val="clear" w:color="auto" w:fill="auto"/>
            <w:noWrap/>
            <w:vAlign w:val="center"/>
            <w:hideMark/>
          </w:tcPr>
          <w:p w14:paraId="5742997B" w14:textId="77777777" w:rsidR="00F15CE0" w:rsidRPr="006306B3" w:rsidRDefault="00F15CE0" w:rsidP="00933401">
            <w:pPr>
              <w:spacing w:beforeLines="40" w:before="96" w:afterLines="40" w:after="96" w:line="240" w:lineRule="auto"/>
              <w:jc w:val="center"/>
              <w:rPr>
                <w:rFonts w:eastAsia="Times New Roman"/>
                <w:sz w:val="18"/>
                <w:szCs w:val="18"/>
              </w:rPr>
            </w:pPr>
          </w:p>
        </w:tc>
      </w:tr>
      <w:tr w:rsidR="00F15CE0" w:rsidRPr="006306B3" w14:paraId="38E8F87C" w14:textId="77777777" w:rsidTr="00933401">
        <w:trPr>
          <w:trHeight w:val="20"/>
          <w:jc w:val="center"/>
        </w:trPr>
        <w:tc>
          <w:tcPr>
            <w:tcW w:w="2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06D03D7"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Eastbound</w:t>
            </w:r>
          </w:p>
        </w:tc>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39395B" w14:textId="23071AA9" w:rsidR="00F15CE0" w:rsidRPr="006306B3" w:rsidRDefault="00F15CE0" w:rsidP="00933401">
            <w:pPr>
              <w:spacing w:beforeLines="40" w:before="96" w:afterLines="40" w:after="96" w:line="240" w:lineRule="auto"/>
              <w:jc w:val="center"/>
              <w:rPr>
                <w:rFonts w:eastAsia="Times New Roman"/>
                <w:sz w:val="18"/>
                <w:szCs w:val="18"/>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5A216A"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Accepted range</w:t>
            </w:r>
          </w:p>
        </w:tc>
        <w:tc>
          <w:tcPr>
            <w:tcW w:w="1240" w:type="dxa"/>
            <w:tcBorders>
              <w:top w:val="single" w:sz="4" w:space="0" w:color="auto"/>
              <w:left w:val="nil"/>
              <w:bottom w:val="single" w:sz="4" w:space="0" w:color="auto"/>
              <w:right w:val="single" w:sz="4" w:space="0" w:color="auto"/>
            </w:tcBorders>
            <w:shd w:val="clear" w:color="000000" w:fill="D9D9D9"/>
            <w:noWrap/>
            <w:vAlign w:val="center"/>
            <w:hideMark/>
          </w:tcPr>
          <w:p w14:paraId="3BC0B2AE" w14:textId="6296895A" w:rsidR="00F15CE0" w:rsidRPr="006306B3" w:rsidRDefault="00F15CE0" w:rsidP="00933401">
            <w:pPr>
              <w:spacing w:beforeLines="40" w:before="96" w:afterLines="40" w:after="96" w:line="240" w:lineRule="auto"/>
              <w:jc w:val="center"/>
              <w:rPr>
                <w:rFonts w:eastAsia="Times New Roman"/>
                <w:sz w:val="18"/>
                <w:szCs w:val="18"/>
              </w:rPr>
            </w:pPr>
          </w:p>
        </w:tc>
        <w:tc>
          <w:tcPr>
            <w:tcW w:w="1340" w:type="dxa"/>
            <w:tcBorders>
              <w:top w:val="single" w:sz="4" w:space="0" w:color="auto"/>
              <w:left w:val="nil"/>
              <w:bottom w:val="single" w:sz="4" w:space="0" w:color="auto"/>
              <w:right w:val="single" w:sz="4" w:space="0" w:color="auto"/>
            </w:tcBorders>
            <w:shd w:val="clear" w:color="000000" w:fill="D9D9D9"/>
            <w:noWrap/>
            <w:vAlign w:val="center"/>
            <w:hideMark/>
          </w:tcPr>
          <w:p w14:paraId="6A938883" w14:textId="4420383B" w:rsidR="00F15CE0" w:rsidRPr="006306B3" w:rsidRDefault="00F15CE0" w:rsidP="00933401">
            <w:pPr>
              <w:spacing w:beforeLines="40" w:before="96" w:afterLines="40" w:after="96" w:line="240" w:lineRule="auto"/>
              <w:jc w:val="center"/>
              <w:rPr>
                <w:rFonts w:eastAsia="Times New Roman"/>
                <w:sz w:val="18"/>
                <w:szCs w:val="18"/>
              </w:rPr>
            </w:pPr>
          </w:p>
        </w:tc>
      </w:tr>
      <w:tr w:rsidR="00F15CE0" w:rsidRPr="006306B3" w14:paraId="1C6E96D3" w14:textId="77777777" w:rsidTr="00933401">
        <w:trPr>
          <w:trHeight w:val="20"/>
          <w:jc w:val="center"/>
        </w:trPr>
        <w:tc>
          <w:tcPr>
            <w:tcW w:w="2380" w:type="dxa"/>
            <w:vMerge/>
            <w:tcBorders>
              <w:top w:val="single" w:sz="4" w:space="0" w:color="auto"/>
              <w:left w:val="single" w:sz="4" w:space="0" w:color="auto"/>
              <w:bottom w:val="single" w:sz="4" w:space="0" w:color="000000"/>
              <w:right w:val="single" w:sz="4" w:space="0" w:color="auto"/>
            </w:tcBorders>
            <w:vAlign w:val="center"/>
            <w:hideMark/>
          </w:tcPr>
          <w:p w14:paraId="5C91804A" w14:textId="77777777" w:rsidR="00F15CE0" w:rsidRPr="006306B3" w:rsidRDefault="00F15CE0" w:rsidP="00933401">
            <w:pPr>
              <w:spacing w:beforeLines="40" w:before="96" w:afterLines="40" w:after="96" w:line="240" w:lineRule="auto"/>
              <w:jc w:val="center"/>
              <w:rPr>
                <w:rFonts w:eastAsia="Times New Roman"/>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F38F84"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GPS data</w:t>
            </w:r>
          </w:p>
        </w:tc>
        <w:tc>
          <w:tcPr>
            <w:tcW w:w="869" w:type="dxa"/>
            <w:tcBorders>
              <w:top w:val="nil"/>
              <w:left w:val="nil"/>
              <w:bottom w:val="single" w:sz="4" w:space="0" w:color="auto"/>
              <w:right w:val="nil"/>
            </w:tcBorders>
            <w:shd w:val="clear" w:color="auto" w:fill="auto"/>
            <w:noWrap/>
            <w:vAlign w:val="center"/>
            <w:hideMark/>
          </w:tcPr>
          <w:p w14:paraId="1ED5A5BA"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-10%</w:t>
            </w:r>
          </w:p>
        </w:tc>
        <w:tc>
          <w:tcPr>
            <w:tcW w:w="1051" w:type="dxa"/>
            <w:tcBorders>
              <w:top w:val="nil"/>
              <w:left w:val="nil"/>
              <w:bottom w:val="single" w:sz="4" w:space="0" w:color="auto"/>
              <w:right w:val="single" w:sz="4" w:space="0" w:color="auto"/>
            </w:tcBorders>
            <w:shd w:val="clear" w:color="auto" w:fill="auto"/>
            <w:noWrap/>
            <w:vAlign w:val="center"/>
            <w:hideMark/>
          </w:tcPr>
          <w:p w14:paraId="0543A432"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10%</w:t>
            </w:r>
          </w:p>
        </w:tc>
        <w:tc>
          <w:tcPr>
            <w:tcW w:w="1240" w:type="dxa"/>
            <w:tcBorders>
              <w:top w:val="nil"/>
              <w:left w:val="nil"/>
              <w:bottom w:val="single" w:sz="4" w:space="0" w:color="auto"/>
              <w:right w:val="single" w:sz="4" w:space="0" w:color="auto"/>
            </w:tcBorders>
            <w:shd w:val="clear" w:color="auto" w:fill="auto"/>
            <w:noWrap/>
            <w:vAlign w:val="center"/>
            <w:hideMark/>
          </w:tcPr>
          <w:p w14:paraId="0EFEBA8E"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VISSIM data</w:t>
            </w:r>
          </w:p>
        </w:tc>
        <w:tc>
          <w:tcPr>
            <w:tcW w:w="1340" w:type="dxa"/>
            <w:tcBorders>
              <w:top w:val="nil"/>
              <w:left w:val="nil"/>
              <w:bottom w:val="single" w:sz="4" w:space="0" w:color="auto"/>
              <w:right w:val="single" w:sz="4" w:space="0" w:color="auto"/>
            </w:tcBorders>
            <w:shd w:val="clear" w:color="auto" w:fill="auto"/>
            <w:noWrap/>
            <w:vAlign w:val="center"/>
            <w:hideMark/>
          </w:tcPr>
          <w:p w14:paraId="5D478964"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Validation</w:t>
            </w:r>
          </w:p>
        </w:tc>
      </w:tr>
      <w:tr w:rsidR="00F15CE0" w:rsidRPr="006306B3" w14:paraId="3CB709B1"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99CD9CB"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Travel time segment 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5C22F9" w14:textId="77777777" w:rsidR="00F15CE0" w:rsidRPr="006306B3" w:rsidRDefault="00F15CE0" w:rsidP="00933401">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35.37</w:t>
            </w:r>
          </w:p>
        </w:tc>
        <w:tc>
          <w:tcPr>
            <w:tcW w:w="869" w:type="dxa"/>
            <w:tcBorders>
              <w:top w:val="nil"/>
              <w:left w:val="nil"/>
              <w:bottom w:val="single" w:sz="4" w:space="0" w:color="auto"/>
              <w:right w:val="single" w:sz="4" w:space="0" w:color="auto"/>
            </w:tcBorders>
            <w:shd w:val="clear" w:color="auto" w:fill="auto"/>
            <w:noWrap/>
            <w:vAlign w:val="center"/>
            <w:hideMark/>
          </w:tcPr>
          <w:p w14:paraId="76B6AFAD"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31.83</w:t>
            </w:r>
          </w:p>
        </w:tc>
        <w:tc>
          <w:tcPr>
            <w:tcW w:w="1051" w:type="dxa"/>
            <w:tcBorders>
              <w:top w:val="nil"/>
              <w:left w:val="nil"/>
              <w:bottom w:val="single" w:sz="4" w:space="0" w:color="auto"/>
              <w:right w:val="single" w:sz="4" w:space="0" w:color="auto"/>
            </w:tcBorders>
            <w:shd w:val="clear" w:color="auto" w:fill="auto"/>
            <w:noWrap/>
            <w:vAlign w:val="center"/>
            <w:hideMark/>
          </w:tcPr>
          <w:p w14:paraId="597E7E8D"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38.91</w:t>
            </w:r>
          </w:p>
        </w:tc>
        <w:tc>
          <w:tcPr>
            <w:tcW w:w="1240" w:type="dxa"/>
            <w:tcBorders>
              <w:top w:val="nil"/>
              <w:left w:val="nil"/>
              <w:bottom w:val="single" w:sz="4" w:space="0" w:color="auto"/>
              <w:right w:val="single" w:sz="4" w:space="0" w:color="auto"/>
            </w:tcBorders>
            <w:shd w:val="clear" w:color="auto" w:fill="auto"/>
            <w:noWrap/>
            <w:vAlign w:val="center"/>
            <w:hideMark/>
          </w:tcPr>
          <w:p w14:paraId="64C9C70E" w14:textId="77777777" w:rsidR="00F15CE0" w:rsidRPr="006306B3" w:rsidRDefault="00F15CE0" w:rsidP="00933401">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38.80</w:t>
            </w:r>
          </w:p>
        </w:tc>
        <w:tc>
          <w:tcPr>
            <w:tcW w:w="1340" w:type="dxa"/>
            <w:tcBorders>
              <w:top w:val="nil"/>
              <w:left w:val="nil"/>
              <w:bottom w:val="single" w:sz="4" w:space="0" w:color="auto"/>
              <w:right w:val="single" w:sz="4" w:space="0" w:color="auto"/>
            </w:tcBorders>
            <w:shd w:val="clear" w:color="auto" w:fill="auto"/>
            <w:noWrap/>
            <w:vAlign w:val="center"/>
            <w:hideMark/>
          </w:tcPr>
          <w:p w14:paraId="2BE64A24"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0BA2FF99"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4FB9122"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Travel time segment 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FBAA47" w14:textId="77777777" w:rsidR="00F15CE0" w:rsidRPr="006306B3" w:rsidRDefault="00F15CE0" w:rsidP="00933401">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83.42</w:t>
            </w:r>
          </w:p>
        </w:tc>
        <w:tc>
          <w:tcPr>
            <w:tcW w:w="869" w:type="dxa"/>
            <w:tcBorders>
              <w:top w:val="nil"/>
              <w:left w:val="nil"/>
              <w:bottom w:val="single" w:sz="4" w:space="0" w:color="auto"/>
              <w:right w:val="single" w:sz="4" w:space="0" w:color="auto"/>
            </w:tcBorders>
            <w:shd w:val="clear" w:color="auto" w:fill="auto"/>
            <w:noWrap/>
            <w:vAlign w:val="center"/>
            <w:hideMark/>
          </w:tcPr>
          <w:p w14:paraId="3EC05955"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75.08</w:t>
            </w:r>
          </w:p>
        </w:tc>
        <w:tc>
          <w:tcPr>
            <w:tcW w:w="1051" w:type="dxa"/>
            <w:tcBorders>
              <w:top w:val="nil"/>
              <w:left w:val="nil"/>
              <w:bottom w:val="single" w:sz="4" w:space="0" w:color="auto"/>
              <w:right w:val="single" w:sz="4" w:space="0" w:color="auto"/>
            </w:tcBorders>
            <w:shd w:val="clear" w:color="auto" w:fill="auto"/>
            <w:noWrap/>
            <w:vAlign w:val="center"/>
            <w:hideMark/>
          </w:tcPr>
          <w:p w14:paraId="742FEF29"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91.76</w:t>
            </w:r>
          </w:p>
        </w:tc>
        <w:tc>
          <w:tcPr>
            <w:tcW w:w="1240" w:type="dxa"/>
            <w:tcBorders>
              <w:top w:val="nil"/>
              <w:left w:val="nil"/>
              <w:bottom w:val="single" w:sz="4" w:space="0" w:color="auto"/>
              <w:right w:val="single" w:sz="4" w:space="0" w:color="auto"/>
            </w:tcBorders>
            <w:shd w:val="clear" w:color="auto" w:fill="auto"/>
            <w:noWrap/>
            <w:vAlign w:val="center"/>
            <w:hideMark/>
          </w:tcPr>
          <w:p w14:paraId="6DF6FD90" w14:textId="77777777" w:rsidR="00F15CE0" w:rsidRPr="006306B3" w:rsidRDefault="00F15CE0" w:rsidP="00933401">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88.60</w:t>
            </w:r>
          </w:p>
        </w:tc>
        <w:tc>
          <w:tcPr>
            <w:tcW w:w="1340" w:type="dxa"/>
            <w:tcBorders>
              <w:top w:val="nil"/>
              <w:left w:val="nil"/>
              <w:bottom w:val="single" w:sz="4" w:space="0" w:color="auto"/>
              <w:right w:val="single" w:sz="4" w:space="0" w:color="auto"/>
            </w:tcBorders>
            <w:shd w:val="clear" w:color="auto" w:fill="auto"/>
            <w:noWrap/>
            <w:vAlign w:val="center"/>
            <w:hideMark/>
          </w:tcPr>
          <w:p w14:paraId="376A7F50" w14:textId="77777777" w:rsidR="00F15CE0" w:rsidRPr="006306B3" w:rsidRDefault="00F15CE0" w:rsidP="00933401">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bl>
    <w:p w14:paraId="7BFD8E2C" w14:textId="77777777" w:rsidR="002F0140" w:rsidRDefault="002F0140" w:rsidP="00F15CE0">
      <w:pPr>
        <w:spacing w:after="120" w:line="240" w:lineRule="auto"/>
        <w:ind w:left="720"/>
        <w:jc w:val="center"/>
        <w:rPr>
          <w:rFonts w:eastAsia="Times New Roman"/>
          <w:b/>
          <w:sz w:val="20"/>
        </w:rPr>
      </w:pPr>
    </w:p>
    <w:p w14:paraId="510951C4" w14:textId="77777777" w:rsidR="002F0140" w:rsidRDefault="002F0140" w:rsidP="00F15CE0">
      <w:pPr>
        <w:spacing w:after="120" w:line="240" w:lineRule="auto"/>
        <w:ind w:left="720"/>
        <w:jc w:val="center"/>
        <w:rPr>
          <w:rFonts w:eastAsia="Times New Roman"/>
          <w:b/>
          <w:sz w:val="20"/>
        </w:rPr>
      </w:pPr>
    </w:p>
    <w:p w14:paraId="7E8ABDEF" w14:textId="3DC069D6" w:rsidR="00F15CE0" w:rsidRPr="004124B9" w:rsidRDefault="006306B3" w:rsidP="00152ECB">
      <w:pPr>
        <w:spacing w:after="120" w:line="240" w:lineRule="auto"/>
        <w:jc w:val="center"/>
        <w:rPr>
          <w:rFonts w:eastAsia="Times New Roman"/>
          <w:b/>
          <w:sz w:val="20"/>
        </w:rPr>
      </w:pPr>
      <w:r>
        <w:rPr>
          <w:rFonts w:eastAsia="Times New Roman"/>
          <w:b/>
          <w:sz w:val="20"/>
        </w:rPr>
        <w:t xml:space="preserve">Table 9. </w:t>
      </w:r>
      <w:r w:rsidR="00F15CE0" w:rsidRPr="004124B9">
        <w:rPr>
          <w:rFonts w:eastAsia="Times New Roman"/>
          <w:b/>
          <w:sz w:val="20"/>
        </w:rPr>
        <w:t xml:space="preserve"> VISSIM Validation of Speed Data for Westbound &amp; Eastbound Traffic</w:t>
      </w:r>
    </w:p>
    <w:tbl>
      <w:tblPr>
        <w:tblW w:w="8300" w:type="dxa"/>
        <w:jc w:val="center"/>
        <w:tblLook w:val="04A0" w:firstRow="1" w:lastRow="0" w:firstColumn="1" w:lastColumn="0" w:noHBand="0" w:noVBand="1"/>
      </w:tblPr>
      <w:tblGrid>
        <w:gridCol w:w="2380"/>
        <w:gridCol w:w="1120"/>
        <w:gridCol w:w="1120"/>
        <w:gridCol w:w="1120"/>
        <w:gridCol w:w="1440"/>
        <w:gridCol w:w="1120"/>
      </w:tblGrid>
      <w:tr w:rsidR="00F15CE0" w:rsidRPr="006306B3" w14:paraId="5BBA87A2" w14:textId="77777777" w:rsidTr="00933401">
        <w:trPr>
          <w:trHeight w:val="20"/>
          <w:jc w:val="center"/>
        </w:trPr>
        <w:tc>
          <w:tcPr>
            <w:tcW w:w="2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BA56486"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Westbound</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0E3556"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 </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20D0C0"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Accepted range</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CF52B8C"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 </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14:paraId="54946383"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 </w:t>
            </w:r>
          </w:p>
        </w:tc>
      </w:tr>
      <w:tr w:rsidR="00F15CE0" w:rsidRPr="006306B3" w14:paraId="3C2BFBF2" w14:textId="77777777" w:rsidTr="00933401">
        <w:trPr>
          <w:trHeight w:val="20"/>
          <w:jc w:val="center"/>
        </w:trPr>
        <w:tc>
          <w:tcPr>
            <w:tcW w:w="2380" w:type="dxa"/>
            <w:vMerge/>
            <w:tcBorders>
              <w:top w:val="single" w:sz="4" w:space="0" w:color="auto"/>
              <w:left w:val="single" w:sz="4" w:space="0" w:color="auto"/>
              <w:bottom w:val="single" w:sz="4" w:space="0" w:color="000000"/>
              <w:right w:val="single" w:sz="4" w:space="0" w:color="auto"/>
            </w:tcBorders>
            <w:vAlign w:val="center"/>
            <w:hideMark/>
          </w:tcPr>
          <w:p w14:paraId="1DF23309" w14:textId="77777777" w:rsidR="00F15CE0" w:rsidRPr="006306B3" w:rsidRDefault="00F15CE0" w:rsidP="00933401">
            <w:pPr>
              <w:spacing w:before="40" w:afterLines="40" w:after="96" w:line="240" w:lineRule="auto"/>
              <w:rPr>
                <w:rFonts w:eastAsia="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hideMark/>
          </w:tcPr>
          <w:p w14:paraId="6F9CAA4C"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GPS data</w:t>
            </w:r>
          </w:p>
        </w:tc>
        <w:tc>
          <w:tcPr>
            <w:tcW w:w="1120" w:type="dxa"/>
            <w:tcBorders>
              <w:top w:val="nil"/>
              <w:left w:val="nil"/>
              <w:bottom w:val="single" w:sz="4" w:space="0" w:color="auto"/>
              <w:right w:val="nil"/>
            </w:tcBorders>
            <w:shd w:val="clear" w:color="auto" w:fill="auto"/>
            <w:noWrap/>
            <w:vAlign w:val="center"/>
            <w:hideMark/>
          </w:tcPr>
          <w:p w14:paraId="683E1121"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-10%</w:t>
            </w:r>
          </w:p>
        </w:tc>
        <w:tc>
          <w:tcPr>
            <w:tcW w:w="1120" w:type="dxa"/>
            <w:tcBorders>
              <w:top w:val="nil"/>
              <w:left w:val="nil"/>
              <w:bottom w:val="single" w:sz="4" w:space="0" w:color="auto"/>
              <w:right w:val="single" w:sz="4" w:space="0" w:color="auto"/>
            </w:tcBorders>
            <w:shd w:val="clear" w:color="auto" w:fill="auto"/>
            <w:noWrap/>
            <w:vAlign w:val="center"/>
            <w:hideMark/>
          </w:tcPr>
          <w:p w14:paraId="30241201"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2D3833B"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VISSIM output</w:t>
            </w:r>
          </w:p>
        </w:tc>
        <w:tc>
          <w:tcPr>
            <w:tcW w:w="1120" w:type="dxa"/>
            <w:tcBorders>
              <w:top w:val="nil"/>
              <w:left w:val="nil"/>
              <w:bottom w:val="single" w:sz="4" w:space="0" w:color="auto"/>
              <w:right w:val="nil"/>
            </w:tcBorders>
            <w:shd w:val="clear" w:color="auto" w:fill="auto"/>
            <w:noWrap/>
            <w:vAlign w:val="center"/>
            <w:hideMark/>
          </w:tcPr>
          <w:p w14:paraId="375E6A97"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Validation</w:t>
            </w:r>
          </w:p>
        </w:tc>
      </w:tr>
      <w:tr w:rsidR="00F15CE0" w:rsidRPr="006306B3" w14:paraId="4F8AEC25"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E6D4BA0"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4</w:t>
            </w:r>
          </w:p>
        </w:tc>
        <w:tc>
          <w:tcPr>
            <w:tcW w:w="1120" w:type="dxa"/>
            <w:tcBorders>
              <w:top w:val="nil"/>
              <w:left w:val="nil"/>
              <w:bottom w:val="single" w:sz="4" w:space="0" w:color="auto"/>
              <w:right w:val="single" w:sz="4" w:space="0" w:color="auto"/>
            </w:tcBorders>
            <w:shd w:val="clear" w:color="auto" w:fill="auto"/>
            <w:noWrap/>
            <w:vAlign w:val="center"/>
            <w:hideMark/>
          </w:tcPr>
          <w:p w14:paraId="41FB3BBA"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59.66</w:t>
            </w:r>
          </w:p>
        </w:tc>
        <w:tc>
          <w:tcPr>
            <w:tcW w:w="1120" w:type="dxa"/>
            <w:tcBorders>
              <w:top w:val="nil"/>
              <w:left w:val="nil"/>
              <w:bottom w:val="single" w:sz="4" w:space="0" w:color="auto"/>
              <w:right w:val="single" w:sz="4" w:space="0" w:color="auto"/>
            </w:tcBorders>
            <w:shd w:val="clear" w:color="auto" w:fill="auto"/>
            <w:noWrap/>
            <w:vAlign w:val="center"/>
            <w:hideMark/>
          </w:tcPr>
          <w:p w14:paraId="5E2F191F"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53.69</w:t>
            </w:r>
          </w:p>
        </w:tc>
        <w:tc>
          <w:tcPr>
            <w:tcW w:w="1120" w:type="dxa"/>
            <w:tcBorders>
              <w:top w:val="nil"/>
              <w:left w:val="nil"/>
              <w:bottom w:val="single" w:sz="4" w:space="0" w:color="auto"/>
              <w:right w:val="single" w:sz="4" w:space="0" w:color="auto"/>
            </w:tcBorders>
            <w:shd w:val="clear" w:color="auto" w:fill="auto"/>
            <w:noWrap/>
            <w:vAlign w:val="center"/>
            <w:hideMark/>
          </w:tcPr>
          <w:p w14:paraId="4FE3B033"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65.62</w:t>
            </w:r>
          </w:p>
        </w:tc>
        <w:tc>
          <w:tcPr>
            <w:tcW w:w="1440" w:type="dxa"/>
            <w:tcBorders>
              <w:top w:val="nil"/>
              <w:left w:val="nil"/>
              <w:bottom w:val="single" w:sz="4" w:space="0" w:color="auto"/>
              <w:right w:val="single" w:sz="4" w:space="0" w:color="auto"/>
            </w:tcBorders>
            <w:shd w:val="clear" w:color="auto" w:fill="auto"/>
            <w:noWrap/>
            <w:vAlign w:val="center"/>
            <w:hideMark/>
          </w:tcPr>
          <w:p w14:paraId="6CEB6A9E"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61.90</w:t>
            </w:r>
          </w:p>
        </w:tc>
        <w:tc>
          <w:tcPr>
            <w:tcW w:w="1120" w:type="dxa"/>
            <w:tcBorders>
              <w:top w:val="nil"/>
              <w:left w:val="nil"/>
              <w:bottom w:val="single" w:sz="4" w:space="0" w:color="auto"/>
              <w:right w:val="single" w:sz="4" w:space="0" w:color="auto"/>
            </w:tcBorders>
            <w:shd w:val="clear" w:color="auto" w:fill="auto"/>
            <w:noWrap/>
            <w:vAlign w:val="center"/>
            <w:hideMark/>
          </w:tcPr>
          <w:p w14:paraId="1E66244A"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183718CE"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F92294D"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5</w:t>
            </w:r>
          </w:p>
        </w:tc>
        <w:tc>
          <w:tcPr>
            <w:tcW w:w="1120" w:type="dxa"/>
            <w:tcBorders>
              <w:top w:val="nil"/>
              <w:left w:val="nil"/>
              <w:bottom w:val="single" w:sz="4" w:space="0" w:color="auto"/>
              <w:right w:val="single" w:sz="4" w:space="0" w:color="auto"/>
            </w:tcBorders>
            <w:shd w:val="clear" w:color="auto" w:fill="auto"/>
            <w:noWrap/>
            <w:vAlign w:val="center"/>
            <w:hideMark/>
          </w:tcPr>
          <w:p w14:paraId="45472AFD"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60.39</w:t>
            </w:r>
          </w:p>
        </w:tc>
        <w:tc>
          <w:tcPr>
            <w:tcW w:w="1120" w:type="dxa"/>
            <w:tcBorders>
              <w:top w:val="nil"/>
              <w:left w:val="nil"/>
              <w:bottom w:val="single" w:sz="4" w:space="0" w:color="auto"/>
              <w:right w:val="single" w:sz="4" w:space="0" w:color="auto"/>
            </w:tcBorders>
            <w:shd w:val="clear" w:color="auto" w:fill="auto"/>
            <w:noWrap/>
            <w:vAlign w:val="center"/>
            <w:hideMark/>
          </w:tcPr>
          <w:p w14:paraId="564918B4"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54.36</w:t>
            </w:r>
          </w:p>
        </w:tc>
        <w:tc>
          <w:tcPr>
            <w:tcW w:w="1120" w:type="dxa"/>
            <w:tcBorders>
              <w:top w:val="nil"/>
              <w:left w:val="nil"/>
              <w:bottom w:val="single" w:sz="4" w:space="0" w:color="auto"/>
              <w:right w:val="single" w:sz="4" w:space="0" w:color="auto"/>
            </w:tcBorders>
            <w:shd w:val="clear" w:color="auto" w:fill="auto"/>
            <w:noWrap/>
            <w:vAlign w:val="center"/>
            <w:hideMark/>
          </w:tcPr>
          <w:p w14:paraId="4D45A7B4"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66.43</w:t>
            </w:r>
          </w:p>
        </w:tc>
        <w:tc>
          <w:tcPr>
            <w:tcW w:w="1440" w:type="dxa"/>
            <w:tcBorders>
              <w:top w:val="nil"/>
              <w:left w:val="nil"/>
              <w:bottom w:val="single" w:sz="4" w:space="0" w:color="auto"/>
              <w:right w:val="single" w:sz="4" w:space="0" w:color="auto"/>
            </w:tcBorders>
            <w:shd w:val="clear" w:color="auto" w:fill="auto"/>
            <w:noWrap/>
            <w:vAlign w:val="center"/>
            <w:hideMark/>
          </w:tcPr>
          <w:p w14:paraId="043F76F7"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61.92</w:t>
            </w:r>
          </w:p>
        </w:tc>
        <w:tc>
          <w:tcPr>
            <w:tcW w:w="1120" w:type="dxa"/>
            <w:tcBorders>
              <w:top w:val="nil"/>
              <w:left w:val="nil"/>
              <w:bottom w:val="single" w:sz="4" w:space="0" w:color="auto"/>
              <w:right w:val="single" w:sz="4" w:space="0" w:color="auto"/>
            </w:tcBorders>
            <w:shd w:val="clear" w:color="auto" w:fill="auto"/>
            <w:noWrap/>
            <w:vAlign w:val="center"/>
            <w:hideMark/>
          </w:tcPr>
          <w:p w14:paraId="11C39BA7"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1992855F"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4BF6716"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6</w:t>
            </w:r>
          </w:p>
        </w:tc>
        <w:tc>
          <w:tcPr>
            <w:tcW w:w="1120" w:type="dxa"/>
            <w:tcBorders>
              <w:top w:val="nil"/>
              <w:left w:val="nil"/>
              <w:bottom w:val="single" w:sz="4" w:space="0" w:color="auto"/>
              <w:right w:val="single" w:sz="4" w:space="0" w:color="auto"/>
            </w:tcBorders>
            <w:shd w:val="clear" w:color="auto" w:fill="auto"/>
            <w:noWrap/>
            <w:vAlign w:val="center"/>
            <w:hideMark/>
          </w:tcPr>
          <w:p w14:paraId="0DE27F14"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59.54</w:t>
            </w:r>
          </w:p>
        </w:tc>
        <w:tc>
          <w:tcPr>
            <w:tcW w:w="1120" w:type="dxa"/>
            <w:tcBorders>
              <w:top w:val="nil"/>
              <w:left w:val="nil"/>
              <w:bottom w:val="single" w:sz="4" w:space="0" w:color="auto"/>
              <w:right w:val="single" w:sz="4" w:space="0" w:color="auto"/>
            </w:tcBorders>
            <w:shd w:val="clear" w:color="auto" w:fill="auto"/>
            <w:noWrap/>
            <w:vAlign w:val="center"/>
            <w:hideMark/>
          </w:tcPr>
          <w:p w14:paraId="4531CBB3"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53.59</w:t>
            </w:r>
          </w:p>
        </w:tc>
        <w:tc>
          <w:tcPr>
            <w:tcW w:w="1120" w:type="dxa"/>
            <w:tcBorders>
              <w:top w:val="nil"/>
              <w:left w:val="nil"/>
              <w:bottom w:val="single" w:sz="4" w:space="0" w:color="auto"/>
              <w:right w:val="single" w:sz="4" w:space="0" w:color="auto"/>
            </w:tcBorders>
            <w:shd w:val="clear" w:color="auto" w:fill="auto"/>
            <w:noWrap/>
            <w:vAlign w:val="center"/>
            <w:hideMark/>
          </w:tcPr>
          <w:p w14:paraId="22607D07"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65.50</w:t>
            </w:r>
          </w:p>
        </w:tc>
        <w:tc>
          <w:tcPr>
            <w:tcW w:w="1440" w:type="dxa"/>
            <w:tcBorders>
              <w:top w:val="nil"/>
              <w:left w:val="nil"/>
              <w:bottom w:val="single" w:sz="4" w:space="0" w:color="auto"/>
              <w:right w:val="single" w:sz="4" w:space="0" w:color="auto"/>
            </w:tcBorders>
            <w:shd w:val="clear" w:color="auto" w:fill="auto"/>
            <w:noWrap/>
            <w:vAlign w:val="center"/>
            <w:hideMark/>
          </w:tcPr>
          <w:p w14:paraId="6AA937B4"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61.22</w:t>
            </w:r>
          </w:p>
        </w:tc>
        <w:tc>
          <w:tcPr>
            <w:tcW w:w="1120" w:type="dxa"/>
            <w:tcBorders>
              <w:top w:val="nil"/>
              <w:left w:val="nil"/>
              <w:bottom w:val="single" w:sz="4" w:space="0" w:color="auto"/>
              <w:right w:val="single" w:sz="4" w:space="0" w:color="auto"/>
            </w:tcBorders>
            <w:shd w:val="clear" w:color="auto" w:fill="auto"/>
            <w:noWrap/>
            <w:vAlign w:val="center"/>
            <w:hideMark/>
          </w:tcPr>
          <w:p w14:paraId="78CADD23"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49B2F1A8"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5135884"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7</w:t>
            </w:r>
          </w:p>
        </w:tc>
        <w:tc>
          <w:tcPr>
            <w:tcW w:w="1120" w:type="dxa"/>
            <w:tcBorders>
              <w:top w:val="nil"/>
              <w:left w:val="nil"/>
              <w:bottom w:val="single" w:sz="4" w:space="0" w:color="auto"/>
              <w:right w:val="single" w:sz="4" w:space="0" w:color="auto"/>
            </w:tcBorders>
            <w:shd w:val="clear" w:color="auto" w:fill="auto"/>
            <w:noWrap/>
            <w:vAlign w:val="center"/>
            <w:hideMark/>
          </w:tcPr>
          <w:p w14:paraId="723792F9"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60.73</w:t>
            </w:r>
          </w:p>
        </w:tc>
        <w:tc>
          <w:tcPr>
            <w:tcW w:w="1120" w:type="dxa"/>
            <w:tcBorders>
              <w:top w:val="nil"/>
              <w:left w:val="nil"/>
              <w:bottom w:val="single" w:sz="4" w:space="0" w:color="auto"/>
              <w:right w:val="single" w:sz="4" w:space="0" w:color="auto"/>
            </w:tcBorders>
            <w:shd w:val="clear" w:color="auto" w:fill="auto"/>
            <w:noWrap/>
            <w:vAlign w:val="center"/>
            <w:hideMark/>
          </w:tcPr>
          <w:p w14:paraId="590E3E2F"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54.66</w:t>
            </w:r>
          </w:p>
        </w:tc>
        <w:tc>
          <w:tcPr>
            <w:tcW w:w="1120" w:type="dxa"/>
            <w:tcBorders>
              <w:top w:val="nil"/>
              <w:left w:val="nil"/>
              <w:bottom w:val="single" w:sz="4" w:space="0" w:color="auto"/>
              <w:right w:val="single" w:sz="4" w:space="0" w:color="auto"/>
            </w:tcBorders>
            <w:shd w:val="clear" w:color="auto" w:fill="auto"/>
            <w:noWrap/>
            <w:vAlign w:val="center"/>
            <w:hideMark/>
          </w:tcPr>
          <w:p w14:paraId="1274884A"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66.81</w:t>
            </w:r>
          </w:p>
        </w:tc>
        <w:tc>
          <w:tcPr>
            <w:tcW w:w="1440" w:type="dxa"/>
            <w:tcBorders>
              <w:top w:val="nil"/>
              <w:left w:val="nil"/>
              <w:bottom w:val="single" w:sz="4" w:space="0" w:color="auto"/>
              <w:right w:val="single" w:sz="4" w:space="0" w:color="auto"/>
            </w:tcBorders>
            <w:shd w:val="clear" w:color="auto" w:fill="auto"/>
            <w:noWrap/>
            <w:vAlign w:val="center"/>
            <w:hideMark/>
          </w:tcPr>
          <w:p w14:paraId="1B9D31FD"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61.03</w:t>
            </w:r>
          </w:p>
        </w:tc>
        <w:tc>
          <w:tcPr>
            <w:tcW w:w="1120" w:type="dxa"/>
            <w:tcBorders>
              <w:top w:val="nil"/>
              <w:left w:val="nil"/>
              <w:bottom w:val="single" w:sz="4" w:space="0" w:color="auto"/>
              <w:right w:val="single" w:sz="4" w:space="0" w:color="auto"/>
            </w:tcBorders>
            <w:shd w:val="clear" w:color="auto" w:fill="auto"/>
            <w:noWrap/>
            <w:vAlign w:val="center"/>
            <w:hideMark/>
          </w:tcPr>
          <w:p w14:paraId="789365BD"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44B13BF5"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0ED8661"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8</w:t>
            </w:r>
          </w:p>
        </w:tc>
        <w:tc>
          <w:tcPr>
            <w:tcW w:w="1120" w:type="dxa"/>
            <w:tcBorders>
              <w:top w:val="nil"/>
              <w:left w:val="nil"/>
              <w:bottom w:val="single" w:sz="4" w:space="0" w:color="auto"/>
              <w:right w:val="single" w:sz="4" w:space="0" w:color="auto"/>
            </w:tcBorders>
            <w:shd w:val="clear" w:color="auto" w:fill="auto"/>
            <w:noWrap/>
            <w:vAlign w:val="center"/>
            <w:hideMark/>
          </w:tcPr>
          <w:p w14:paraId="63493AF6"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60.17</w:t>
            </w:r>
          </w:p>
        </w:tc>
        <w:tc>
          <w:tcPr>
            <w:tcW w:w="1120" w:type="dxa"/>
            <w:tcBorders>
              <w:top w:val="nil"/>
              <w:left w:val="nil"/>
              <w:bottom w:val="single" w:sz="4" w:space="0" w:color="auto"/>
              <w:right w:val="single" w:sz="4" w:space="0" w:color="auto"/>
            </w:tcBorders>
            <w:shd w:val="clear" w:color="auto" w:fill="auto"/>
            <w:noWrap/>
            <w:vAlign w:val="center"/>
            <w:hideMark/>
          </w:tcPr>
          <w:p w14:paraId="0B67D5CC"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54.15</w:t>
            </w:r>
          </w:p>
        </w:tc>
        <w:tc>
          <w:tcPr>
            <w:tcW w:w="1120" w:type="dxa"/>
            <w:tcBorders>
              <w:top w:val="nil"/>
              <w:left w:val="nil"/>
              <w:bottom w:val="single" w:sz="4" w:space="0" w:color="auto"/>
              <w:right w:val="single" w:sz="4" w:space="0" w:color="auto"/>
            </w:tcBorders>
            <w:shd w:val="clear" w:color="auto" w:fill="auto"/>
            <w:noWrap/>
            <w:vAlign w:val="center"/>
            <w:hideMark/>
          </w:tcPr>
          <w:p w14:paraId="2981B233"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66.18</w:t>
            </w:r>
          </w:p>
        </w:tc>
        <w:tc>
          <w:tcPr>
            <w:tcW w:w="1440" w:type="dxa"/>
            <w:tcBorders>
              <w:top w:val="nil"/>
              <w:left w:val="nil"/>
              <w:bottom w:val="single" w:sz="4" w:space="0" w:color="auto"/>
              <w:right w:val="single" w:sz="4" w:space="0" w:color="auto"/>
            </w:tcBorders>
            <w:shd w:val="clear" w:color="auto" w:fill="auto"/>
            <w:noWrap/>
            <w:vAlign w:val="center"/>
            <w:hideMark/>
          </w:tcPr>
          <w:p w14:paraId="6F9E261E"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61.68</w:t>
            </w:r>
          </w:p>
        </w:tc>
        <w:tc>
          <w:tcPr>
            <w:tcW w:w="1120" w:type="dxa"/>
            <w:tcBorders>
              <w:top w:val="nil"/>
              <w:left w:val="nil"/>
              <w:bottom w:val="single" w:sz="4" w:space="0" w:color="auto"/>
              <w:right w:val="single" w:sz="4" w:space="0" w:color="auto"/>
            </w:tcBorders>
            <w:shd w:val="clear" w:color="auto" w:fill="auto"/>
            <w:noWrap/>
            <w:vAlign w:val="center"/>
            <w:hideMark/>
          </w:tcPr>
          <w:p w14:paraId="212933B4" w14:textId="4DC7E893" w:rsidR="00F15CE0" w:rsidRPr="006306B3" w:rsidRDefault="004124B9" w:rsidP="00933401">
            <w:pPr>
              <w:spacing w:before="40" w:afterLines="40" w:after="96" w:line="240" w:lineRule="auto"/>
              <w:jc w:val="center"/>
              <w:rPr>
                <w:rFonts w:eastAsia="Times New Roman"/>
                <w:sz w:val="18"/>
                <w:szCs w:val="18"/>
              </w:rPr>
            </w:pPr>
            <w:r w:rsidRPr="006306B3">
              <w:rPr>
                <w:rFonts w:eastAsia="Times New Roman"/>
                <w:sz w:val="18"/>
                <w:szCs w:val="18"/>
              </w:rPr>
              <w:t>P</w:t>
            </w:r>
            <w:r w:rsidR="00F15CE0" w:rsidRPr="006306B3">
              <w:rPr>
                <w:rFonts w:eastAsia="Times New Roman"/>
                <w:sz w:val="18"/>
                <w:szCs w:val="18"/>
              </w:rPr>
              <w:t>ass</w:t>
            </w:r>
          </w:p>
        </w:tc>
      </w:tr>
      <w:tr w:rsidR="00F15CE0" w:rsidRPr="006306B3" w14:paraId="5317E450"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5E560F5A"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9</w:t>
            </w:r>
          </w:p>
        </w:tc>
        <w:tc>
          <w:tcPr>
            <w:tcW w:w="1120" w:type="dxa"/>
            <w:tcBorders>
              <w:top w:val="nil"/>
              <w:left w:val="nil"/>
              <w:bottom w:val="single" w:sz="4" w:space="0" w:color="auto"/>
              <w:right w:val="single" w:sz="4" w:space="0" w:color="auto"/>
            </w:tcBorders>
            <w:shd w:val="clear" w:color="auto" w:fill="auto"/>
            <w:noWrap/>
            <w:vAlign w:val="center"/>
            <w:hideMark/>
          </w:tcPr>
          <w:p w14:paraId="2697D85F"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60.51</w:t>
            </w:r>
          </w:p>
        </w:tc>
        <w:tc>
          <w:tcPr>
            <w:tcW w:w="1120" w:type="dxa"/>
            <w:tcBorders>
              <w:top w:val="nil"/>
              <w:left w:val="nil"/>
              <w:bottom w:val="single" w:sz="4" w:space="0" w:color="auto"/>
              <w:right w:val="single" w:sz="4" w:space="0" w:color="auto"/>
            </w:tcBorders>
            <w:shd w:val="clear" w:color="auto" w:fill="auto"/>
            <w:noWrap/>
            <w:vAlign w:val="center"/>
            <w:hideMark/>
          </w:tcPr>
          <w:p w14:paraId="2A5484D6"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54.46</w:t>
            </w:r>
          </w:p>
        </w:tc>
        <w:tc>
          <w:tcPr>
            <w:tcW w:w="1120" w:type="dxa"/>
            <w:tcBorders>
              <w:top w:val="nil"/>
              <w:left w:val="nil"/>
              <w:bottom w:val="single" w:sz="4" w:space="0" w:color="auto"/>
              <w:right w:val="single" w:sz="4" w:space="0" w:color="auto"/>
            </w:tcBorders>
            <w:shd w:val="clear" w:color="auto" w:fill="auto"/>
            <w:noWrap/>
            <w:vAlign w:val="center"/>
            <w:hideMark/>
          </w:tcPr>
          <w:p w14:paraId="0778D4CC"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66.56</w:t>
            </w:r>
          </w:p>
        </w:tc>
        <w:tc>
          <w:tcPr>
            <w:tcW w:w="1440" w:type="dxa"/>
            <w:tcBorders>
              <w:top w:val="nil"/>
              <w:left w:val="nil"/>
              <w:bottom w:val="single" w:sz="4" w:space="0" w:color="auto"/>
              <w:right w:val="single" w:sz="4" w:space="0" w:color="auto"/>
            </w:tcBorders>
            <w:shd w:val="clear" w:color="auto" w:fill="auto"/>
            <w:noWrap/>
            <w:vAlign w:val="center"/>
            <w:hideMark/>
          </w:tcPr>
          <w:p w14:paraId="41883B6D"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62.07</w:t>
            </w:r>
          </w:p>
        </w:tc>
        <w:tc>
          <w:tcPr>
            <w:tcW w:w="1120" w:type="dxa"/>
            <w:tcBorders>
              <w:top w:val="nil"/>
              <w:left w:val="nil"/>
              <w:bottom w:val="single" w:sz="4" w:space="0" w:color="auto"/>
              <w:right w:val="single" w:sz="4" w:space="0" w:color="auto"/>
            </w:tcBorders>
            <w:shd w:val="clear" w:color="auto" w:fill="auto"/>
            <w:noWrap/>
            <w:vAlign w:val="center"/>
            <w:hideMark/>
          </w:tcPr>
          <w:p w14:paraId="225C899C" w14:textId="660E6E0E" w:rsidR="00F15CE0" w:rsidRPr="006306B3" w:rsidRDefault="004124B9" w:rsidP="00933401">
            <w:pPr>
              <w:spacing w:before="40" w:afterLines="40" w:after="96" w:line="240" w:lineRule="auto"/>
              <w:jc w:val="center"/>
              <w:rPr>
                <w:rFonts w:eastAsia="Times New Roman"/>
                <w:sz w:val="18"/>
                <w:szCs w:val="18"/>
              </w:rPr>
            </w:pPr>
            <w:r w:rsidRPr="006306B3">
              <w:rPr>
                <w:rFonts w:eastAsia="Times New Roman"/>
                <w:sz w:val="18"/>
                <w:szCs w:val="18"/>
              </w:rPr>
              <w:t>P</w:t>
            </w:r>
            <w:r w:rsidR="00F15CE0" w:rsidRPr="006306B3">
              <w:rPr>
                <w:rFonts w:eastAsia="Times New Roman"/>
                <w:sz w:val="18"/>
                <w:szCs w:val="18"/>
              </w:rPr>
              <w:t>ass</w:t>
            </w:r>
          </w:p>
        </w:tc>
      </w:tr>
      <w:tr w:rsidR="00F15CE0" w:rsidRPr="006306B3" w14:paraId="60075D10" w14:textId="77777777" w:rsidTr="00933401">
        <w:trPr>
          <w:trHeight w:val="20"/>
          <w:jc w:val="center"/>
        </w:trPr>
        <w:tc>
          <w:tcPr>
            <w:tcW w:w="2380" w:type="dxa"/>
            <w:tcBorders>
              <w:top w:val="nil"/>
              <w:left w:val="nil"/>
              <w:bottom w:val="nil"/>
              <w:right w:val="nil"/>
            </w:tcBorders>
            <w:shd w:val="clear" w:color="auto" w:fill="auto"/>
            <w:noWrap/>
            <w:vAlign w:val="center"/>
            <w:hideMark/>
          </w:tcPr>
          <w:p w14:paraId="569EA535" w14:textId="77777777" w:rsidR="00F15CE0" w:rsidRPr="006306B3" w:rsidRDefault="00F15CE0" w:rsidP="00933401">
            <w:pPr>
              <w:spacing w:before="40" w:afterLines="40" w:after="96" w:line="240" w:lineRule="auto"/>
              <w:rPr>
                <w:rFonts w:eastAsia="Times New Roman"/>
                <w:sz w:val="18"/>
                <w:szCs w:val="18"/>
              </w:rPr>
            </w:pPr>
          </w:p>
        </w:tc>
        <w:tc>
          <w:tcPr>
            <w:tcW w:w="1120" w:type="dxa"/>
            <w:tcBorders>
              <w:top w:val="nil"/>
              <w:left w:val="nil"/>
              <w:bottom w:val="nil"/>
              <w:right w:val="nil"/>
            </w:tcBorders>
            <w:shd w:val="clear" w:color="auto" w:fill="auto"/>
            <w:noWrap/>
            <w:vAlign w:val="center"/>
            <w:hideMark/>
          </w:tcPr>
          <w:p w14:paraId="1F34BB6C" w14:textId="77777777" w:rsidR="00F15CE0" w:rsidRPr="006306B3" w:rsidRDefault="00F15CE0" w:rsidP="00933401">
            <w:pPr>
              <w:spacing w:before="40" w:afterLines="40" w:after="96" w:line="240" w:lineRule="auto"/>
              <w:jc w:val="center"/>
              <w:rPr>
                <w:rFonts w:eastAsia="Times New Roman"/>
                <w:sz w:val="18"/>
                <w:szCs w:val="18"/>
              </w:rPr>
            </w:pPr>
          </w:p>
        </w:tc>
        <w:tc>
          <w:tcPr>
            <w:tcW w:w="1120" w:type="dxa"/>
            <w:tcBorders>
              <w:top w:val="nil"/>
              <w:left w:val="nil"/>
              <w:bottom w:val="nil"/>
              <w:right w:val="nil"/>
            </w:tcBorders>
            <w:shd w:val="clear" w:color="auto" w:fill="auto"/>
            <w:noWrap/>
            <w:vAlign w:val="center"/>
            <w:hideMark/>
          </w:tcPr>
          <w:p w14:paraId="4506D78E" w14:textId="77777777" w:rsidR="00F15CE0" w:rsidRPr="006306B3" w:rsidRDefault="00F15CE0" w:rsidP="00933401">
            <w:pPr>
              <w:spacing w:before="40" w:afterLines="40" w:after="96" w:line="240" w:lineRule="auto"/>
              <w:jc w:val="center"/>
              <w:rPr>
                <w:rFonts w:eastAsia="Times New Roman"/>
                <w:sz w:val="18"/>
                <w:szCs w:val="18"/>
              </w:rPr>
            </w:pPr>
          </w:p>
        </w:tc>
        <w:tc>
          <w:tcPr>
            <w:tcW w:w="1120" w:type="dxa"/>
            <w:tcBorders>
              <w:top w:val="nil"/>
              <w:left w:val="nil"/>
              <w:bottom w:val="nil"/>
              <w:right w:val="nil"/>
            </w:tcBorders>
            <w:shd w:val="clear" w:color="auto" w:fill="auto"/>
            <w:noWrap/>
            <w:vAlign w:val="center"/>
            <w:hideMark/>
          </w:tcPr>
          <w:p w14:paraId="32883AB4" w14:textId="77777777" w:rsidR="00F15CE0" w:rsidRPr="006306B3" w:rsidRDefault="00F15CE0" w:rsidP="00933401">
            <w:pPr>
              <w:spacing w:before="40" w:afterLines="40" w:after="96" w:line="240" w:lineRule="auto"/>
              <w:jc w:val="center"/>
              <w:rPr>
                <w:rFonts w:eastAsia="Times New Roman"/>
                <w:sz w:val="18"/>
                <w:szCs w:val="18"/>
              </w:rPr>
            </w:pPr>
          </w:p>
        </w:tc>
        <w:tc>
          <w:tcPr>
            <w:tcW w:w="1440" w:type="dxa"/>
            <w:tcBorders>
              <w:top w:val="nil"/>
              <w:left w:val="nil"/>
              <w:bottom w:val="nil"/>
              <w:right w:val="nil"/>
            </w:tcBorders>
            <w:shd w:val="clear" w:color="auto" w:fill="auto"/>
            <w:noWrap/>
            <w:vAlign w:val="center"/>
            <w:hideMark/>
          </w:tcPr>
          <w:p w14:paraId="2F40D63F" w14:textId="77777777" w:rsidR="00F15CE0" w:rsidRPr="006306B3" w:rsidRDefault="00F15CE0" w:rsidP="00933401">
            <w:pPr>
              <w:spacing w:before="40" w:afterLines="40" w:after="96" w:line="240" w:lineRule="auto"/>
              <w:jc w:val="center"/>
              <w:rPr>
                <w:rFonts w:eastAsia="Times New Roman"/>
                <w:sz w:val="18"/>
                <w:szCs w:val="18"/>
              </w:rPr>
            </w:pPr>
          </w:p>
        </w:tc>
        <w:tc>
          <w:tcPr>
            <w:tcW w:w="1120" w:type="dxa"/>
            <w:tcBorders>
              <w:top w:val="nil"/>
              <w:left w:val="nil"/>
              <w:bottom w:val="nil"/>
              <w:right w:val="nil"/>
            </w:tcBorders>
            <w:shd w:val="clear" w:color="auto" w:fill="auto"/>
            <w:noWrap/>
            <w:vAlign w:val="center"/>
            <w:hideMark/>
          </w:tcPr>
          <w:p w14:paraId="6567F3F8" w14:textId="77777777" w:rsidR="00F15CE0" w:rsidRPr="006306B3" w:rsidRDefault="00F15CE0" w:rsidP="00933401">
            <w:pPr>
              <w:spacing w:before="40" w:afterLines="40" w:after="96" w:line="240" w:lineRule="auto"/>
              <w:jc w:val="center"/>
              <w:rPr>
                <w:rFonts w:eastAsia="Times New Roman"/>
                <w:sz w:val="18"/>
                <w:szCs w:val="18"/>
              </w:rPr>
            </w:pPr>
          </w:p>
        </w:tc>
      </w:tr>
      <w:tr w:rsidR="00F15CE0" w:rsidRPr="006306B3" w14:paraId="11C3E2B2" w14:textId="77777777" w:rsidTr="00933401">
        <w:trPr>
          <w:trHeight w:val="20"/>
          <w:jc w:val="center"/>
        </w:trPr>
        <w:tc>
          <w:tcPr>
            <w:tcW w:w="2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58A2534"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Eastbound</w:t>
            </w:r>
          </w:p>
        </w:tc>
        <w:tc>
          <w:tcPr>
            <w:tcW w:w="11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C1EF10"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 </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FD3B56"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Accepted range</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76DA3C43"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 </w:t>
            </w:r>
          </w:p>
        </w:tc>
        <w:tc>
          <w:tcPr>
            <w:tcW w:w="1120" w:type="dxa"/>
            <w:tcBorders>
              <w:top w:val="single" w:sz="4" w:space="0" w:color="auto"/>
              <w:left w:val="nil"/>
              <w:bottom w:val="single" w:sz="4" w:space="0" w:color="auto"/>
              <w:right w:val="single" w:sz="4" w:space="0" w:color="auto"/>
            </w:tcBorders>
            <w:shd w:val="clear" w:color="000000" w:fill="D9D9D9"/>
            <w:noWrap/>
            <w:vAlign w:val="center"/>
            <w:hideMark/>
          </w:tcPr>
          <w:p w14:paraId="2D46D771"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 </w:t>
            </w:r>
          </w:p>
        </w:tc>
      </w:tr>
      <w:tr w:rsidR="00F15CE0" w:rsidRPr="006306B3" w14:paraId="075A6C6B" w14:textId="77777777" w:rsidTr="00933401">
        <w:trPr>
          <w:trHeight w:val="20"/>
          <w:jc w:val="center"/>
        </w:trPr>
        <w:tc>
          <w:tcPr>
            <w:tcW w:w="2380" w:type="dxa"/>
            <w:vMerge/>
            <w:tcBorders>
              <w:top w:val="single" w:sz="4" w:space="0" w:color="auto"/>
              <w:left w:val="single" w:sz="4" w:space="0" w:color="auto"/>
              <w:bottom w:val="single" w:sz="4" w:space="0" w:color="000000"/>
              <w:right w:val="single" w:sz="4" w:space="0" w:color="auto"/>
            </w:tcBorders>
            <w:vAlign w:val="center"/>
            <w:hideMark/>
          </w:tcPr>
          <w:p w14:paraId="22DC7592" w14:textId="77777777" w:rsidR="00F15CE0" w:rsidRPr="006306B3" w:rsidRDefault="00F15CE0" w:rsidP="00933401">
            <w:pPr>
              <w:spacing w:before="40" w:afterLines="40" w:after="96" w:line="240" w:lineRule="auto"/>
              <w:rPr>
                <w:rFonts w:eastAsia="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hideMark/>
          </w:tcPr>
          <w:p w14:paraId="7E9730A3"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GPS data</w:t>
            </w:r>
          </w:p>
        </w:tc>
        <w:tc>
          <w:tcPr>
            <w:tcW w:w="1120" w:type="dxa"/>
            <w:tcBorders>
              <w:top w:val="nil"/>
              <w:left w:val="nil"/>
              <w:bottom w:val="single" w:sz="4" w:space="0" w:color="auto"/>
              <w:right w:val="nil"/>
            </w:tcBorders>
            <w:shd w:val="clear" w:color="auto" w:fill="auto"/>
            <w:noWrap/>
            <w:vAlign w:val="center"/>
            <w:hideMark/>
          </w:tcPr>
          <w:p w14:paraId="0931CBD0"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-10%</w:t>
            </w:r>
          </w:p>
        </w:tc>
        <w:tc>
          <w:tcPr>
            <w:tcW w:w="1120" w:type="dxa"/>
            <w:tcBorders>
              <w:top w:val="nil"/>
              <w:left w:val="nil"/>
              <w:bottom w:val="single" w:sz="4" w:space="0" w:color="auto"/>
              <w:right w:val="single" w:sz="4" w:space="0" w:color="auto"/>
            </w:tcBorders>
            <w:shd w:val="clear" w:color="auto" w:fill="auto"/>
            <w:noWrap/>
            <w:vAlign w:val="center"/>
            <w:hideMark/>
          </w:tcPr>
          <w:p w14:paraId="5664A1EF"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DA53094"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VISSIM output</w:t>
            </w:r>
          </w:p>
        </w:tc>
        <w:tc>
          <w:tcPr>
            <w:tcW w:w="1120" w:type="dxa"/>
            <w:tcBorders>
              <w:top w:val="nil"/>
              <w:left w:val="nil"/>
              <w:bottom w:val="single" w:sz="4" w:space="0" w:color="auto"/>
              <w:right w:val="nil"/>
            </w:tcBorders>
            <w:shd w:val="clear" w:color="auto" w:fill="auto"/>
            <w:noWrap/>
            <w:vAlign w:val="center"/>
            <w:hideMark/>
          </w:tcPr>
          <w:p w14:paraId="75458709"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Validation</w:t>
            </w:r>
          </w:p>
        </w:tc>
      </w:tr>
      <w:tr w:rsidR="00F15CE0" w:rsidRPr="006306B3" w14:paraId="066E1C57"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2FDF9FF"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13</w:t>
            </w:r>
          </w:p>
        </w:tc>
        <w:tc>
          <w:tcPr>
            <w:tcW w:w="1120" w:type="dxa"/>
            <w:tcBorders>
              <w:top w:val="nil"/>
              <w:left w:val="nil"/>
              <w:bottom w:val="single" w:sz="4" w:space="0" w:color="auto"/>
              <w:right w:val="single" w:sz="4" w:space="0" w:color="auto"/>
            </w:tcBorders>
            <w:shd w:val="clear" w:color="auto" w:fill="auto"/>
            <w:noWrap/>
            <w:vAlign w:val="center"/>
            <w:hideMark/>
          </w:tcPr>
          <w:p w14:paraId="546C7D28"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56.18</w:t>
            </w:r>
          </w:p>
        </w:tc>
        <w:tc>
          <w:tcPr>
            <w:tcW w:w="1120" w:type="dxa"/>
            <w:tcBorders>
              <w:top w:val="nil"/>
              <w:left w:val="nil"/>
              <w:bottom w:val="single" w:sz="4" w:space="0" w:color="auto"/>
              <w:right w:val="single" w:sz="4" w:space="0" w:color="auto"/>
            </w:tcBorders>
            <w:shd w:val="clear" w:color="auto" w:fill="auto"/>
            <w:noWrap/>
            <w:vAlign w:val="center"/>
            <w:hideMark/>
          </w:tcPr>
          <w:p w14:paraId="610A5958"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50.56</w:t>
            </w:r>
          </w:p>
        </w:tc>
        <w:tc>
          <w:tcPr>
            <w:tcW w:w="1120" w:type="dxa"/>
            <w:tcBorders>
              <w:top w:val="nil"/>
              <w:left w:val="nil"/>
              <w:bottom w:val="single" w:sz="4" w:space="0" w:color="auto"/>
              <w:right w:val="single" w:sz="4" w:space="0" w:color="auto"/>
            </w:tcBorders>
            <w:shd w:val="clear" w:color="auto" w:fill="auto"/>
            <w:noWrap/>
            <w:vAlign w:val="center"/>
            <w:hideMark/>
          </w:tcPr>
          <w:p w14:paraId="651281CC"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61.80</w:t>
            </w:r>
          </w:p>
        </w:tc>
        <w:tc>
          <w:tcPr>
            <w:tcW w:w="1440" w:type="dxa"/>
            <w:tcBorders>
              <w:top w:val="nil"/>
              <w:left w:val="nil"/>
              <w:bottom w:val="single" w:sz="4" w:space="0" w:color="auto"/>
              <w:right w:val="single" w:sz="4" w:space="0" w:color="auto"/>
            </w:tcBorders>
            <w:shd w:val="clear" w:color="auto" w:fill="auto"/>
            <w:noWrap/>
            <w:vAlign w:val="center"/>
            <w:hideMark/>
          </w:tcPr>
          <w:p w14:paraId="120A607B"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57.13</w:t>
            </w:r>
          </w:p>
        </w:tc>
        <w:tc>
          <w:tcPr>
            <w:tcW w:w="1120" w:type="dxa"/>
            <w:tcBorders>
              <w:top w:val="nil"/>
              <w:left w:val="nil"/>
              <w:bottom w:val="single" w:sz="4" w:space="0" w:color="auto"/>
              <w:right w:val="single" w:sz="4" w:space="0" w:color="auto"/>
            </w:tcBorders>
            <w:shd w:val="clear" w:color="auto" w:fill="auto"/>
            <w:noWrap/>
            <w:vAlign w:val="center"/>
            <w:hideMark/>
          </w:tcPr>
          <w:p w14:paraId="3323FB58" w14:textId="0298D7D3" w:rsidR="00F15CE0" w:rsidRPr="006306B3" w:rsidRDefault="004124B9" w:rsidP="00933401">
            <w:pPr>
              <w:spacing w:before="40" w:afterLines="40" w:after="96" w:line="240" w:lineRule="auto"/>
              <w:jc w:val="center"/>
              <w:rPr>
                <w:rFonts w:eastAsia="Times New Roman"/>
                <w:sz w:val="18"/>
                <w:szCs w:val="18"/>
              </w:rPr>
            </w:pPr>
            <w:r w:rsidRPr="006306B3">
              <w:rPr>
                <w:rFonts w:eastAsia="Times New Roman"/>
                <w:sz w:val="18"/>
                <w:szCs w:val="18"/>
              </w:rPr>
              <w:t>P</w:t>
            </w:r>
            <w:r w:rsidR="00F15CE0" w:rsidRPr="006306B3">
              <w:rPr>
                <w:rFonts w:eastAsia="Times New Roman"/>
                <w:sz w:val="18"/>
                <w:szCs w:val="18"/>
              </w:rPr>
              <w:t>ass</w:t>
            </w:r>
          </w:p>
        </w:tc>
      </w:tr>
      <w:tr w:rsidR="00F15CE0" w:rsidRPr="006306B3" w14:paraId="07BE08B0"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941E004"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14</w:t>
            </w:r>
          </w:p>
        </w:tc>
        <w:tc>
          <w:tcPr>
            <w:tcW w:w="1120" w:type="dxa"/>
            <w:tcBorders>
              <w:top w:val="nil"/>
              <w:left w:val="nil"/>
              <w:bottom w:val="single" w:sz="4" w:space="0" w:color="auto"/>
              <w:right w:val="single" w:sz="4" w:space="0" w:color="auto"/>
            </w:tcBorders>
            <w:shd w:val="clear" w:color="auto" w:fill="auto"/>
            <w:noWrap/>
            <w:vAlign w:val="center"/>
            <w:hideMark/>
          </w:tcPr>
          <w:p w14:paraId="7F3BCBF2"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57.46</w:t>
            </w:r>
          </w:p>
        </w:tc>
        <w:tc>
          <w:tcPr>
            <w:tcW w:w="1120" w:type="dxa"/>
            <w:tcBorders>
              <w:top w:val="nil"/>
              <w:left w:val="nil"/>
              <w:bottom w:val="single" w:sz="4" w:space="0" w:color="auto"/>
              <w:right w:val="single" w:sz="4" w:space="0" w:color="auto"/>
            </w:tcBorders>
            <w:shd w:val="clear" w:color="auto" w:fill="auto"/>
            <w:noWrap/>
            <w:vAlign w:val="center"/>
            <w:hideMark/>
          </w:tcPr>
          <w:p w14:paraId="340C0298"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51.71</w:t>
            </w:r>
          </w:p>
        </w:tc>
        <w:tc>
          <w:tcPr>
            <w:tcW w:w="1120" w:type="dxa"/>
            <w:tcBorders>
              <w:top w:val="nil"/>
              <w:left w:val="nil"/>
              <w:bottom w:val="single" w:sz="4" w:space="0" w:color="auto"/>
              <w:right w:val="single" w:sz="4" w:space="0" w:color="auto"/>
            </w:tcBorders>
            <w:shd w:val="clear" w:color="auto" w:fill="auto"/>
            <w:noWrap/>
            <w:vAlign w:val="center"/>
            <w:hideMark/>
          </w:tcPr>
          <w:p w14:paraId="4BCC487A"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63.20</w:t>
            </w:r>
          </w:p>
        </w:tc>
        <w:tc>
          <w:tcPr>
            <w:tcW w:w="1440" w:type="dxa"/>
            <w:tcBorders>
              <w:top w:val="nil"/>
              <w:left w:val="nil"/>
              <w:bottom w:val="single" w:sz="4" w:space="0" w:color="auto"/>
              <w:right w:val="single" w:sz="4" w:space="0" w:color="auto"/>
            </w:tcBorders>
            <w:shd w:val="clear" w:color="auto" w:fill="auto"/>
            <w:noWrap/>
            <w:vAlign w:val="center"/>
            <w:hideMark/>
          </w:tcPr>
          <w:p w14:paraId="77054031"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58.67</w:t>
            </w:r>
          </w:p>
        </w:tc>
        <w:tc>
          <w:tcPr>
            <w:tcW w:w="1120" w:type="dxa"/>
            <w:tcBorders>
              <w:top w:val="nil"/>
              <w:left w:val="nil"/>
              <w:bottom w:val="single" w:sz="4" w:space="0" w:color="auto"/>
              <w:right w:val="single" w:sz="4" w:space="0" w:color="auto"/>
            </w:tcBorders>
            <w:shd w:val="clear" w:color="auto" w:fill="auto"/>
            <w:noWrap/>
            <w:vAlign w:val="center"/>
            <w:hideMark/>
          </w:tcPr>
          <w:p w14:paraId="1F7C89C5" w14:textId="5858598F" w:rsidR="00F15CE0" w:rsidRPr="006306B3" w:rsidRDefault="004124B9" w:rsidP="00933401">
            <w:pPr>
              <w:spacing w:before="40" w:afterLines="40" w:after="96" w:line="240" w:lineRule="auto"/>
              <w:jc w:val="center"/>
              <w:rPr>
                <w:rFonts w:eastAsia="Times New Roman"/>
                <w:sz w:val="18"/>
                <w:szCs w:val="18"/>
              </w:rPr>
            </w:pPr>
            <w:r w:rsidRPr="006306B3">
              <w:rPr>
                <w:rFonts w:eastAsia="Times New Roman"/>
                <w:sz w:val="18"/>
                <w:szCs w:val="18"/>
              </w:rPr>
              <w:t>P</w:t>
            </w:r>
            <w:r w:rsidR="00F15CE0" w:rsidRPr="006306B3">
              <w:rPr>
                <w:rFonts w:eastAsia="Times New Roman"/>
                <w:sz w:val="18"/>
                <w:szCs w:val="18"/>
              </w:rPr>
              <w:t>ass</w:t>
            </w:r>
          </w:p>
        </w:tc>
      </w:tr>
      <w:tr w:rsidR="00F15CE0" w:rsidRPr="006306B3" w14:paraId="091D5464"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05FEB4E"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15</w:t>
            </w:r>
          </w:p>
        </w:tc>
        <w:tc>
          <w:tcPr>
            <w:tcW w:w="1120" w:type="dxa"/>
            <w:tcBorders>
              <w:top w:val="nil"/>
              <w:left w:val="nil"/>
              <w:bottom w:val="single" w:sz="4" w:space="0" w:color="auto"/>
              <w:right w:val="single" w:sz="4" w:space="0" w:color="auto"/>
            </w:tcBorders>
            <w:shd w:val="clear" w:color="auto" w:fill="auto"/>
            <w:noWrap/>
            <w:vAlign w:val="center"/>
            <w:hideMark/>
          </w:tcPr>
          <w:p w14:paraId="1AD2DEFD"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57.53</w:t>
            </w:r>
          </w:p>
        </w:tc>
        <w:tc>
          <w:tcPr>
            <w:tcW w:w="1120" w:type="dxa"/>
            <w:tcBorders>
              <w:top w:val="nil"/>
              <w:left w:val="nil"/>
              <w:bottom w:val="single" w:sz="4" w:space="0" w:color="auto"/>
              <w:right w:val="single" w:sz="4" w:space="0" w:color="auto"/>
            </w:tcBorders>
            <w:shd w:val="clear" w:color="auto" w:fill="auto"/>
            <w:noWrap/>
            <w:vAlign w:val="center"/>
            <w:hideMark/>
          </w:tcPr>
          <w:p w14:paraId="26C1469C"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51.77</w:t>
            </w:r>
          </w:p>
        </w:tc>
        <w:tc>
          <w:tcPr>
            <w:tcW w:w="1120" w:type="dxa"/>
            <w:tcBorders>
              <w:top w:val="nil"/>
              <w:left w:val="nil"/>
              <w:bottom w:val="single" w:sz="4" w:space="0" w:color="auto"/>
              <w:right w:val="single" w:sz="4" w:space="0" w:color="auto"/>
            </w:tcBorders>
            <w:shd w:val="clear" w:color="auto" w:fill="auto"/>
            <w:noWrap/>
            <w:vAlign w:val="center"/>
            <w:hideMark/>
          </w:tcPr>
          <w:p w14:paraId="5FBE9913"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63.28</w:t>
            </w:r>
          </w:p>
        </w:tc>
        <w:tc>
          <w:tcPr>
            <w:tcW w:w="1440" w:type="dxa"/>
            <w:tcBorders>
              <w:top w:val="nil"/>
              <w:left w:val="nil"/>
              <w:bottom w:val="single" w:sz="4" w:space="0" w:color="auto"/>
              <w:right w:val="single" w:sz="4" w:space="0" w:color="auto"/>
            </w:tcBorders>
            <w:shd w:val="clear" w:color="auto" w:fill="auto"/>
            <w:noWrap/>
            <w:vAlign w:val="center"/>
            <w:hideMark/>
          </w:tcPr>
          <w:p w14:paraId="2E0355E7"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60.49</w:t>
            </w:r>
          </w:p>
        </w:tc>
        <w:tc>
          <w:tcPr>
            <w:tcW w:w="1120" w:type="dxa"/>
            <w:tcBorders>
              <w:top w:val="nil"/>
              <w:left w:val="nil"/>
              <w:bottom w:val="single" w:sz="4" w:space="0" w:color="auto"/>
              <w:right w:val="single" w:sz="4" w:space="0" w:color="auto"/>
            </w:tcBorders>
            <w:shd w:val="clear" w:color="auto" w:fill="auto"/>
            <w:noWrap/>
            <w:vAlign w:val="center"/>
            <w:hideMark/>
          </w:tcPr>
          <w:p w14:paraId="51035D41" w14:textId="0B4A2269" w:rsidR="00F15CE0" w:rsidRPr="006306B3" w:rsidRDefault="004124B9" w:rsidP="00933401">
            <w:pPr>
              <w:spacing w:before="40" w:afterLines="40" w:after="96" w:line="240" w:lineRule="auto"/>
              <w:jc w:val="center"/>
              <w:rPr>
                <w:rFonts w:eastAsia="Times New Roman"/>
                <w:sz w:val="18"/>
                <w:szCs w:val="18"/>
              </w:rPr>
            </w:pPr>
            <w:r w:rsidRPr="006306B3">
              <w:rPr>
                <w:rFonts w:eastAsia="Times New Roman"/>
                <w:sz w:val="18"/>
                <w:szCs w:val="18"/>
              </w:rPr>
              <w:t>P</w:t>
            </w:r>
            <w:r w:rsidR="00F15CE0" w:rsidRPr="006306B3">
              <w:rPr>
                <w:rFonts w:eastAsia="Times New Roman"/>
                <w:sz w:val="18"/>
                <w:szCs w:val="18"/>
              </w:rPr>
              <w:t>ass</w:t>
            </w:r>
          </w:p>
        </w:tc>
      </w:tr>
      <w:tr w:rsidR="00F15CE0" w:rsidRPr="006306B3" w14:paraId="4341224D"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53B48A2"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16</w:t>
            </w:r>
          </w:p>
        </w:tc>
        <w:tc>
          <w:tcPr>
            <w:tcW w:w="1120" w:type="dxa"/>
            <w:tcBorders>
              <w:top w:val="nil"/>
              <w:left w:val="nil"/>
              <w:bottom w:val="single" w:sz="4" w:space="0" w:color="auto"/>
              <w:right w:val="single" w:sz="4" w:space="0" w:color="auto"/>
            </w:tcBorders>
            <w:shd w:val="clear" w:color="auto" w:fill="auto"/>
            <w:noWrap/>
            <w:vAlign w:val="center"/>
            <w:hideMark/>
          </w:tcPr>
          <w:p w14:paraId="0E5E538F"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57.06</w:t>
            </w:r>
          </w:p>
        </w:tc>
        <w:tc>
          <w:tcPr>
            <w:tcW w:w="1120" w:type="dxa"/>
            <w:tcBorders>
              <w:top w:val="nil"/>
              <w:left w:val="nil"/>
              <w:bottom w:val="single" w:sz="4" w:space="0" w:color="auto"/>
              <w:right w:val="single" w:sz="4" w:space="0" w:color="auto"/>
            </w:tcBorders>
            <w:shd w:val="clear" w:color="auto" w:fill="auto"/>
            <w:noWrap/>
            <w:vAlign w:val="center"/>
            <w:hideMark/>
          </w:tcPr>
          <w:p w14:paraId="53B84D38"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51.35</w:t>
            </w:r>
          </w:p>
        </w:tc>
        <w:tc>
          <w:tcPr>
            <w:tcW w:w="1120" w:type="dxa"/>
            <w:tcBorders>
              <w:top w:val="nil"/>
              <w:left w:val="nil"/>
              <w:bottom w:val="single" w:sz="4" w:space="0" w:color="auto"/>
              <w:right w:val="single" w:sz="4" w:space="0" w:color="auto"/>
            </w:tcBorders>
            <w:shd w:val="clear" w:color="auto" w:fill="auto"/>
            <w:noWrap/>
            <w:vAlign w:val="center"/>
            <w:hideMark/>
          </w:tcPr>
          <w:p w14:paraId="607746FE"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62.76</w:t>
            </w:r>
          </w:p>
        </w:tc>
        <w:tc>
          <w:tcPr>
            <w:tcW w:w="1440" w:type="dxa"/>
            <w:tcBorders>
              <w:top w:val="nil"/>
              <w:left w:val="nil"/>
              <w:bottom w:val="single" w:sz="4" w:space="0" w:color="auto"/>
              <w:right w:val="single" w:sz="4" w:space="0" w:color="auto"/>
            </w:tcBorders>
            <w:shd w:val="clear" w:color="auto" w:fill="auto"/>
            <w:noWrap/>
            <w:vAlign w:val="center"/>
            <w:hideMark/>
          </w:tcPr>
          <w:p w14:paraId="5AEB5C75"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59.03</w:t>
            </w:r>
          </w:p>
        </w:tc>
        <w:tc>
          <w:tcPr>
            <w:tcW w:w="1120" w:type="dxa"/>
            <w:tcBorders>
              <w:top w:val="nil"/>
              <w:left w:val="nil"/>
              <w:bottom w:val="single" w:sz="4" w:space="0" w:color="auto"/>
              <w:right w:val="single" w:sz="4" w:space="0" w:color="auto"/>
            </w:tcBorders>
            <w:shd w:val="clear" w:color="auto" w:fill="auto"/>
            <w:noWrap/>
            <w:vAlign w:val="center"/>
            <w:hideMark/>
          </w:tcPr>
          <w:p w14:paraId="1246DAB6" w14:textId="25D9AC90" w:rsidR="00F15CE0" w:rsidRPr="006306B3" w:rsidRDefault="004124B9" w:rsidP="00933401">
            <w:pPr>
              <w:spacing w:before="40" w:afterLines="40" w:after="96" w:line="240" w:lineRule="auto"/>
              <w:jc w:val="center"/>
              <w:rPr>
                <w:rFonts w:eastAsia="Times New Roman"/>
                <w:sz w:val="18"/>
                <w:szCs w:val="18"/>
              </w:rPr>
            </w:pPr>
            <w:r w:rsidRPr="006306B3">
              <w:rPr>
                <w:rFonts w:eastAsia="Times New Roman"/>
                <w:sz w:val="18"/>
                <w:szCs w:val="18"/>
              </w:rPr>
              <w:t>P</w:t>
            </w:r>
            <w:r w:rsidR="00F15CE0" w:rsidRPr="006306B3">
              <w:rPr>
                <w:rFonts w:eastAsia="Times New Roman"/>
                <w:sz w:val="18"/>
                <w:szCs w:val="18"/>
              </w:rPr>
              <w:t>ass</w:t>
            </w:r>
          </w:p>
        </w:tc>
      </w:tr>
      <w:tr w:rsidR="00F15CE0" w:rsidRPr="006306B3" w14:paraId="4324E669"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4CDC7EE"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17</w:t>
            </w:r>
          </w:p>
        </w:tc>
        <w:tc>
          <w:tcPr>
            <w:tcW w:w="1120" w:type="dxa"/>
            <w:tcBorders>
              <w:top w:val="nil"/>
              <w:left w:val="nil"/>
              <w:bottom w:val="single" w:sz="4" w:space="0" w:color="auto"/>
              <w:right w:val="single" w:sz="4" w:space="0" w:color="auto"/>
            </w:tcBorders>
            <w:shd w:val="clear" w:color="auto" w:fill="auto"/>
            <w:noWrap/>
            <w:vAlign w:val="center"/>
            <w:hideMark/>
          </w:tcPr>
          <w:p w14:paraId="557BB4C6"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58.14</w:t>
            </w:r>
          </w:p>
        </w:tc>
        <w:tc>
          <w:tcPr>
            <w:tcW w:w="1120" w:type="dxa"/>
            <w:tcBorders>
              <w:top w:val="nil"/>
              <w:left w:val="nil"/>
              <w:bottom w:val="single" w:sz="4" w:space="0" w:color="auto"/>
              <w:right w:val="single" w:sz="4" w:space="0" w:color="auto"/>
            </w:tcBorders>
            <w:shd w:val="clear" w:color="auto" w:fill="auto"/>
            <w:noWrap/>
            <w:vAlign w:val="center"/>
            <w:hideMark/>
          </w:tcPr>
          <w:p w14:paraId="05D2FC6E"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52.33</w:t>
            </w:r>
          </w:p>
        </w:tc>
        <w:tc>
          <w:tcPr>
            <w:tcW w:w="1120" w:type="dxa"/>
            <w:tcBorders>
              <w:top w:val="nil"/>
              <w:left w:val="nil"/>
              <w:bottom w:val="single" w:sz="4" w:space="0" w:color="auto"/>
              <w:right w:val="single" w:sz="4" w:space="0" w:color="auto"/>
            </w:tcBorders>
            <w:shd w:val="clear" w:color="auto" w:fill="auto"/>
            <w:noWrap/>
            <w:vAlign w:val="center"/>
            <w:hideMark/>
          </w:tcPr>
          <w:p w14:paraId="0A2ABC0A"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63.96</w:t>
            </w:r>
          </w:p>
        </w:tc>
        <w:tc>
          <w:tcPr>
            <w:tcW w:w="1440" w:type="dxa"/>
            <w:tcBorders>
              <w:top w:val="nil"/>
              <w:left w:val="nil"/>
              <w:bottom w:val="single" w:sz="4" w:space="0" w:color="auto"/>
              <w:right w:val="single" w:sz="4" w:space="0" w:color="auto"/>
            </w:tcBorders>
            <w:shd w:val="clear" w:color="auto" w:fill="auto"/>
            <w:noWrap/>
            <w:vAlign w:val="center"/>
            <w:hideMark/>
          </w:tcPr>
          <w:p w14:paraId="247C8854"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58.14</w:t>
            </w:r>
          </w:p>
        </w:tc>
        <w:tc>
          <w:tcPr>
            <w:tcW w:w="1120" w:type="dxa"/>
            <w:tcBorders>
              <w:top w:val="nil"/>
              <w:left w:val="nil"/>
              <w:bottom w:val="single" w:sz="4" w:space="0" w:color="auto"/>
              <w:right w:val="single" w:sz="4" w:space="0" w:color="auto"/>
            </w:tcBorders>
            <w:shd w:val="clear" w:color="auto" w:fill="auto"/>
            <w:noWrap/>
            <w:vAlign w:val="center"/>
            <w:hideMark/>
          </w:tcPr>
          <w:p w14:paraId="5886B6EF" w14:textId="4E0CC28B" w:rsidR="00F15CE0" w:rsidRPr="006306B3" w:rsidRDefault="004124B9" w:rsidP="00933401">
            <w:pPr>
              <w:spacing w:before="40" w:afterLines="40" w:after="96" w:line="240" w:lineRule="auto"/>
              <w:jc w:val="center"/>
              <w:rPr>
                <w:rFonts w:eastAsia="Times New Roman"/>
                <w:sz w:val="18"/>
                <w:szCs w:val="18"/>
              </w:rPr>
            </w:pPr>
            <w:r w:rsidRPr="006306B3">
              <w:rPr>
                <w:rFonts w:eastAsia="Times New Roman"/>
                <w:sz w:val="18"/>
                <w:szCs w:val="18"/>
              </w:rPr>
              <w:t>P</w:t>
            </w:r>
            <w:r w:rsidR="00F15CE0" w:rsidRPr="006306B3">
              <w:rPr>
                <w:rFonts w:eastAsia="Times New Roman"/>
                <w:sz w:val="18"/>
                <w:szCs w:val="18"/>
              </w:rPr>
              <w:t>ass</w:t>
            </w:r>
          </w:p>
        </w:tc>
      </w:tr>
      <w:tr w:rsidR="00F15CE0" w:rsidRPr="006306B3" w14:paraId="3971F290"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9A82016"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18</w:t>
            </w:r>
          </w:p>
        </w:tc>
        <w:tc>
          <w:tcPr>
            <w:tcW w:w="1120" w:type="dxa"/>
            <w:tcBorders>
              <w:top w:val="nil"/>
              <w:left w:val="nil"/>
              <w:bottom w:val="single" w:sz="4" w:space="0" w:color="auto"/>
              <w:right w:val="single" w:sz="4" w:space="0" w:color="auto"/>
            </w:tcBorders>
            <w:shd w:val="clear" w:color="auto" w:fill="auto"/>
            <w:noWrap/>
            <w:vAlign w:val="center"/>
            <w:hideMark/>
          </w:tcPr>
          <w:p w14:paraId="41E3D2F2"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58.83</w:t>
            </w:r>
          </w:p>
        </w:tc>
        <w:tc>
          <w:tcPr>
            <w:tcW w:w="1120" w:type="dxa"/>
            <w:tcBorders>
              <w:top w:val="nil"/>
              <w:left w:val="nil"/>
              <w:bottom w:val="single" w:sz="4" w:space="0" w:color="auto"/>
              <w:right w:val="single" w:sz="4" w:space="0" w:color="auto"/>
            </w:tcBorders>
            <w:shd w:val="clear" w:color="auto" w:fill="auto"/>
            <w:noWrap/>
            <w:vAlign w:val="center"/>
            <w:hideMark/>
          </w:tcPr>
          <w:p w14:paraId="5C205791"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52.94</w:t>
            </w:r>
          </w:p>
        </w:tc>
        <w:tc>
          <w:tcPr>
            <w:tcW w:w="1120" w:type="dxa"/>
            <w:tcBorders>
              <w:top w:val="nil"/>
              <w:left w:val="nil"/>
              <w:bottom w:val="single" w:sz="4" w:space="0" w:color="auto"/>
              <w:right w:val="single" w:sz="4" w:space="0" w:color="auto"/>
            </w:tcBorders>
            <w:shd w:val="clear" w:color="auto" w:fill="auto"/>
            <w:noWrap/>
            <w:vAlign w:val="center"/>
            <w:hideMark/>
          </w:tcPr>
          <w:p w14:paraId="5FCC44B8"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64.71</w:t>
            </w:r>
          </w:p>
        </w:tc>
        <w:tc>
          <w:tcPr>
            <w:tcW w:w="1440" w:type="dxa"/>
            <w:tcBorders>
              <w:top w:val="nil"/>
              <w:left w:val="nil"/>
              <w:bottom w:val="single" w:sz="4" w:space="0" w:color="auto"/>
              <w:right w:val="single" w:sz="4" w:space="0" w:color="auto"/>
            </w:tcBorders>
            <w:shd w:val="clear" w:color="auto" w:fill="auto"/>
            <w:noWrap/>
            <w:vAlign w:val="center"/>
            <w:hideMark/>
          </w:tcPr>
          <w:p w14:paraId="3A752807"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59.18</w:t>
            </w:r>
          </w:p>
        </w:tc>
        <w:tc>
          <w:tcPr>
            <w:tcW w:w="1120" w:type="dxa"/>
            <w:tcBorders>
              <w:top w:val="nil"/>
              <w:left w:val="nil"/>
              <w:bottom w:val="single" w:sz="4" w:space="0" w:color="auto"/>
              <w:right w:val="single" w:sz="4" w:space="0" w:color="auto"/>
            </w:tcBorders>
            <w:shd w:val="clear" w:color="auto" w:fill="auto"/>
            <w:noWrap/>
            <w:vAlign w:val="center"/>
            <w:hideMark/>
          </w:tcPr>
          <w:p w14:paraId="3B8D5E93" w14:textId="69DDC097" w:rsidR="00F15CE0" w:rsidRPr="006306B3" w:rsidRDefault="004124B9" w:rsidP="00933401">
            <w:pPr>
              <w:spacing w:before="40" w:afterLines="40" w:after="96" w:line="240" w:lineRule="auto"/>
              <w:jc w:val="center"/>
              <w:rPr>
                <w:rFonts w:eastAsia="Times New Roman"/>
                <w:sz w:val="18"/>
                <w:szCs w:val="18"/>
              </w:rPr>
            </w:pPr>
            <w:r w:rsidRPr="006306B3">
              <w:rPr>
                <w:rFonts w:eastAsia="Times New Roman"/>
                <w:sz w:val="18"/>
                <w:szCs w:val="18"/>
              </w:rPr>
              <w:t>P</w:t>
            </w:r>
            <w:r w:rsidR="00F15CE0" w:rsidRPr="006306B3">
              <w:rPr>
                <w:rFonts w:eastAsia="Times New Roman"/>
                <w:sz w:val="18"/>
                <w:szCs w:val="18"/>
              </w:rPr>
              <w:t>ass</w:t>
            </w:r>
          </w:p>
        </w:tc>
      </w:tr>
      <w:tr w:rsidR="00F15CE0" w:rsidRPr="006306B3" w14:paraId="60A078B7" w14:textId="77777777" w:rsidTr="00933401">
        <w:trPr>
          <w:trHeight w:val="2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3734AE3"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Data collection point 19</w:t>
            </w:r>
          </w:p>
        </w:tc>
        <w:tc>
          <w:tcPr>
            <w:tcW w:w="1120" w:type="dxa"/>
            <w:tcBorders>
              <w:top w:val="nil"/>
              <w:left w:val="nil"/>
              <w:bottom w:val="single" w:sz="4" w:space="0" w:color="auto"/>
              <w:right w:val="single" w:sz="4" w:space="0" w:color="auto"/>
            </w:tcBorders>
            <w:shd w:val="clear" w:color="auto" w:fill="auto"/>
            <w:noWrap/>
            <w:vAlign w:val="center"/>
            <w:hideMark/>
          </w:tcPr>
          <w:p w14:paraId="590CD8BB" w14:textId="77777777" w:rsidR="00F15CE0" w:rsidRPr="006306B3" w:rsidRDefault="00F15CE0" w:rsidP="00933401">
            <w:pPr>
              <w:spacing w:before="40" w:afterLines="40" w:after="96" w:line="240" w:lineRule="auto"/>
              <w:jc w:val="center"/>
              <w:rPr>
                <w:rFonts w:eastAsia="Times New Roman"/>
                <w:color w:val="FF0000"/>
                <w:sz w:val="18"/>
                <w:szCs w:val="18"/>
              </w:rPr>
            </w:pPr>
            <w:r w:rsidRPr="006306B3">
              <w:rPr>
                <w:rFonts w:eastAsia="Times New Roman"/>
                <w:color w:val="FF0000"/>
                <w:sz w:val="18"/>
                <w:szCs w:val="18"/>
              </w:rPr>
              <w:t>59.84</w:t>
            </w:r>
          </w:p>
        </w:tc>
        <w:tc>
          <w:tcPr>
            <w:tcW w:w="1120" w:type="dxa"/>
            <w:tcBorders>
              <w:top w:val="nil"/>
              <w:left w:val="nil"/>
              <w:bottom w:val="single" w:sz="4" w:space="0" w:color="auto"/>
              <w:right w:val="single" w:sz="4" w:space="0" w:color="auto"/>
            </w:tcBorders>
            <w:shd w:val="clear" w:color="auto" w:fill="auto"/>
            <w:noWrap/>
            <w:vAlign w:val="center"/>
            <w:hideMark/>
          </w:tcPr>
          <w:p w14:paraId="5CE357D9"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53.86</w:t>
            </w:r>
          </w:p>
        </w:tc>
        <w:tc>
          <w:tcPr>
            <w:tcW w:w="1120" w:type="dxa"/>
            <w:tcBorders>
              <w:top w:val="nil"/>
              <w:left w:val="nil"/>
              <w:bottom w:val="single" w:sz="4" w:space="0" w:color="auto"/>
              <w:right w:val="single" w:sz="4" w:space="0" w:color="auto"/>
            </w:tcBorders>
            <w:shd w:val="clear" w:color="auto" w:fill="auto"/>
            <w:noWrap/>
            <w:vAlign w:val="center"/>
            <w:hideMark/>
          </w:tcPr>
          <w:p w14:paraId="18ADF87A" w14:textId="77777777" w:rsidR="00F15CE0" w:rsidRPr="006306B3" w:rsidRDefault="00F15CE0" w:rsidP="00933401">
            <w:pPr>
              <w:spacing w:before="40" w:afterLines="40" w:after="96" w:line="240" w:lineRule="auto"/>
              <w:jc w:val="center"/>
              <w:rPr>
                <w:rFonts w:eastAsia="Times New Roman"/>
                <w:sz w:val="18"/>
                <w:szCs w:val="18"/>
              </w:rPr>
            </w:pPr>
            <w:r w:rsidRPr="006306B3">
              <w:rPr>
                <w:rFonts w:eastAsia="Times New Roman"/>
                <w:sz w:val="18"/>
                <w:szCs w:val="18"/>
              </w:rPr>
              <w:t>65.83</w:t>
            </w:r>
          </w:p>
        </w:tc>
        <w:tc>
          <w:tcPr>
            <w:tcW w:w="1440" w:type="dxa"/>
            <w:tcBorders>
              <w:top w:val="nil"/>
              <w:left w:val="nil"/>
              <w:bottom w:val="single" w:sz="4" w:space="0" w:color="auto"/>
              <w:right w:val="single" w:sz="4" w:space="0" w:color="auto"/>
            </w:tcBorders>
            <w:shd w:val="clear" w:color="auto" w:fill="auto"/>
            <w:noWrap/>
            <w:vAlign w:val="center"/>
            <w:hideMark/>
          </w:tcPr>
          <w:p w14:paraId="65220F39" w14:textId="77777777" w:rsidR="00F15CE0" w:rsidRPr="006306B3" w:rsidRDefault="00F15CE0" w:rsidP="00933401">
            <w:pPr>
              <w:spacing w:before="40" w:afterLines="40" w:after="96" w:line="240" w:lineRule="auto"/>
              <w:jc w:val="center"/>
              <w:rPr>
                <w:rFonts w:eastAsia="Times New Roman"/>
                <w:color w:val="00B050"/>
                <w:sz w:val="18"/>
                <w:szCs w:val="18"/>
              </w:rPr>
            </w:pPr>
            <w:r w:rsidRPr="006306B3">
              <w:rPr>
                <w:rFonts w:eastAsia="Times New Roman"/>
                <w:color w:val="00B050"/>
                <w:sz w:val="18"/>
                <w:szCs w:val="18"/>
              </w:rPr>
              <w:t>61.07</w:t>
            </w:r>
          </w:p>
        </w:tc>
        <w:tc>
          <w:tcPr>
            <w:tcW w:w="1120" w:type="dxa"/>
            <w:tcBorders>
              <w:top w:val="nil"/>
              <w:left w:val="nil"/>
              <w:bottom w:val="single" w:sz="4" w:space="0" w:color="auto"/>
              <w:right w:val="single" w:sz="4" w:space="0" w:color="auto"/>
            </w:tcBorders>
            <w:shd w:val="clear" w:color="auto" w:fill="auto"/>
            <w:noWrap/>
            <w:vAlign w:val="center"/>
            <w:hideMark/>
          </w:tcPr>
          <w:p w14:paraId="66AEF2AB" w14:textId="53ABD1AF" w:rsidR="00F15CE0" w:rsidRPr="006306B3" w:rsidRDefault="004124B9" w:rsidP="00933401">
            <w:pPr>
              <w:spacing w:before="40" w:afterLines="40" w:after="96" w:line="240" w:lineRule="auto"/>
              <w:jc w:val="center"/>
              <w:rPr>
                <w:rFonts w:eastAsia="Times New Roman"/>
                <w:sz w:val="18"/>
                <w:szCs w:val="18"/>
              </w:rPr>
            </w:pPr>
            <w:r w:rsidRPr="006306B3">
              <w:rPr>
                <w:rFonts w:eastAsia="Times New Roman"/>
                <w:sz w:val="18"/>
                <w:szCs w:val="18"/>
              </w:rPr>
              <w:t>P</w:t>
            </w:r>
            <w:r w:rsidR="00F15CE0" w:rsidRPr="006306B3">
              <w:rPr>
                <w:rFonts w:eastAsia="Times New Roman"/>
                <w:sz w:val="18"/>
                <w:szCs w:val="18"/>
              </w:rPr>
              <w:t>ass</w:t>
            </w:r>
          </w:p>
        </w:tc>
      </w:tr>
    </w:tbl>
    <w:p w14:paraId="462AE020" w14:textId="77777777" w:rsidR="00F15CE0" w:rsidRDefault="00F15CE0" w:rsidP="00F15CE0">
      <w:pPr>
        <w:spacing w:after="120" w:line="240" w:lineRule="auto"/>
        <w:ind w:left="720" w:firstLine="720"/>
        <w:rPr>
          <w:rFonts w:eastAsia="Times New Roman"/>
          <w:sz w:val="20"/>
        </w:rPr>
      </w:pPr>
    </w:p>
    <w:p w14:paraId="02804845" w14:textId="77777777" w:rsidR="002F0140" w:rsidRDefault="002F0140" w:rsidP="002F0140">
      <w:pPr>
        <w:spacing w:after="120" w:line="240" w:lineRule="auto"/>
        <w:jc w:val="center"/>
        <w:rPr>
          <w:rFonts w:eastAsia="Times New Roman"/>
          <w:b/>
          <w:sz w:val="20"/>
        </w:rPr>
      </w:pPr>
    </w:p>
    <w:p w14:paraId="0E61292E" w14:textId="77777777" w:rsidR="002F0140" w:rsidRDefault="002F0140" w:rsidP="002F0140">
      <w:pPr>
        <w:spacing w:after="120" w:line="240" w:lineRule="auto"/>
        <w:jc w:val="center"/>
        <w:rPr>
          <w:rFonts w:eastAsia="Times New Roman"/>
          <w:b/>
          <w:sz w:val="20"/>
        </w:rPr>
      </w:pPr>
    </w:p>
    <w:p w14:paraId="40758056" w14:textId="77777777" w:rsidR="002F0140" w:rsidRDefault="002F0140" w:rsidP="002F0140">
      <w:pPr>
        <w:spacing w:after="120" w:line="240" w:lineRule="auto"/>
        <w:jc w:val="center"/>
        <w:rPr>
          <w:rFonts w:eastAsia="Times New Roman"/>
          <w:b/>
          <w:sz w:val="20"/>
        </w:rPr>
      </w:pPr>
    </w:p>
    <w:p w14:paraId="4E8B1660" w14:textId="77777777" w:rsidR="002F0140" w:rsidRDefault="002F0140" w:rsidP="006D767F">
      <w:pPr>
        <w:spacing w:after="120" w:line="240" w:lineRule="auto"/>
        <w:rPr>
          <w:rFonts w:eastAsia="Times New Roman"/>
          <w:b/>
          <w:sz w:val="20"/>
        </w:rPr>
      </w:pPr>
    </w:p>
    <w:p w14:paraId="524A3ABC" w14:textId="22055CB6" w:rsidR="00F15CE0" w:rsidRPr="004124B9" w:rsidRDefault="006306B3" w:rsidP="002F0140">
      <w:pPr>
        <w:spacing w:after="120" w:line="240" w:lineRule="auto"/>
        <w:jc w:val="center"/>
        <w:rPr>
          <w:rFonts w:eastAsia="Times New Roman"/>
          <w:b/>
          <w:sz w:val="20"/>
        </w:rPr>
      </w:pPr>
      <w:r>
        <w:rPr>
          <w:rFonts w:eastAsia="Times New Roman"/>
          <w:b/>
          <w:sz w:val="20"/>
        </w:rPr>
        <w:lastRenderedPageBreak/>
        <w:t xml:space="preserve">Table 10. </w:t>
      </w:r>
      <w:r w:rsidR="00F15CE0" w:rsidRPr="004124B9">
        <w:rPr>
          <w:rFonts w:eastAsia="Times New Roman"/>
          <w:b/>
          <w:sz w:val="20"/>
        </w:rPr>
        <w:t xml:space="preserve"> VISSIM Validation of Volume Data for Westbound &amp; Eastbound Traffic</w:t>
      </w:r>
    </w:p>
    <w:tbl>
      <w:tblPr>
        <w:tblW w:w="8117" w:type="dxa"/>
        <w:jc w:val="center"/>
        <w:tblLook w:val="04A0" w:firstRow="1" w:lastRow="0" w:firstColumn="1" w:lastColumn="0" w:noHBand="0" w:noVBand="1"/>
      </w:tblPr>
      <w:tblGrid>
        <w:gridCol w:w="2160"/>
        <w:gridCol w:w="1800"/>
        <w:gridCol w:w="1350"/>
        <w:gridCol w:w="1440"/>
        <w:gridCol w:w="1367"/>
      </w:tblGrid>
      <w:tr w:rsidR="00F15CE0" w:rsidRPr="006306B3" w14:paraId="6E4BD822" w14:textId="77777777" w:rsidTr="002F0140">
        <w:trPr>
          <w:trHeight w:val="230"/>
          <w:jc w:val="center"/>
        </w:trPr>
        <w:tc>
          <w:tcPr>
            <w:tcW w:w="21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4BC2793"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Westbound</w:t>
            </w:r>
          </w:p>
        </w:tc>
        <w:tc>
          <w:tcPr>
            <w:tcW w:w="1800" w:type="dxa"/>
            <w:tcBorders>
              <w:top w:val="nil"/>
              <w:left w:val="nil"/>
              <w:bottom w:val="nil"/>
              <w:right w:val="nil"/>
            </w:tcBorders>
            <w:shd w:val="clear" w:color="000000" w:fill="D9D9D9"/>
            <w:noWrap/>
            <w:vAlign w:val="center"/>
            <w:hideMark/>
          </w:tcPr>
          <w:p w14:paraId="4146EDBF"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 </w:t>
            </w:r>
          </w:p>
        </w:tc>
        <w:tc>
          <w:tcPr>
            <w:tcW w:w="1350" w:type="dxa"/>
            <w:tcBorders>
              <w:top w:val="nil"/>
              <w:left w:val="nil"/>
              <w:bottom w:val="nil"/>
              <w:right w:val="nil"/>
            </w:tcBorders>
            <w:shd w:val="clear" w:color="000000" w:fill="D9D9D9"/>
            <w:noWrap/>
            <w:vAlign w:val="center"/>
            <w:hideMark/>
          </w:tcPr>
          <w:p w14:paraId="591B8CD4"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 </w:t>
            </w:r>
          </w:p>
        </w:tc>
        <w:tc>
          <w:tcPr>
            <w:tcW w:w="1440" w:type="dxa"/>
            <w:tcBorders>
              <w:top w:val="nil"/>
              <w:left w:val="nil"/>
              <w:bottom w:val="nil"/>
              <w:right w:val="nil"/>
            </w:tcBorders>
            <w:shd w:val="clear" w:color="000000" w:fill="D9D9D9"/>
            <w:noWrap/>
            <w:vAlign w:val="center"/>
            <w:hideMark/>
          </w:tcPr>
          <w:p w14:paraId="10F6960F"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 </w:t>
            </w:r>
          </w:p>
        </w:tc>
        <w:tc>
          <w:tcPr>
            <w:tcW w:w="1367" w:type="dxa"/>
            <w:tcBorders>
              <w:top w:val="nil"/>
              <w:left w:val="nil"/>
              <w:bottom w:val="single" w:sz="4" w:space="0" w:color="auto"/>
              <w:right w:val="nil"/>
            </w:tcBorders>
            <w:shd w:val="clear" w:color="000000" w:fill="D9D9D9"/>
            <w:noWrap/>
            <w:vAlign w:val="center"/>
            <w:hideMark/>
          </w:tcPr>
          <w:p w14:paraId="5EE76649"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 </w:t>
            </w:r>
          </w:p>
        </w:tc>
      </w:tr>
      <w:tr w:rsidR="00F15CE0" w:rsidRPr="006306B3" w14:paraId="6180D056" w14:textId="77777777" w:rsidTr="002F0140">
        <w:trPr>
          <w:trHeight w:val="230"/>
          <w:jc w:val="center"/>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6EAF737B" w14:textId="77777777" w:rsidR="00F15CE0" w:rsidRPr="006306B3" w:rsidRDefault="00F15CE0" w:rsidP="006D767F">
            <w:pPr>
              <w:spacing w:beforeLines="40" w:before="96" w:afterLines="40" w:after="96" w:line="240" w:lineRule="auto"/>
              <w:rPr>
                <w:rFonts w:eastAsia="Times New Roman"/>
                <w:sz w:val="18"/>
                <w:szCs w:val="18"/>
              </w:rPr>
            </w:pPr>
          </w:p>
        </w:tc>
        <w:tc>
          <w:tcPr>
            <w:tcW w:w="1800" w:type="dxa"/>
            <w:tcBorders>
              <w:top w:val="nil"/>
              <w:left w:val="nil"/>
              <w:bottom w:val="single" w:sz="4" w:space="0" w:color="auto"/>
              <w:right w:val="single" w:sz="4" w:space="0" w:color="auto"/>
            </w:tcBorders>
            <w:shd w:val="clear" w:color="auto" w:fill="auto"/>
            <w:noWrap/>
            <w:vAlign w:val="center"/>
            <w:hideMark/>
          </w:tcPr>
          <w:p w14:paraId="5BEE1B83"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Traffic count volume</w:t>
            </w:r>
          </w:p>
        </w:tc>
        <w:tc>
          <w:tcPr>
            <w:tcW w:w="1350" w:type="dxa"/>
            <w:tcBorders>
              <w:top w:val="nil"/>
              <w:left w:val="nil"/>
              <w:bottom w:val="single" w:sz="4" w:space="0" w:color="auto"/>
              <w:right w:val="single" w:sz="4" w:space="0" w:color="auto"/>
            </w:tcBorders>
            <w:shd w:val="clear" w:color="auto" w:fill="auto"/>
            <w:noWrap/>
            <w:vAlign w:val="center"/>
            <w:hideMark/>
          </w:tcPr>
          <w:p w14:paraId="58A244BC"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VISSIM output</w:t>
            </w:r>
          </w:p>
        </w:tc>
        <w:tc>
          <w:tcPr>
            <w:tcW w:w="1440" w:type="dxa"/>
            <w:tcBorders>
              <w:top w:val="nil"/>
              <w:left w:val="nil"/>
              <w:bottom w:val="single" w:sz="4" w:space="0" w:color="auto"/>
              <w:right w:val="single" w:sz="4" w:space="0" w:color="auto"/>
            </w:tcBorders>
            <w:shd w:val="clear" w:color="auto" w:fill="auto"/>
            <w:noWrap/>
            <w:vAlign w:val="center"/>
            <w:hideMark/>
          </w:tcPr>
          <w:p w14:paraId="6433B976"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GEH (&lt; 5)</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2F5EC38D"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Validation</w:t>
            </w:r>
          </w:p>
        </w:tc>
      </w:tr>
      <w:tr w:rsidR="00F15CE0" w:rsidRPr="006306B3" w14:paraId="2F874842" w14:textId="77777777" w:rsidTr="002F0140">
        <w:trPr>
          <w:trHeight w:val="23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56476"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0ABC7F4"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542</w:t>
            </w:r>
          </w:p>
        </w:tc>
        <w:tc>
          <w:tcPr>
            <w:tcW w:w="1350" w:type="dxa"/>
            <w:tcBorders>
              <w:top w:val="nil"/>
              <w:left w:val="nil"/>
              <w:bottom w:val="single" w:sz="4" w:space="0" w:color="auto"/>
              <w:right w:val="single" w:sz="4" w:space="0" w:color="auto"/>
            </w:tcBorders>
            <w:shd w:val="clear" w:color="auto" w:fill="auto"/>
            <w:noWrap/>
            <w:vAlign w:val="center"/>
            <w:hideMark/>
          </w:tcPr>
          <w:p w14:paraId="7922A13F"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530</w:t>
            </w:r>
          </w:p>
        </w:tc>
        <w:tc>
          <w:tcPr>
            <w:tcW w:w="1440" w:type="dxa"/>
            <w:tcBorders>
              <w:top w:val="nil"/>
              <w:left w:val="nil"/>
              <w:bottom w:val="single" w:sz="4" w:space="0" w:color="auto"/>
              <w:right w:val="single" w:sz="4" w:space="0" w:color="auto"/>
            </w:tcBorders>
            <w:shd w:val="clear" w:color="auto" w:fill="auto"/>
            <w:noWrap/>
            <w:vAlign w:val="center"/>
            <w:hideMark/>
          </w:tcPr>
          <w:p w14:paraId="4090E446"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0.52</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11922AF9"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6989515F" w14:textId="77777777" w:rsidTr="002F0140">
        <w:trPr>
          <w:trHeight w:val="23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CF7C"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883BB23"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542</w:t>
            </w:r>
          </w:p>
        </w:tc>
        <w:tc>
          <w:tcPr>
            <w:tcW w:w="1350" w:type="dxa"/>
            <w:tcBorders>
              <w:top w:val="nil"/>
              <w:left w:val="nil"/>
              <w:bottom w:val="single" w:sz="4" w:space="0" w:color="auto"/>
              <w:right w:val="single" w:sz="4" w:space="0" w:color="auto"/>
            </w:tcBorders>
            <w:shd w:val="clear" w:color="auto" w:fill="auto"/>
            <w:noWrap/>
            <w:vAlign w:val="center"/>
            <w:hideMark/>
          </w:tcPr>
          <w:p w14:paraId="30AF078E"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525</w:t>
            </w:r>
          </w:p>
        </w:tc>
        <w:tc>
          <w:tcPr>
            <w:tcW w:w="1440" w:type="dxa"/>
            <w:tcBorders>
              <w:top w:val="nil"/>
              <w:left w:val="nil"/>
              <w:bottom w:val="single" w:sz="4" w:space="0" w:color="auto"/>
              <w:right w:val="single" w:sz="4" w:space="0" w:color="auto"/>
            </w:tcBorders>
            <w:shd w:val="clear" w:color="auto" w:fill="auto"/>
            <w:noWrap/>
            <w:vAlign w:val="center"/>
            <w:hideMark/>
          </w:tcPr>
          <w:p w14:paraId="45C1A442"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0.74</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30C7515E"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7BAB5502" w14:textId="77777777" w:rsidTr="002F0140">
        <w:trPr>
          <w:trHeight w:val="23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39BA0"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3</w:t>
            </w:r>
          </w:p>
        </w:tc>
        <w:tc>
          <w:tcPr>
            <w:tcW w:w="1800" w:type="dxa"/>
            <w:tcBorders>
              <w:top w:val="nil"/>
              <w:left w:val="nil"/>
              <w:bottom w:val="single" w:sz="4" w:space="0" w:color="auto"/>
              <w:right w:val="single" w:sz="4" w:space="0" w:color="auto"/>
            </w:tcBorders>
            <w:shd w:val="clear" w:color="auto" w:fill="auto"/>
            <w:noWrap/>
            <w:vAlign w:val="center"/>
            <w:hideMark/>
          </w:tcPr>
          <w:p w14:paraId="29763B78"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542</w:t>
            </w:r>
          </w:p>
        </w:tc>
        <w:tc>
          <w:tcPr>
            <w:tcW w:w="1350" w:type="dxa"/>
            <w:tcBorders>
              <w:top w:val="nil"/>
              <w:left w:val="nil"/>
              <w:bottom w:val="single" w:sz="4" w:space="0" w:color="auto"/>
              <w:right w:val="single" w:sz="4" w:space="0" w:color="auto"/>
            </w:tcBorders>
            <w:shd w:val="clear" w:color="auto" w:fill="auto"/>
            <w:noWrap/>
            <w:vAlign w:val="center"/>
            <w:hideMark/>
          </w:tcPr>
          <w:p w14:paraId="37D4251D"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523</w:t>
            </w:r>
          </w:p>
        </w:tc>
        <w:tc>
          <w:tcPr>
            <w:tcW w:w="1440" w:type="dxa"/>
            <w:tcBorders>
              <w:top w:val="nil"/>
              <w:left w:val="nil"/>
              <w:bottom w:val="single" w:sz="4" w:space="0" w:color="auto"/>
              <w:right w:val="single" w:sz="4" w:space="0" w:color="auto"/>
            </w:tcBorders>
            <w:shd w:val="clear" w:color="auto" w:fill="auto"/>
            <w:noWrap/>
            <w:vAlign w:val="center"/>
            <w:hideMark/>
          </w:tcPr>
          <w:p w14:paraId="60A09E0D"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0.82</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0CDC54BC"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7173EFB9"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6E92E13"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4</w:t>
            </w:r>
          </w:p>
        </w:tc>
        <w:tc>
          <w:tcPr>
            <w:tcW w:w="1800" w:type="dxa"/>
            <w:tcBorders>
              <w:top w:val="nil"/>
              <w:left w:val="nil"/>
              <w:bottom w:val="single" w:sz="4" w:space="0" w:color="auto"/>
              <w:right w:val="single" w:sz="4" w:space="0" w:color="auto"/>
            </w:tcBorders>
            <w:shd w:val="clear" w:color="auto" w:fill="auto"/>
            <w:noWrap/>
            <w:vAlign w:val="center"/>
            <w:hideMark/>
          </w:tcPr>
          <w:p w14:paraId="6A9994F2"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5146</w:t>
            </w:r>
          </w:p>
        </w:tc>
        <w:tc>
          <w:tcPr>
            <w:tcW w:w="1350" w:type="dxa"/>
            <w:tcBorders>
              <w:top w:val="nil"/>
              <w:left w:val="nil"/>
              <w:bottom w:val="single" w:sz="4" w:space="0" w:color="auto"/>
              <w:right w:val="single" w:sz="4" w:space="0" w:color="auto"/>
            </w:tcBorders>
            <w:shd w:val="clear" w:color="auto" w:fill="auto"/>
            <w:noWrap/>
            <w:vAlign w:val="center"/>
            <w:hideMark/>
          </w:tcPr>
          <w:p w14:paraId="20F40678"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5105</w:t>
            </w:r>
          </w:p>
        </w:tc>
        <w:tc>
          <w:tcPr>
            <w:tcW w:w="1440" w:type="dxa"/>
            <w:tcBorders>
              <w:top w:val="nil"/>
              <w:left w:val="nil"/>
              <w:bottom w:val="single" w:sz="4" w:space="0" w:color="auto"/>
              <w:right w:val="single" w:sz="4" w:space="0" w:color="auto"/>
            </w:tcBorders>
            <w:shd w:val="clear" w:color="auto" w:fill="auto"/>
            <w:noWrap/>
            <w:vAlign w:val="center"/>
            <w:hideMark/>
          </w:tcPr>
          <w:p w14:paraId="4CA8FB6A"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0.57</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09C1F8D6"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399F603C"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7C07F13"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br w:type="page"/>
            </w:r>
            <w:r w:rsidRPr="006306B3">
              <w:rPr>
                <w:rFonts w:eastAsia="Times New Roman"/>
                <w:sz w:val="18"/>
                <w:szCs w:val="18"/>
              </w:rPr>
              <w:t>Data collection point 5</w:t>
            </w:r>
          </w:p>
        </w:tc>
        <w:tc>
          <w:tcPr>
            <w:tcW w:w="1800" w:type="dxa"/>
            <w:tcBorders>
              <w:top w:val="nil"/>
              <w:left w:val="nil"/>
              <w:bottom w:val="single" w:sz="4" w:space="0" w:color="auto"/>
              <w:right w:val="single" w:sz="4" w:space="0" w:color="auto"/>
            </w:tcBorders>
            <w:shd w:val="clear" w:color="auto" w:fill="auto"/>
            <w:noWrap/>
            <w:vAlign w:val="center"/>
            <w:hideMark/>
          </w:tcPr>
          <w:p w14:paraId="7ED7C0E8"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5146</w:t>
            </w:r>
          </w:p>
        </w:tc>
        <w:tc>
          <w:tcPr>
            <w:tcW w:w="1350" w:type="dxa"/>
            <w:tcBorders>
              <w:top w:val="nil"/>
              <w:left w:val="nil"/>
              <w:bottom w:val="single" w:sz="4" w:space="0" w:color="auto"/>
              <w:right w:val="single" w:sz="4" w:space="0" w:color="auto"/>
            </w:tcBorders>
            <w:shd w:val="clear" w:color="auto" w:fill="auto"/>
            <w:noWrap/>
            <w:vAlign w:val="center"/>
            <w:hideMark/>
          </w:tcPr>
          <w:p w14:paraId="36108FA6"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5092</w:t>
            </w:r>
          </w:p>
        </w:tc>
        <w:tc>
          <w:tcPr>
            <w:tcW w:w="1440" w:type="dxa"/>
            <w:tcBorders>
              <w:top w:val="nil"/>
              <w:left w:val="nil"/>
              <w:bottom w:val="single" w:sz="4" w:space="0" w:color="auto"/>
              <w:right w:val="single" w:sz="4" w:space="0" w:color="auto"/>
            </w:tcBorders>
            <w:shd w:val="clear" w:color="auto" w:fill="auto"/>
            <w:noWrap/>
            <w:vAlign w:val="center"/>
            <w:hideMark/>
          </w:tcPr>
          <w:p w14:paraId="3463A773"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0.75</w:t>
            </w:r>
          </w:p>
        </w:tc>
        <w:tc>
          <w:tcPr>
            <w:tcW w:w="1367" w:type="dxa"/>
            <w:tcBorders>
              <w:top w:val="nil"/>
              <w:left w:val="nil"/>
              <w:bottom w:val="single" w:sz="4" w:space="0" w:color="auto"/>
              <w:right w:val="single" w:sz="4" w:space="0" w:color="auto"/>
            </w:tcBorders>
            <w:shd w:val="clear" w:color="auto" w:fill="auto"/>
            <w:noWrap/>
            <w:vAlign w:val="center"/>
            <w:hideMark/>
          </w:tcPr>
          <w:p w14:paraId="6E1BBFF1"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3480EAF7"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23BB5FD"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6</w:t>
            </w:r>
          </w:p>
        </w:tc>
        <w:tc>
          <w:tcPr>
            <w:tcW w:w="1800" w:type="dxa"/>
            <w:tcBorders>
              <w:top w:val="nil"/>
              <w:left w:val="nil"/>
              <w:bottom w:val="single" w:sz="4" w:space="0" w:color="auto"/>
              <w:right w:val="single" w:sz="4" w:space="0" w:color="auto"/>
            </w:tcBorders>
            <w:shd w:val="clear" w:color="auto" w:fill="auto"/>
            <w:noWrap/>
            <w:vAlign w:val="center"/>
            <w:hideMark/>
          </w:tcPr>
          <w:p w14:paraId="37C17CBC"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5146</w:t>
            </w:r>
          </w:p>
        </w:tc>
        <w:tc>
          <w:tcPr>
            <w:tcW w:w="1350" w:type="dxa"/>
            <w:tcBorders>
              <w:top w:val="nil"/>
              <w:left w:val="nil"/>
              <w:bottom w:val="single" w:sz="4" w:space="0" w:color="auto"/>
              <w:right w:val="single" w:sz="4" w:space="0" w:color="auto"/>
            </w:tcBorders>
            <w:shd w:val="clear" w:color="auto" w:fill="auto"/>
            <w:noWrap/>
            <w:vAlign w:val="center"/>
            <w:hideMark/>
          </w:tcPr>
          <w:p w14:paraId="14DAF943"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5063</w:t>
            </w:r>
          </w:p>
        </w:tc>
        <w:tc>
          <w:tcPr>
            <w:tcW w:w="1440" w:type="dxa"/>
            <w:tcBorders>
              <w:top w:val="nil"/>
              <w:left w:val="nil"/>
              <w:bottom w:val="single" w:sz="4" w:space="0" w:color="auto"/>
              <w:right w:val="single" w:sz="4" w:space="0" w:color="auto"/>
            </w:tcBorders>
            <w:shd w:val="clear" w:color="auto" w:fill="auto"/>
            <w:noWrap/>
            <w:vAlign w:val="center"/>
            <w:hideMark/>
          </w:tcPr>
          <w:p w14:paraId="2F994553"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1.16</w:t>
            </w:r>
          </w:p>
        </w:tc>
        <w:tc>
          <w:tcPr>
            <w:tcW w:w="1367" w:type="dxa"/>
            <w:tcBorders>
              <w:top w:val="nil"/>
              <w:left w:val="nil"/>
              <w:bottom w:val="single" w:sz="4" w:space="0" w:color="auto"/>
              <w:right w:val="single" w:sz="4" w:space="0" w:color="auto"/>
            </w:tcBorders>
            <w:shd w:val="clear" w:color="auto" w:fill="auto"/>
            <w:noWrap/>
            <w:vAlign w:val="center"/>
            <w:hideMark/>
          </w:tcPr>
          <w:p w14:paraId="26054DA8"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1B8ECA02"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0C2E3C4"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7</w:t>
            </w:r>
          </w:p>
        </w:tc>
        <w:tc>
          <w:tcPr>
            <w:tcW w:w="1800" w:type="dxa"/>
            <w:tcBorders>
              <w:top w:val="nil"/>
              <w:left w:val="nil"/>
              <w:bottom w:val="single" w:sz="4" w:space="0" w:color="auto"/>
              <w:right w:val="single" w:sz="4" w:space="0" w:color="auto"/>
            </w:tcBorders>
            <w:shd w:val="clear" w:color="auto" w:fill="auto"/>
            <w:noWrap/>
            <w:vAlign w:val="center"/>
            <w:hideMark/>
          </w:tcPr>
          <w:p w14:paraId="5FA8AE78"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5146</w:t>
            </w:r>
          </w:p>
        </w:tc>
        <w:tc>
          <w:tcPr>
            <w:tcW w:w="1350" w:type="dxa"/>
            <w:tcBorders>
              <w:top w:val="nil"/>
              <w:left w:val="nil"/>
              <w:bottom w:val="single" w:sz="4" w:space="0" w:color="auto"/>
              <w:right w:val="single" w:sz="4" w:space="0" w:color="auto"/>
            </w:tcBorders>
            <w:shd w:val="clear" w:color="auto" w:fill="auto"/>
            <w:noWrap/>
            <w:vAlign w:val="center"/>
            <w:hideMark/>
          </w:tcPr>
          <w:p w14:paraId="653A0A62"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5052</w:t>
            </w:r>
          </w:p>
        </w:tc>
        <w:tc>
          <w:tcPr>
            <w:tcW w:w="1440" w:type="dxa"/>
            <w:tcBorders>
              <w:top w:val="nil"/>
              <w:left w:val="nil"/>
              <w:bottom w:val="single" w:sz="4" w:space="0" w:color="auto"/>
              <w:right w:val="single" w:sz="4" w:space="0" w:color="auto"/>
            </w:tcBorders>
            <w:shd w:val="clear" w:color="auto" w:fill="auto"/>
            <w:noWrap/>
            <w:vAlign w:val="center"/>
            <w:hideMark/>
          </w:tcPr>
          <w:p w14:paraId="7EAD34CE"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1.32</w:t>
            </w:r>
          </w:p>
        </w:tc>
        <w:tc>
          <w:tcPr>
            <w:tcW w:w="1367" w:type="dxa"/>
            <w:tcBorders>
              <w:top w:val="nil"/>
              <w:left w:val="nil"/>
              <w:bottom w:val="single" w:sz="4" w:space="0" w:color="auto"/>
              <w:right w:val="single" w:sz="4" w:space="0" w:color="auto"/>
            </w:tcBorders>
            <w:shd w:val="clear" w:color="auto" w:fill="auto"/>
            <w:noWrap/>
            <w:vAlign w:val="center"/>
            <w:hideMark/>
          </w:tcPr>
          <w:p w14:paraId="55CFAF8E"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5F546386"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FE86606"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8</w:t>
            </w:r>
          </w:p>
        </w:tc>
        <w:tc>
          <w:tcPr>
            <w:tcW w:w="1800" w:type="dxa"/>
            <w:tcBorders>
              <w:top w:val="nil"/>
              <w:left w:val="nil"/>
              <w:bottom w:val="single" w:sz="4" w:space="0" w:color="auto"/>
              <w:right w:val="single" w:sz="4" w:space="0" w:color="auto"/>
            </w:tcBorders>
            <w:shd w:val="clear" w:color="auto" w:fill="auto"/>
            <w:noWrap/>
            <w:vAlign w:val="center"/>
            <w:hideMark/>
          </w:tcPr>
          <w:p w14:paraId="219ECFF8"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5688</w:t>
            </w:r>
          </w:p>
        </w:tc>
        <w:tc>
          <w:tcPr>
            <w:tcW w:w="1350" w:type="dxa"/>
            <w:tcBorders>
              <w:top w:val="nil"/>
              <w:left w:val="nil"/>
              <w:bottom w:val="single" w:sz="4" w:space="0" w:color="auto"/>
              <w:right w:val="single" w:sz="4" w:space="0" w:color="auto"/>
            </w:tcBorders>
            <w:shd w:val="clear" w:color="auto" w:fill="auto"/>
            <w:noWrap/>
            <w:vAlign w:val="center"/>
            <w:hideMark/>
          </w:tcPr>
          <w:p w14:paraId="649D2420"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5550</w:t>
            </w:r>
          </w:p>
        </w:tc>
        <w:tc>
          <w:tcPr>
            <w:tcW w:w="1440" w:type="dxa"/>
            <w:tcBorders>
              <w:top w:val="nil"/>
              <w:left w:val="nil"/>
              <w:bottom w:val="single" w:sz="4" w:space="0" w:color="auto"/>
              <w:right w:val="single" w:sz="4" w:space="0" w:color="auto"/>
            </w:tcBorders>
            <w:shd w:val="clear" w:color="auto" w:fill="auto"/>
            <w:noWrap/>
            <w:vAlign w:val="center"/>
            <w:hideMark/>
          </w:tcPr>
          <w:p w14:paraId="7B7FC0F4"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1.84</w:t>
            </w:r>
          </w:p>
        </w:tc>
        <w:tc>
          <w:tcPr>
            <w:tcW w:w="1367" w:type="dxa"/>
            <w:tcBorders>
              <w:top w:val="nil"/>
              <w:left w:val="nil"/>
              <w:bottom w:val="single" w:sz="4" w:space="0" w:color="auto"/>
              <w:right w:val="single" w:sz="4" w:space="0" w:color="auto"/>
            </w:tcBorders>
            <w:shd w:val="clear" w:color="auto" w:fill="auto"/>
            <w:noWrap/>
            <w:vAlign w:val="center"/>
            <w:hideMark/>
          </w:tcPr>
          <w:p w14:paraId="6F1A4EF8"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041362BB"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37AE704"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9</w:t>
            </w:r>
          </w:p>
        </w:tc>
        <w:tc>
          <w:tcPr>
            <w:tcW w:w="1800" w:type="dxa"/>
            <w:tcBorders>
              <w:top w:val="nil"/>
              <w:left w:val="nil"/>
              <w:bottom w:val="single" w:sz="4" w:space="0" w:color="auto"/>
              <w:right w:val="single" w:sz="4" w:space="0" w:color="auto"/>
            </w:tcBorders>
            <w:shd w:val="clear" w:color="auto" w:fill="auto"/>
            <w:noWrap/>
            <w:vAlign w:val="center"/>
            <w:hideMark/>
          </w:tcPr>
          <w:p w14:paraId="5CFD6E66"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5688</w:t>
            </w:r>
          </w:p>
        </w:tc>
        <w:tc>
          <w:tcPr>
            <w:tcW w:w="1350" w:type="dxa"/>
            <w:tcBorders>
              <w:top w:val="nil"/>
              <w:left w:val="nil"/>
              <w:bottom w:val="single" w:sz="4" w:space="0" w:color="auto"/>
              <w:right w:val="single" w:sz="4" w:space="0" w:color="auto"/>
            </w:tcBorders>
            <w:shd w:val="clear" w:color="auto" w:fill="auto"/>
            <w:noWrap/>
            <w:vAlign w:val="center"/>
            <w:hideMark/>
          </w:tcPr>
          <w:p w14:paraId="0181391E"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5532</w:t>
            </w:r>
          </w:p>
        </w:tc>
        <w:tc>
          <w:tcPr>
            <w:tcW w:w="1440" w:type="dxa"/>
            <w:tcBorders>
              <w:top w:val="nil"/>
              <w:left w:val="nil"/>
              <w:bottom w:val="single" w:sz="4" w:space="0" w:color="auto"/>
              <w:right w:val="single" w:sz="4" w:space="0" w:color="auto"/>
            </w:tcBorders>
            <w:shd w:val="clear" w:color="auto" w:fill="auto"/>
            <w:noWrap/>
            <w:vAlign w:val="center"/>
            <w:hideMark/>
          </w:tcPr>
          <w:p w14:paraId="5578E341"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2.08</w:t>
            </w:r>
          </w:p>
        </w:tc>
        <w:tc>
          <w:tcPr>
            <w:tcW w:w="1367" w:type="dxa"/>
            <w:tcBorders>
              <w:top w:val="nil"/>
              <w:left w:val="nil"/>
              <w:bottom w:val="single" w:sz="4" w:space="0" w:color="auto"/>
              <w:right w:val="single" w:sz="4" w:space="0" w:color="auto"/>
            </w:tcBorders>
            <w:shd w:val="clear" w:color="auto" w:fill="auto"/>
            <w:noWrap/>
            <w:vAlign w:val="center"/>
            <w:hideMark/>
          </w:tcPr>
          <w:p w14:paraId="19B306AA"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196B10D5" w14:textId="77777777" w:rsidTr="002F0140">
        <w:trPr>
          <w:trHeight w:val="230"/>
          <w:jc w:val="center"/>
        </w:trPr>
        <w:tc>
          <w:tcPr>
            <w:tcW w:w="21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BF5188"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Eastbound</w:t>
            </w:r>
          </w:p>
        </w:tc>
        <w:tc>
          <w:tcPr>
            <w:tcW w:w="1800" w:type="dxa"/>
            <w:tcBorders>
              <w:top w:val="nil"/>
              <w:left w:val="nil"/>
              <w:bottom w:val="nil"/>
              <w:right w:val="nil"/>
            </w:tcBorders>
            <w:shd w:val="clear" w:color="000000" w:fill="D9D9D9"/>
            <w:noWrap/>
            <w:vAlign w:val="center"/>
            <w:hideMark/>
          </w:tcPr>
          <w:p w14:paraId="24A7D80D"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 </w:t>
            </w:r>
          </w:p>
        </w:tc>
        <w:tc>
          <w:tcPr>
            <w:tcW w:w="1350" w:type="dxa"/>
            <w:tcBorders>
              <w:top w:val="nil"/>
              <w:left w:val="nil"/>
              <w:bottom w:val="nil"/>
              <w:right w:val="nil"/>
            </w:tcBorders>
            <w:shd w:val="clear" w:color="000000" w:fill="D9D9D9"/>
            <w:noWrap/>
            <w:vAlign w:val="center"/>
            <w:hideMark/>
          </w:tcPr>
          <w:p w14:paraId="5618381F"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 </w:t>
            </w:r>
          </w:p>
        </w:tc>
        <w:tc>
          <w:tcPr>
            <w:tcW w:w="1440" w:type="dxa"/>
            <w:tcBorders>
              <w:top w:val="nil"/>
              <w:left w:val="single" w:sz="4" w:space="0" w:color="auto"/>
              <w:bottom w:val="nil"/>
              <w:right w:val="single" w:sz="4" w:space="0" w:color="auto"/>
            </w:tcBorders>
            <w:shd w:val="clear" w:color="000000" w:fill="D9D9D9"/>
            <w:noWrap/>
            <w:vAlign w:val="center"/>
            <w:hideMark/>
          </w:tcPr>
          <w:p w14:paraId="7A2DEF73"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 </w:t>
            </w:r>
          </w:p>
        </w:tc>
        <w:tc>
          <w:tcPr>
            <w:tcW w:w="1367" w:type="dxa"/>
            <w:tcBorders>
              <w:top w:val="nil"/>
              <w:left w:val="nil"/>
              <w:bottom w:val="single" w:sz="4" w:space="0" w:color="auto"/>
              <w:right w:val="nil"/>
            </w:tcBorders>
            <w:shd w:val="clear" w:color="000000" w:fill="D9D9D9"/>
            <w:noWrap/>
            <w:vAlign w:val="center"/>
            <w:hideMark/>
          </w:tcPr>
          <w:p w14:paraId="4F480816"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 </w:t>
            </w:r>
          </w:p>
        </w:tc>
      </w:tr>
      <w:tr w:rsidR="00F15CE0" w:rsidRPr="006306B3" w14:paraId="496B7839" w14:textId="77777777" w:rsidTr="002F0140">
        <w:trPr>
          <w:trHeight w:val="230"/>
          <w:jc w:val="center"/>
        </w:trPr>
        <w:tc>
          <w:tcPr>
            <w:tcW w:w="2160" w:type="dxa"/>
            <w:vMerge/>
            <w:tcBorders>
              <w:top w:val="single" w:sz="4" w:space="0" w:color="auto"/>
              <w:left w:val="single" w:sz="4" w:space="0" w:color="auto"/>
              <w:bottom w:val="single" w:sz="4" w:space="0" w:color="000000"/>
              <w:right w:val="single" w:sz="4" w:space="0" w:color="auto"/>
            </w:tcBorders>
            <w:vAlign w:val="center"/>
            <w:hideMark/>
          </w:tcPr>
          <w:p w14:paraId="3B7170E1" w14:textId="77777777" w:rsidR="00F15CE0" w:rsidRPr="006306B3" w:rsidRDefault="00F15CE0" w:rsidP="006D767F">
            <w:pPr>
              <w:spacing w:beforeLines="40" w:before="96" w:afterLines="40" w:after="96" w:line="240" w:lineRule="auto"/>
              <w:rPr>
                <w:rFonts w:eastAsia="Times New Roman"/>
                <w:sz w:val="18"/>
                <w:szCs w:val="18"/>
              </w:rPr>
            </w:pPr>
          </w:p>
        </w:tc>
        <w:tc>
          <w:tcPr>
            <w:tcW w:w="1800" w:type="dxa"/>
            <w:tcBorders>
              <w:top w:val="nil"/>
              <w:left w:val="nil"/>
              <w:bottom w:val="single" w:sz="4" w:space="0" w:color="auto"/>
              <w:right w:val="single" w:sz="4" w:space="0" w:color="auto"/>
            </w:tcBorders>
            <w:shd w:val="clear" w:color="auto" w:fill="auto"/>
            <w:noWrap/>
            <w:vAlign w:val="center"/>
            <w:hideMark/>
          </w:tcPr>
          <w:p w14:paraId="0A0435BE"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Traffic count volume</w:t>
            </w:r>
          </w:p>
        </w:tc>
        <w:tc>
          <w:tcPr>
            <w:tcW w:w="1350" w:type="dxa"/>
            <w:tcBorders>
              <w:top w:val="nil"/>
              <w:left w:val="nil"/>
              <w:bottom w:val="single" w:sz="4" w:space="0" w:color="auto"/>
              <w:right w:val="single" w:sz="4" w:space="0" w:color="auto"/>
            </w:tcBorders>
            <w:shd w:val="clear" w:color="auto" w:fill="auto"/>
            <w:noWrap/>
            <w:vAlign w:val="center"/>
            <w:hideMark/>
          </w:tcPr>
          <w:p w14:paraId="5E8E70DF"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VISSIM output</w:t>
            </w:r>
          </w:p>
        </w:tc>
        <w:tc>
          <w:tcPr>
            <w:tcW w:w="1440" w:type="dxa"/>
            <w:tcBorders>
              <w:top w:val="nil"/>
              <w:left w:val="nil"/>
              <w:bottom w:val="single" w:sz="4" w:space="0" w:color="auto"/>
              <w:right w:val="single" w:sz="4" w:space="0" w:color="auto"/>
            </w:tcBorders>
            <w:shd w:val="clear" w:color="auto" w:fill="auto"/>
            <w:noWrap/>
            <w:vAlign w:val="center"/>
            <w:hideMark/>
          </w:tcPr>
          <w:p w14:paraId="198CF35B"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GEH (&lt; 5)</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4F60A374"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Validation</w:t>
            </w:r>
          </w:p>
        </w:tc>
      </w:tr>
      <w:tr w:rsidR="00F15CE0" w:rsidRPr="006306B3" w14:paraId="0CD0BD93"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AF00FCE"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10</w:t>
            </w:r>
          </w:p>
        </w:tc>
        <w:tc>
          <w:tcPr>
            <w:tcW w:w="1800" w:type="dxa"/>
            <w:tcBorders>
              <w:top w:val="nil"/>
              <w:left w:val="nil"/>
              <w:bottom w:val="single" w:sz="4" w:space="0" w:color="auto"/>
              <w:right w:val="single" w:sz="4" w:space="0" w:color="auto"/>
            </w:tcBorders>
            <w:shd w:val="clear" w:color="auto" w:fill="auto"/>
            <w:noWrap/>
            <w:vAlign w:val="center"/>
            <w:hideMark/>
          </w:tcPr>
          <w:p w14:paraId="269B174C"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805</w:t>
            </w:r>
          </w:p>
        </w:tc>
        <w:tc>
          <w:tcPr>
            <w:tcW w:w="1350" w:type="dxa"/>
            <w:tcBorders>
              <w:top w:val="nil"/>
              <w:left w:val="nil"/>
              <w:bottom w:val="single" w:sz="4" w:space="0" w:color="auto"/>
              <w:right w:val="single" w:sz="4" w:space="0" w:color="auto"/>
            </w:tcBorders>
            <w:shd w:val="clear" w:color="auto" w:fill="auto"/>
            <w:noWrap/>
            <w:vAlign w:val="center"/>
            <w:hideMark/>
          </w:tcPr>
          <w:p w14:paraId="26D980B3"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742</w:t>
            </w:r>
          </w:p>
        </w:tc>
        <w:tc>
          <w:tcPr>
            <w:tcW w:w="1440" w:type="dxa"/>
            <w:tcBorders>
              <w:top w:val="nil"/>
              <w:left w:val="nil"/>
              <w:bottom w:val="single" w:sz="4" w:space="0" w:color="auto"/>
              <w:right w:val="single" w:sz="4" w:space="0" w:color="auto"/>
            </w:tcBorders>
            <w:shd w:val="clear" w:color="auto" w:fill="auto"/>
            <w:noWrap/>
            <w:vAlign w:val="center"/>
            <w:hideMark/>
          </w:tcPr>
          <w:p w14:paraId="012B0E73"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2.27</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6BD606D3"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45D71C5D"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F05653A"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11</w:t>
            </w:r>
          </w:p>
        </w:tc>
        <w:tc>
          <w:tcPr>
            <w:tcW w:w="1800" w:type="dxa"/>
            <w:tcBorders>
              <w:top w:val="nil"/>
              <w:left w:val="nil"/>
              <w:bottom w:val="single" w:sz="4" w:space="0" w:color="auto"/>
              <w:right w:val="single" w:sz="4" w:space="0" w:color="auto"/>
            </w:tcBorders>
            <w:shd w:val="clear" w:color="auto" w:fill="auto"/>
            <w:noWrap/>
            <w:vAlign w:val="center"/>
            <w:hideMark/>
          </w:tcPr>
          <w:p w14:paraId="4D093E15"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805</w:t>
            </w:r>
          </w:p>
        </w:tc>
        <w:tc>
          <w:tcPr>
            <w:tcW w:w="1350" w:type="dxa"/>
            <w:tcBorders>
              <w:top w:val="nil"/>
              <w:left w:val="nil"/>
              <w:bottom w:val="single" w:sz="4" w:space="0" w:color="auto"/>
              <w:right w:val="single" w:sz="4" w:space="0" w:color="auto"/>
            </w:tcBorders>
            <w:shd w:val="clear" w:color="auto" w:fill="auto"/>
            <w:noWrap/>
            <w:vAlign w:val="center"/>
            <w:hideMark/>
          </w:tcPr>
          <w:p w14:paraId="769F8790"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738</w:t>
            </w:r>
          </w:p>
        </w:tc>
        <w:tc>
          <w:tcPr>
            <w:tcW w:w="1440" w:type="dxa"/>
            <w:tcBorders>
              <w:top w:val="nil"/>
              <w:left w:val="nil"/>
              <w:bottom w:val="single" w:sz="4" w:space="0" w:color="auto"/>
              <w:right w:val="single" w:sz="4" w:space="0" w:color="auto"/>
            </w:tcBorders>
            <w:shd w:val="clear" w:color="auto" w:fill="auto"/>
            <w:noWrap/>
            <w:vAlign w:val="center"/>
            <w:hideMark/>
          </w:tcPr>
          <w:p w14:paraId="61209AA5"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2.41</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3AD9852F"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4FD9E151"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867EFC7"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12</w:t>
            </w:r>
          </w:p>
        </w:tc>
        <w:tc>
          <w:tcPr>
            <w:tcW w:w="1800" w:type="dxa"/>
            <w:tcBorders>
              <w:top w:val="nil"/>
              <w:left w:val="nil"/>
              <w:bottom w:val="single" w:sz="4" w:space="0" w:color="auto"/>
              <w:right w:val="single" w:sz="4" w:space="0" w:color="auto"/>
            </w:tcBorders>
            <w:shd w:val="clear" w:color="auto" w:fill="auto"/>
            <w:noWrap/>
            <w:vAlign w:val="center"/>
            <w:hideMark/>
          </w:tcPr>
          <w:p w14:paraId="766696E2"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805</w:t>
            </w:r>
          </w:p>
        </w:tc>
        <w:tc>
          <w:tcPr>
            <w:tcW w:w="1350" w:type="dxa"/>
            <w:tcBorders>
              <w:top w:val="nil"/>
              <w:left w:val="nil"/>
              <w:bottom w:val="single" w:sz="4" w:space="0" w:color="auto"/>
              <w:right w:val="single" w:sz="4" w:space="0" w:color="auto"/>
            </w:tcBorders>
            <w:shd w:val="clear" w:color="auto" w:fill="auto"/>
            <w:noWrap/>
            <w:vAlign w:val="center"/>
            <w:hideMark/>
          </w:tcPr>
          <w:p w14:paraId="58B74407"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738</w:t>
            </w:r>
          </w:p>
        </w:tc>
        <w:tc>
          <w:tcPr>
            <w:tcW w:w="1440" w:type="dxa"/>
            <w:tcBorders>
              <w:top w:val="nil"/>
              <w:left w:val="nil"/>
              <w:bottom w:val="single" w:sz="4" w:space="0" w:color="auto"/>
              <w:right w:val="single" w:sz="4" w:space="0" w:color="auto"/>
            </w:tcBorders>
            <w:shd w:val="clear" w:color="auto" w:fill="auto"/>
            <w:noWrap/>
            <w:vAlign w:val="center"/>
            <w:hideMark/>
          </w:tcPr>
          <w:p w14:paraId="09B997FD"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2.41</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3008776A"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27CEE279"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4A5C906"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13</w:t>
            </w:r>
          </w:p>
        </w:tc>
        <w:tc>
          <w:tcPr>
            <w:tcW w:w="1800" w:type="dxa"/>
            <w:tcBorders>
              <w:top w:val="nil"/>
              <w:left w:val="nil"/>
              <w:bottom w:val="single" w:sz="4" w:space="0" w:color="auto"/>
              <w:right w:val="single" w:sz="4" w:space="0" w:color="auto"/>
            </w:tcBorders>
            <w:shd w:val="clear" w:color="auto" w:fill="auto"/>
            <w:noWrap/>
            <w:vAlign w:val="center"/>
            <w:hideMark/>
          </w:tcPr>
          <w:p w14:paraId="171DDAE7"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6295</w:t>
            </w:r>
          </w:p>
        </w:tc>
        <w:tc>
          <w:tcPr>
            <w:tcW w:w="1350" w:type="dxa"/>
            <w:tcBorders>
              <w:top w:val="nil"/>
              <w:left w:val="nil"/>
              <w:bottom w:val="single" w:sz="4" w:space="0" w:color="auto"/>
              <w:right w:val="single" w:sz="4" w:space="0" w:color="auto"/>
            </w:tcBorders>
            <w:shd w:val="clear" w:color="auto" w:fill="auto"/>
            <w:noWrap/>
            <w:vAlign w:val="center"/>
            <w:hideMark/>
          </w:tcPr>
          <w:p w14:paraId="6F637CCC"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6235</w:t>
            </w:r>
          </w:p>
        </w:tc>
        <w:tc>
          <w:tcPr>
            <w:tcW w:w="1440" w:type="dxa"/>
            <w:tcBorders>
              <w:top w:val="nil"/>
              <w:left w:val="nil"/>
              <w:bottom w:val="single" w:sz="4" w:space="0" w:color="auto"/>
              <w:right w:val="single" w:sz="4" w:space="0" w:color="auto"/>
            </w:tcBorders>
            <w:shd w:val="clear" w:color="auto" w:fill="auto"/>
            <w:noWrap/>
            <w:vAlign w:val="center"/>
            <w:hideMark/>
          </w:tcPr>
          <w:p w14:paraId="56B796BE"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0.76</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5C1EE1F2"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18618501"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6D30277"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14</w:t>
            </w:r>
          </w:p>
        </w:tc>
        <w:tc>
          <w:tcPr>
            <w:tcW w:w="1800" w:type="dxa"/>
            <w:tcBorders>
              <w:top w:val="nil"/>
              <w:left w:val="nil"/>
              <w:bottom w:val="single" w:sz="4" w:space="0" w:color="auto"/>
              <w:right w:val="single" w:sz="4" w:space="0" w:color="auto"/>
            </w:tcBorders>
            <w:shd w:val="clear" w:color="auto" w:fill="auto"/>
            <w:noWrap/>
            <w:vAlign w:val="center"/>
            <w:hideMark/>
          </w:tcPr>
          <w:p w14:paraId="28126626"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6295</w:t>
            </w:r>
          </w:p>
        </w:tc>
        <w:tc>
          <w:tcPr>
            <w:tcW w:w="1350" w:type="dxa"/>
            <w:tcBorders>
              <w:top w:val="nil"/>
              <w:left w:val="nil"/>
              <w:bottom w:val="single" w:sz="4" w:space="0" w:color="auto"/>
              <w:right w:val="single" w:sz="4" w:space="0" w:color="auto"/>
            </w:tcBorders>
            <w:shd w:val="clear" w:color="auto" w:fill="auto"/>
            <w:noWrap/>
            <w:vAlign w:val="center"/>
            <w:hideMark/>
          </w:tcPr>
          <w:p w14:paraId="64E58E41"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6229</w:t>
            </w:r>
          </w:p>
        </w:tc>
        <w:tc>
          <w:tcPr>
            <w:tcW w:w="1440" w:type="dxa"/>
            <w:tcBorders>
              <w:top w:val="nil"/>
              <w:left w:val="nil"/>
              <w:bottom w:val="single" w:sz="4" w:space="0" w:color="auto"/>
              <w:right w:val="single" w:sz="4" w:space="0" w:color="auto"/>
            </w:tcBorders>
            <w:shd w:val="clear" w:color="auto" w:fill="auto"/>
            <w:noWrap/>
            <w:vAlign w:val="center"/>
            <w:hideMark/>
          </w:tcPr>
          <w:p w14:paraId="558F3445"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0.83</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71D5210B"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r w:rsidR="00F15CE0" w:rsidRPr="006306B3" w14:paraId="14628A63" w14:textId="77777777" w:rsidTr="002F0140">
        <w:trPr>
          <w:trHeight w:val="23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0384151"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Data collection point 15</w:t>
            </w:r>
          </w:p>
        </w:tc>
        <w:tc>
          <w:tcPr>
            <w:tcW w:w="1800" w:type="dxa"/>
            <w:tcBorders>
              <w:top w:val="nil"/>
              <w:left w:val="nil"/>
              <w:bottom w:val="single" w:sz="4" w:space="0" w:color="auto"/>
              <w:right w:val="single" w:sz="4" w:space="0" w:color="auto"/>
            </w:tcBorders>
            <w:shd w:val="clear" w:color="auto" w:fill="auto"/>
            <w:noWrap/>
            <w:vAlign w:val="center"/>
            <w:hideMark/>
          </w:tcPr>
          <w:p w14:paraId="392EA4FB" w14:textId="77777777" w:rsidR="00F15CE0" w:rsidRPr="006306B3" w:rsidRDefault="00F15CE0" w:rsidP="006D767F">
            <w:pPr>
              <w:spacing w:beforeLines="40" w:before="96" w:afterLines="40" w:after="96" w:line="240" w:lineRule="auto"/>
              <w:jc w:val="center"/>
              <w:rPr>
                <w:rFonts w:eastAsia="Times New Roman"/>
                <w:color w:val="FF0000"/>
                <w:sz w:val="18"/>
                <w:szCs w:val="18"/>
              </w:rPr>
            </w:pPr>
            <w:r w:rsidRPr="006306B3">
              <w:rPr>
                <w:rFonts w:eastAsia="Times New Roman"/>
                <w:color w:val="FF0000"/>
                <w:sz w:val="18"/>
                <w:szCs w:val="18"/>
              </w:rPr>
              <w:t>6295</w:t>
            </w:r>
          </w:p>
        </w:tc>
        <w:tc>
          <w:tcPr>
            <w:tcW w:w="1350" w:type="dxa"/>
            <w:tcBorders>
              <w:top w:val="nil"/>
              <w:left w:val="nil"/>
              <w:bottom w:val="single" w:sz="4" w:space="0" w:color="auto"/>
              <w:right w:val="single" w:sz="4" w:space="0" w:color="auto"/>
            </w:tcBorders>
            <w:shd w:val="clear" w:color="auto" w:fill="auto"/>
            <w:noWrap/>
            <w:vAlign w:val="center"/>
            <w:hideMark/>
          </w:tcPr>
          <w:p w14:paraId="4D7C0208" w14:textId="77777777" w:rsidR="00F15CE0" w:rsidRPr="006306B3" w:rsidRDefault="00F15CE0" w:rsidP="006D767F">
            <w:pPr>
              <w:spacing w:beforeLines="40" w:before="96" w:afterLines="40" w:after="96" w:line="240" w:lineRule="auto"/>
              <w:jc w:val="center"/>
              <w:rPr>
                <w:rFonts w:eastAsia="Times New Roman"/>
                <w:color w:val="00B050"/>
                <w:sz w:val="18"/>
                <w:szCs w:val="18"/>
              </w:rPr>
            </w:pPr>
            <w:r w:rsidRPr="006306B3">
              <w:rPr>
                <w:rFonts w:eastAsia="Times New Roman"/>
                <w:color w:val="00B050"/>
                <w:sz w:val="18"/>
                <w:szCs w:val="18"/>
              </w:rPr>
              <w:t>6203</w:t>
            </w:r>
          </w:p>
        </w:tc>
        <w:tc>
          <w:tcPr>
            <w:tcW w:w="1440" w:type="dxa"/>
            <w:tcBorders>
              <w:top w:val="nil"/>
              <w:left w:val="nil"/>
              <w:bottom w:val="single" w:sz="4" w:space="0" w:color="auto"/>
              <w:right w:val="single" w:sz="4" w:space="0" w:color="auto"/>
            </w:tcBorders>
            <w:shd w:val="clear" w:color="auto" w:fill="auto"/>
            <w:noWrap/>
            <w:vAlign w:val="center"/>
            <w:hideMark/>
          </w:tcPr>
          <w:p w14:paraId="2966C65F" w14:textId="77777777" w:rsidR="00F15CE0" w:rsidRPr="006306B3" w:rsidRDefault="00F15CE0" w:rsidP="006D767F">
            <w:pPr>
              <w:spacing w:beforeLines="40" w:before="96" w:afterLines="40" w:after="96" w:line="240" w:lineRule="auto"/>
              <w:jc w:val="center"/>
              <w:rPr>
                <w:rFonts w:eastAsia="Times New Roman"/>
                <w:color w:val="538DD5"/>
                <w:sz w:val="18"/>
                <w:szCs w:val="18"/>
              </w:rPr>
            </w:pPr>
            <w:r w:rsidRPr="006306B3">
              <w:rPr>
                <w:rFonts w:eastAsia="Times New Roman"/>
                <w:color w:val="538DD5"/>
                <w:sz w:val="18"/>
                <w:szCs w:val="18"/>
              </w:rPr>
              <w:t>1.16</w:t>
            </w:r>
          </w:p>
        </w:tc>
        <w:tc>
          <w:tcPr>
            <w:tcW w:w="1367" w:type="dxa"/>
            <w:tcBorders>
              <w:top w:val="single" w:sz="4" w:space="0" w:color="auto"/>
              <w:left w:val="nil"/>
              <w:bottom w:val="single" w:sz="4" w:space="0" w:color="auto"/>
              <w:right w:val="single" w:sz="4" w:space="0" w:color="auto"/>
            </w:tcBorders>
            <w:shd w:val="clear" w:color="auto" w:fill="auto"/>
            <w:noWrap/>
            <w:vAlign w:val="center"/>
            <w:hideMark/>
          </w:tcPr>
          <w:p w14:paraId="66D4FFB4" w14:textId="77777777" w:rsidR="00F15CE0" w:rsidRPr="006306B3" w:rsidRDefault="00F15CE0" w:rsidP="006D767F">
            <w:pPr>
              <w:spacing w:beforeLines="40" w:before="96" w:afterLines="40" w:after="96" w:line="240" w:lineRule="auto"/>
              <w:jc w:val="center"/>
              <w:rPr>
                <w:rFonts w:eastAsia="Times New Roman"/>
                <w:sz w:val="18"/>
                <w:szCs w:val="18"/>
              </w:rPr>
            </w:pPr>
            <w:r w:rsidRPr="006306B3">
              <w:rPr>
                <w:rFonts w:eastAsia="Times New Roman"/>
                <w:sz w:val="18"/>
                <w:szCs w:val="18"/>
              </w:rPr>
              <w:t>pass</w:t>
            </w:r>
          </w:p>
        </w:tc>
      </w:tr>
    </w:tbl>
    <w:p w14:paraId="1C6B8A77" w14:textId="2363C452" w:rsidR="00575014" w:rsidRDefault="00575014">
      <w:pPr>
        <w:widowControl w:val="0"/>
        <w:spacing w:before="100" w:after="120"/>
        <w:ind w:left="720"/>
      </w:pPr>
    </w:p>
    <w:p w14:paraId="64ABAE4D" w14:textId="2E9D6B87" w:rsidR="00575014" w:rsidRDefault="00B67315" w:rsidP="008A42D9">
      <w:pPr>
        <w:widowControl w:val="0"/>
        <w:spacing w:before="100" w:after="120" w:line="480" w:lineRule="auto"/>
        <w:ind w:left="720"/>
      </w:pPr>
      <w:r>
        <w:rPr>
          <w:sz w:val="20"/>
        </w:rPr>
        <w:t xml:space="preserve">(3) </w:t>
      </w:r>
      <w:r w:rsidR="00F137AE">
        <w:rPr>
          <w:sz w:val="20"/>
        </w:rPr>
        <w:t>Evaluation elements/measures (queue length, density/LOS, travel time, speed, volume, etc.)</w:t>
      </w:r>
    </w:p>
    <w:p w14:paraId="294AAD38" w14:textId="77777777" w:rsidR="00575014" w:rsidRDefault="00F137AE" w:rsidP="00B67315">
      <w:pPr>
        <w:widowControl w:val="0"/>
        <w:spacing w:before="100" w:after="120" w:line="480" w:lineRule="auto"/>
        <w:ind w:left="360" w:firstLine="360"/>
      </w:pPr>
      <w:r>
        <w:rPr>
          <w:sz w:val="20"/>
        </w:rPr>
        <w:t>The validated model provides a baseline for traffic performance data on which subsequent simulations will be compared.  The customary metrics on which to compare whether one scenario is an improvement over the current situation or an alternative scenario are traffic density, travel time and speed.  In comparing scenarios 1 &amp; 2 from this study, it is important to also look at the queue length on the ramp since spillback is an undesirable consequence of putting in any ramp meter.</w:t>
      </w:r>
    </w:p>
    <w:p w14:paraId="30E410BD" w14:textId="59A5A280" w:rsidR="00575014" w:rsidRDefault="00F137AE" w:rsidP="00B67315">
      <w:pPr>
        <w:widowControl w:val="0"/>
        <w:spacing w:before="100" w:after="120" w:line="480" w:lineRule="auto"/>
        <w:ind w:left="360" w:firstLine="360"/>
      </w:pPr>
      <w:r>
        <w:rPr>
          <w:sz w:val="20"/>
        </w:rPr>
        <w:t xml:space="preserve">The current </w:t>
      </w:r>
      <w:r w:rsidR="004F65C7">
        <w:rPr>
          <w:sz w:val="20"/>
        </w:rPr>
        <w:t>w</w:t>
      </w:r>
      <w:r>
        <w:rPr>
          <w:sz w:val="20"/>
        </w:rPr>
        <w:t xml:space="preserve">estbound mainline traffic volume is 5146 veh/hr, the average speed is 61.6 mph, and the density is 25 veh/mi/ln.  Because there is no ramp meter, there is no associated queue </w:t>
      </w:r>
      <w:r>
        <w:rPr>
          <w:sz w:val="20"/>
        </w:rPr>
        <w:lastRenderedPageBreak/>
        <w:t xml:space="preserve">length.  The </w:t>
      </w:r>
      <w:r w:rsidR="004F65C7">
        <w:rPr>
          <w:sz w:val="20"/>
        </w:rPr>
        <w:t>w</w:t>
      </w:r>
      <w:r>
        <w:rPr>
          <w:sz w:val="20"/>
        </w:rPr>
        <w:t xml:space="preserve">estbound ramp volume </w:t>
      </w:r>
      <w:r w:rsidR="004F65C7">
        <w:rPr>
          <w:sz w:val="20"/>
        </w:rPr>
        <w:t>is 542 vehicles per hour.  The w</w:t>
      </w:r>
      <w:r>
        <w:rPr>
          <w:sz w:val="20"/>
        </w:rPr>
        <w:t>estbound ramp is a single lane ramp 2800 feet in length.</w:t>
      </w:r>
    </w:p>
    <w:p w14:paraId="386302DE" w14:textId="2C9B01BF" w:rsidR="00575014" w:rsidRDefault="00F137AE" w:rsidP="00B67315">
      <w:pPr>
        <w:widowControl w:val="0"/>
        <w:spacing w:before="100" w:after="120" w:line="480" w:lineRule="auto"/>
        <w:ind w:left="360" w:firstLine="360"/>
      </w:pPr>
      <w:r>
        <w:rPr>
          <w:sz w:val="20"/>
        </w:rPr>
        <w:t>The current east bound mainline traffic volume is 6295 veh/hr, the average speed is 59.4 mph, and the density is 32.0 veh/mi/ln.  Because there is no ramp meter, there is no</w:t>
      </w:r>
      <w:r w:rsidR="004F65C7">
        <w:rPr>
          <w:sz w:val="20"/>
        </w:rPr>
        <w:t xml:space="preserve"> associated queue length.  The e</w:t>
      </w:r>
      <w:r w:rsidR="001E3AA7">
        <w:rPr>
          <w:sz w:val="20"/>
        </w:rPr>
        <w:t>ast</w:t>
      </w:r>
      <w:r>
        <w:rPr>
          <w:sz w:val="20"/>
        </w:rPr>
        <w:t>bound ramp volume is 805 vehicl</w:t>
      </w:r>
      <w:r w:rsidR="001E3AA7">
        <w:rPr>
          <w:sz w:val="20"/>
        </w:rPr>
        <w:t xml:space="preserve">es per hour.  The </w:t>
      </w:r>
      <w:r w:rsidR="004F65C7">
        <w:rPr>
          <w:sz w:val="20"/>
        </w:rPr>
        <w:t>e</w:t>
      </w:r>
      <w:r w:rsidR="001E3AA7">
        <w:rPr>
          <w:sz w:val="20"/>
        </w:rPr>
        <w:t>ast</w:t>
      </w:r>
      <w:r>
        <w:rPr>
          <w:sz w:val="20"/>
        </w:rPr>
        <w:t>bound ramp is a single lane ramp 1600 feet in length.</w:t>
      </w:r>
    </w:p>
    <w:p w14:paraId="30D87615" w14:textId="4CE02182" w:rsidR="00575014" w:rsidRPr="000E794C" w:rsidRDefault="00F137AE" w:rsidP="008A42D9">
      <w:pPr>
        <w:widowControl w:val="0"/>
        <w:spacing w:before="100" w:after="120" w:line="480" w:lineRule="auto"/>
        <w:ind w:left="720"/>
        <w:rPr>
          <w:b/>
          <w:sz w:val="20"/>
        </w:rPr>
      </w:pPr>
      <w:r>
        <w:rPr>
          <w:sz w:val="20"/>
        </w:rPr>
        <w:t xml:space="preserve"> </w:t>
      </w:r>
      <w:r w:rsidRPr="000E794C">
        <w:rPr>
          <w:b/>
          <w:sz w:val="20"/>
        </w:rPr>
        <w:t>4.3.2 Simulation-based Evaluation of Scenario 1</w:t>
      </w:r>
    </w:p>
    <w:p w14:paraId="7B36CB55" w14:textId="44C604E9" w:rsidR="00575014" w:rsidRDefault="00F137AE" w:rsidP="00C4265F">
      <w:pPr>
        <w:widowControl w:val="0"/>
        <w:spacing w:before="100" w:after="120" w:line="480" w:lineRule="auto"/>
        <w:ind w:left="360" w:firstLine="360"/>
      </w:pPr>
      <w:r>
        <w:rPr>
          <w:sz w:val="20"/>
          <w:highlight w:val="white"/>
        </w:rPr>
        <w:t xml:space="preserve">In Scenario 1, a ramp signal was placed </w:t>
      </w:r>
      <w:r w:rsidR="004F65C7">
        <w:rPr>
          <w:sz w:val="20"/>
          <w:highlight w:val="white"/>
        </w:rPr>
        <w:t>within the VISSIM model on the w</w:t>
      </w:r>
      <w:r w:rsidR="00130690">
        <w:rPr>
          <w:sz w:val="20"/>
          <w:highlight w:val="white"/>
        </w:rPr>
        <w:t>est</w:t>
      </w:r>
      <w:r>
        <w:rPr>
          <w:sz w:val="20"/>
          <w:highlight w:val="white"/>
        </w:rPr>
        <w:t>bound ramp 1600 feet from the local traffic leaving 1200 feet for vehicles to accelerate from a stop at the signal and merge into the highway traffic.  The signal plan was a fixed time signal with a cycle time of 4 seconds and a green time of 2 seconds.  With these changes the VISSIM simulation showed the average speed of the mainline traffic increased by 2.4 mph, the travel time decreased from 102.7 seconds to 99.2 seconds and the traffic density decreased from 25 veh/mi/ln to 23.7 veh/mi/ln.  The maximum length of the queue was 249 feet.</w:t>
      </w:r>
    </w:p>
    <w:p w14:paraId="6B61EE8D" w14:textId="55C0FE6A" w:rsidR="00575014" w:rsidRDefault="00F137AE" w:rsidP="00C4265F">
      <w:pPr>
        <w:widowControl w:val="0"/>
        <w:spacing w:before="100" w:after="120" w:line="480" w:lineRule="auto"/>
        <w:ind w:left="360" w:firstLine="360"/>
      </w:pPr>
      <w:r>
        <w:rPr>
          <w:sz w:val="20"/>
          <w:highlight w:val="white"/>
        </w:rPr>
        <w:t xml:space="preserve"> In this same scenario 1, a ramp signal was placed </w:t>
      </w:r>
      <w:r w:rsidR="004F65C7">
        <w:rPr>
          <w:sz w:val="20"/>
          <w:highlight w:val="white"/>
        </w:rPr>
        <w:t>within the VISSIM model on the e</w:t>
      </w:r>
      <w:r>
        <w:rPr>
          <w:sz w:val="20"/>
          <w:highlight w:val="white"/>
        </w:rPr>
        <w:t>astbound ramp 800 feet from the local traffic leaving 800 feet for vehicles to accelerate and merge onto the highway.  The signal plan was a fixed time signal with a cycle time of 4 seconds and a green time of 2 seconds.  With these changes the VISSIM simulation showed the average speed of the mainline traffic increased by 3.3 mph, the travel time decreased from 88.6 seconds to 84.2 seconds and the traffic density decreased from 32 veh/mi/ln to 29.6 veh/mi/ln.  The maximum length of the queue was 616 feet.</w:t>
      </w:r>
    </w:p>
    <w:p w14:paraId="322EDCC2" w14:textId="34533867" w:rsidR="00575014" w:rsidRPr="000E794C" w:rsidRDefault="00F137AE" w:rsidP="008A42D9">
      <w:pPr>
        <w:widowControl w:val="0"/>
        <w:spacing w:before="100" w:after="120" w:line="480" w:lineRule="auto"/>
        <w:ind w:left="720"/>
        <w:rPr>
          <w:b/>
        </w:rPr>
      </w:pPr>
      <w:r w:rsidRPr="000E794C">
        <w:rPr>
          <w:b/>
          <w:sz w:val="20"/>
          <w:highlight w:val="white"/>
        </w:rPr>
        <w:t xml:space="preserve"> </w:t>
      </w:r>
      <w:r w:rsidRPr="000E794C">
        <w:rPr>
          <w:b/>
          <w:sz w:val="20"/>
        </w:rPr>
        <w:t>4.3.3 Simulation-based Evaluation of Scenario 2</w:t>
      </w:r>
    </w:p>
    <w:p w14:paraId="7AA62F61" w14:textId="0414C5C5" w:rsidR="00F15CE0" w:rsidRPr="00C728FD" w:rsidRDefault="004F65C7" w:rsidP="00C728FD">
      <w:pPr>
        <w:widowControl w:val="0"/>
        <w:spacing w:before="100" w:after="120" w:line="480" w:lineRule="auto"/>
        <w:ind w:left="360" w:firstLine="360"/>
      </w:pPr>
      <w:r>
        <w:rPr>
          <w:sz w:val="20"/>
          <w:highlight w:val="white"/>
        </w:rPr>
        <w:t>In Scenario 2, the w</w:t>
      </w:r>
      <w:r w:rsidR="00F12EF6">
        <w:rPr>
          <w:sz w:val="20"/>
          <w:highlight w:val="white"/>
        </w:rPr>
        <w:t>est</w:t>
      </w:r>
      <w:r w:rsidR="00F137AE">
        <w:rPr>
          <w:sz w:val="20"/>
          <w:highlight w:val="white"/>
        </w:rPr>
        <w:t xml:space="preserve">bound on ramp was widened to two lanes, each 12 feet in width and two signals placed within the VISSIM model on the ramp 1600 feet from the local traffic leaving 1200 feet for vehicles to accelerate from a stop at the signals and merge into the highway traffic.  The signal plans were a fixed time signal with a cycle time of 6 seconds and a green time of 2 seconds.  The two signals were staggered so that when one lane was green the other was red to avoid having two cars </w:t>
      </w:r>
      <w:r w:rsidR="00F137AE">
        <w:rPr>
          <w:sz w:val="20"/>
          <w:highlight w:val="white"/>
        </w:rPr>
        <w:lastRenderedPageBreak/>
        <w:t>being side by side as they approached the merge point. With these changes the VISSIM simulation showed the average speed of the mainline traffic increased by 2.4 mph, the travel time decreased from 102.7 seconds to 98.5 seconds and the traffic density decreased from 25 veh/mi/ln to 23.8 veh/mi/ln.  The maximum length of the queue was 169 feet.</w:t>
      </w:r>
    </w:p>
    <w:p w14:paraId="547487AF" w14:textId="020444B2" w:rsidR="00F15CE0" w:rsidRDefault="00C728FD" w:rsidP="00F15CE0">
      <w:pPr>
        <w:shd w:val="clear" w:color="auto" w:fill="FFFFFF"/>
        <w:spacing w:line="240" w:lineRule="auto"/>
        <w:ind w:left="720" w:right="465"/>
        <w:jc w:val="center"/>
        <w:rPr>
          <w:rFonts w:eastAsia="Times New Roman"/>
          <w:sz w:val="20"/>
        </w:rPr>
      </w:pPr>
      <w:r>
        <w:rPr>
          <w:noProof/>
        </w:rPr>
        <w:drawing>
          <wp:inline distT="0" distB="0" distL="0" distR="0" wp14:anchorId="78CC0141" wp14:editId="5A53755E">
            <wp:extent cx="2505075" cy="1060543"/>
            <wp:effectExtent l="0" t="0" r="0" b="6350"/>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7"/>
                    <a:stretch>
                      <a:fillRect/>
                    </a:stretch>
                  </pic:blipFill>
                  <pic:spPr>
                    <a:xfrm>
                      <a:off x="0" y="0"/>
                      <a:ext cx="2528210" cy="1070337"/>
                    </a:xfrm>
                    <a:prstGeom prst="rect">
                      <a:avLst/>
                    </a:prstGeom>
                  </pic:spPr>
                </pic:pic>
              </a:graphicData>
            </a:graphic>
          </wp:inline>
        </w:drawing>
      </w:r>
    </w:p>
    <w:p w14:paraId="158630B3" w14:textId="41BB4BA2" w:rsidR="00F15CE0" w:rsidRPr="00C728FD" w:rsidRDefault="004124B9" w:rsidP="00C728FD">
      <w:pPr>
        <w:shd w:val="clear" w:color="auto" w:fill="FFFFFF"/>
        <w:spacing w:before="120" w:line="240" w:lineRule="auto"/>
        <w:ind w:left="720" w:right="461"/>
        <w:jc w:val="center"/>
        <w:rPr>
          <w:rFonts w:eastAsia="Times New Roman"/>
          <w:b/>
          <w:sz w:val="20"/>
        </w:rPr>
      </w:pPr>
      <w:r w:rsidRPr="00C728FD">
        <w:rPr>
          <w:rFonts w:eastAsia="Times New Roman"/>
          <w:b/>
          <w:sz w:val="20"/>
        </w:rPr>
        <w:t>Fig. 10.</w:t>
      </w:r>
      <w:r w:rsidR="00F15CE0" w:rsidRPr="00C728FD">
        <w:rPr>
          <w:rFonts w:eastAsia="Times New Roman"/>
          <w:b/>
          <w:sz w:val="20"/>
        </w:rPr>
        <w:t xml:space="preserve"> Dual Lane Ramp Signal Timing Plan</w:t>
      </w:r>
    </w:p>
    <w:p w14:paraId="2DF198AB" w14:textId="6C9D0F45" w:rsidR="00575014" w:rsidRDefault="00575014" w:rsidP="00F15CE0">
      <w:pPr>
        <w:widowControl w:val="0"/>
        <w:spacing w:before="100" w:after="120"/>
      </w:pPr>
    </w:p>
    <w:p w14:paraId="287A9B42" w14:textId="0AD05E63" w:rsidR="00575014" w:rsidRDefault="00F137AE" w:rsidP="006A066C">
      <w:pPr>
        <w:widowControl w:val="0"/>
        <w:spacing w:before="100" w:after="120" w:line="480" w:lineRule="auto"/>
        <w:ind w:left="360" w:firstLine="360"/>
      </w:pPr>
      <w:r>
        <w:rPr>
          <w:sz w:val="20"/>
          <w:highlight w:val="white"/>
        </w:rPr>
        <w:t>In the same Sce</w:t>
      </w:r>
      <w:r w:rsidR="004F65C7">
        <w:rPr>
          <w:sz w:val="20"/>
          <w:highlight w:val="white"/>
        </w:rPr>
        <w:t>nario 2, the e</w:t>
      </w:r>
      <w:r w:rsidR="00F12EF6">
        <w:rPr>
          <w:sz w:val="20"/>
          <w:highlight w:val="white"/>
        </w:rPr>
        <w:t>ast</w:t>
      </w:r>
      <w:r>
        <w:rPr>
          <w:sz w:val="20"/>
          <w:highlight w:val="white"/>
        </w:rPr>
        <w:t>bound on ramp was widened to two lanes, each 12 feet in width and two signals placed within the VISSIM model on the ramp 800 feet from the local traffic leaving 800 feet for vehicles to accelerate from a stop at the signals and merge into the highway traffic.  The signal plans were a fixed time signal with a cycle time of 6 seconds and a green time of 2 seconds.  The two signals were staggered with one vehicle per green per lane.  With these changes the VISSIM simulation showed the average speed of the mainline traffic increased by 3.2 mph, the travel time decreased from 88.6 seconds to 83.9 seconds and the traffic density decreased from 32 veh/mi/ln to 29.7 veh/mi/ln.  The maximum length of the queue was 211 feet.</w:t>
      </w:r>
    </w:p>
    <w:p w14:paraId="42BF9027" w14:textId="72378D16" w:rsidR="00575014" w:rsidRPr="00FD638C" w:rsidRDefault="00F137AE" w:rsidP="008A42D9">
      <w:pPr>
        <w:widowControl w:val="0"/>
        <w:spacing w:before="100" w:after="120" w:line="480" w:lineRule="auto"/>
        <w:ind w:left="720"/>
        <w:rPr>
          <w:b/>
        </w:rPr>
      </w:pPr>
      <w:r w:rsidRPr="00FD638C">
        <w:rPr>
          <w:rFonts w:ascii="Times New Roman" w:eastAsia="Times New Roman" w:hAnsi="Times New Roman" w:cs="Times New Roman"/>
          <w:b/>
          <w:sz w:val="24"/>
        </w:rPr>
        <w:t xml:space="preserve"> </w:t>
      </w:r>
      <w:r w:rsidRPr="00FD638C">
        <w:rPr>
          <w:b/>
          <w:sz w:val="20"/>
        </w:rPr>
        <w:t>4.3.4 Comparison of Scenarios Results</w:t>
      </w:r>
    </w:p>
    <w:p w14:paraId="4A09F7F8" w14:textId="340398EE" w:rsidR="00575014" w:rsidRDefault="00F137AE" w:rsidP="00545F73">
      <w:pPr>
        <w:widowControl w:val="0"/>
        <w:spacing w:before="100" w:after="120" w:line="480" w:lineRule="auto"/>
        <w:ind w:left="360" w:firstLine="360"/>
      </w:pPr>
      <w:r>
        <w:rPr>
          <w:sz w:val="20"/>
        </w:rPr>
        <w:t xml:space="preserve">The VISSIM simulations of both Scenario 1 and Scenario 2 show improvements both </w:t>
      </w:r>
      <w:r w:rsidR="004F65C7">
        <w:rPr>
          <w:sz w:val="20"/>
        </w:rPr>
        <w:t>eastbound and w</w:t>
      </w:r>
      <w:r>
        <w:rPr>
          <w:sz w:val="20"/>
        </w:rPr>
        <w:t>estbound, over the cu</w:t>
      </w:r>
      <w:r w:rsidR="004F65C7">
        <w:rPr>
          <w:sz w:val="20"/>
        </w:rPr>
        <w:t>rrent traffic conditions.  The w</w:t>
      </w:r>
      <w:r>
        <w:rPr>
          <w:sz w:val="20"/>
        </w:rPr>
        <w:t>estbound traffic vo</w:t>
      </w:r>
      <w:r w:rsidR="004F65C7">
        <w:rPr>
          <w:sz w:val="20"/>
        </w:rPr>
        <w:t>lume is lower than that in the e</w:t>
      </w:r>
      <w:r>
        <w:rPr>
          <w:sz w:val="20"/>
        </w:rPr>
        <w:t xml:space="preserve">astbound direction.  The speed increases, travel time reductions and density improvements are modest improvements over the current conditions. </w:t>
      </w:r>
    </w:p>
    <w:p w14:paraId="5DBEA05F" w14:textId="2B9DF88C" w:rsidR="00CC3065" w:rsidRDefault="00F137AE" w:rsidP="00183512">
      <w:pPr>
        <w:widowControl w:val="0"/>
        <w:spacing w:before="100" w:after="120" w:line="480" w:lineRule="auto"/>
        <w:ind w:left="360" w:firstLine="360"/>
        <w:rPr>
          <w:sz w:val="20"/>
        </w:rPr>
      </w:pPr>
      <w:r>
        <w:rPr>
          <w:sz w:val="20"/>
        </w:rPr>
        <w:t>It’s important to note that the maximum queue lengths are very reasonable given the queue stora</w:t>
      </w:r>
      <w:r w:rsidR="004F65C7">
        <w:rPr>
          <w:sz w:val="20"/>
        </w:rPr>
        <w:t>ge except in one case.  On the e</w:t>
      </w:r>
      <w:r>
        <w:rPr>
          <w:sz w:val="20"/>
        </w:rPr>
        <w:t>astbound on ramp, the maximum queue length reaches more than three-quarters the capacity of the ramp.  Spillback onto the local roads is undesirable and may result in congestion on the local roads where congestion may not have existed under the current traffic conditions.  The tables below summarize the improvements for each scenario.</w:t>
      </w:r>
    </w:p>
    <w:p w14:paraId="1CD3BF2E" w14:textId="5CA42BC6" w:rsidR="00F15CE0" w:rsidRPr="00D45058" w:rsidRDefault="00732696" w:rsidP="004C0E93">
      <w:pPr>
        <w:spacing w:line="240" w:lineRule="auto"/>
        <w:jc w:val="center"/>
        <w:rPr>
          <w:rFonts w:eastAsia="Times New Roman"/>
          <w:b/>
          <w:sz w:val="20"/>
        </w:rPr>
      </w:pPr>
      <w:r>
        <w:rPr>
          <w:rFonts w:eastAsia="Times New Roman"/>
          <w:b/>
          <w:sz w:val="20"/>
        </w:rPr>
        <w:lastRenderedPageBreak/>
        <w:t xml:space="preserve">Table 11. </w:t>
      </w:r>
      <w:r w:rsidR="00E2659E">
        <w:rPr>
          <w:rFonts w:eastAsia="Times New Roman"/>
          <w:b/>
          <w:sz w:val="20"/>
        </w:rPr>
        <w:t xml:space="preserve"> VISSIM WB</w:t>
      </w:r>
      <w:r w:rsidR="00F15CE0" w:rsidRPr="00D45058">
        <w:rPr>
          <w:rFonts w:eastAsia="Times New Roman"/>
          <w:b/>
          <w:sz w:val="20"/>
        </w:rPr>
        <w:t xml:space="preserve"> Output</w:t>
      </w:r>
    </w:p>
    <w:p w14:paraId="217FCFAC" w14:textId="47692456" w:rsidR="004C0E93" w:rsidRDefault="00F15CE0" w:rsidP="005B5FAB">
      <w:pPr>
        <w:spacing w:line="240" w:lineRule="auto"/>
        <w:jc w:val="center"/>
        <w:rPr>
          <w:noProof/>
        </w:rPr>
      </w:pPr>
      <w:r>
        <w:rPr>
          <w:noProof/>
        </w:rPr>
        <w:drawing>
          <wp:inline distT="0" distB="0" distL="0" distR="0" wp14:anchorId="4B82008B" wp14:editId="06E396DE">
            <wp:extent cx="4713894"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5112" cy="1353828"/>
                    </a:xfrm>
                    <a:prstGeom prst="rect">
                      <a:avLst/>
                    </a:prstGeom>
                  </pic:spPr>
                </pic:pic>
              </a:graphicData>
            </a:graphic>
          </wp:inline>
        </w:drawing>
      </w:r>
    </w:p>
    <w:p w14:paraId="4551CA94" w14:textId="77777777" w:rsidR="009370B7" w:rsidRDefault="009370B7" w:rsidP="004C0E93">
      <w:pPr>
        <w:spacing w:line="240" w:lineRule="auto"/>
        <w:jc w:val="center"/>
        <w:rPr>
          <w:noProof/>
        </w:rPr>
      </w:pPr>
    </w:p>
    <w:p w14:paraId="2C6FB171" w14:textId="31410396" w:rsidR="009370B7" w:rsidRDefault="00633588" w:rsidP="004C0E93">
      <w:pPr>
        <w:spacing w:line="240" w:lineRule="auto"/>
        <w:jc w:val="center"/>
        <w:rPr>
          <w:noProof/>
        </w:rPr>
      </w:pPr>
      <w:r>
        <w:rPr>
          <w:noProof/>
        </w:rPr>
        <w:drawing>
          <wp:inline distT="0" distB="0" distL="0" distR="0" wp14:anchorId="26336CD5" wp14:editId="1DE2EAF7">
            <wp:extent cx="3571875" cy="19637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5954" cy="2070470"/>
                    </a:xfrm>
                    <a:prstGeom prst="rect">
                      <a:avLst/>
                    </a:prstGeom>
                  </pic:spPr>
                </pic:pic>
              </a:graphicData>
            </a:graphic>
          </wp:inline>
        </w:drawing>
      </w:r>
    </w:p>
    <w:p w14:paraId="53F71417" w14:textId="6DB89C1C" w:rsidR="009370B7" w:rsidRDefault="009370B7" w:rsidP="004C0E93">
      <w:pPr>
        <w:spacing w:line="240" w:lineRule="auto"/>
        <w:jc w:val="center"/>
        <w:rPr>
          <w:noProof/>
        </w:rPr>
      </w:pPr>
      <w:r>
        <w:rPr>
          <w:rFonts w:eastAsia="Times New Roman"/>
          <w:b/>
          <w:sz w:val="20"/>
        </w:rPr>
        <w:t xml:space="preserve">        Figure 11</w:t>
      </w:r>
      <w:r w:rsidRPr="000E353A">
        <w:rPr>
          <w:rFonts w:eastAsia="Times New Roman"/>
          <w:b/>
          <w:sz w:val="20"/>
        </w:rPr>
        <w:t>: W</w:t>
      </w:r>
      <w:r>
        <w:rPr>
          <w:rFonts w:eastAsia="Times New Roman"/>
          <w:b/>
          <w:sz w:val="20"/>
        </w:rPr>
        <w:t>B</w:t>
      </w:r>
      <w:r w:rsidRPr="000E353A">
        <w:rPr>
          <w:rFonts w:eastAsia="Times New Roman"/>
          <w:b/>
          <w:sz w:val="20"/>
        </w:rPr>
        <w:t xml:space="preserve"> VISSIM Speed Output</w:t>
      </w:r>
      <w:r>
        <w:rPr>
          <w:rFonts w:eastAsia="Times New Roman"/>
          <w:b/>
          <w:sz w:val="20"/>
        </w:rPr>
        <w:t xml:space="preserve"> (mph)        </w:t>
      </w:r>
    </w:p>
    <w:p w14:paraId="264F6F51" w14:textId="77777777" w:rsidR="00A30C11" w:rsidRDefault="00A30C11" w:rsidP="00A30C11">
      <w:pPr>
        <w:spacing w:line="240" w:lineRule="auto"/>
        <w:jc w:val="center"/>
        <w:rPr>
          <w:rFonts w:eastAsia="Times New Roman"/>
          <w:b/>
          <w:sz w:val="20"/>
        </w:rPr>
      </w:pPr>
      <w:r>
        <w:rPr>
          <w:noProof/>
        </w:rPr>
        <w:drawing>
          <wp:inline distT="0" distB="0" distL="0" distR="0" wp14:anchorId="1D87EF6E" wp14:editId="5795B171">
            <wp:extent cx="3875965" cy="1972759"/>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84921" cy="2028215"/>
                    </a:xfrm>
                    <a:prstGeom prst="rect">
                      <a:avLst/>
                    </a:prstGeom>
                  </pic:spPr>
                </pic:pic>
              </a:graphicData>
            </a:graphic>
          </wp:inline>
        </w:drawing>
      </w:r>
    </w:p>
    <w:p w14:paraId="3BBFFA1E" w14:textId="627F2D3F" w:rsidR="00A30C11" w:rsidRDefault="00A30C11" w:rsidP="00A30C11">
      <w:pPr>
        <w:spacing w:line="240" w:lineRule="auto"/>
        <w:jc w:val="center"/>
        <w:rPr>
          <w:rFonts w:ascii="Times New Roman" w:eastAsia="Times New Roman" w:hAnsi="Times New Roman" w:cs="Times New Roman"/>
          <w:sz w:val="18"/>
          <w:szCs w:val="18"/>
        </w:rPr>
      </w:pPr>
      <w:r>
        <w:rPr>
          <w:rFonts w:eastAsia="Times New Roman"/>
          <w:b/>
          <w:sz w:val="20"/>
        </w:rPr>
        <w:t>Figure 1</w:t>
      </w:r>
      <w:r w:rsidR="005B5FAB">
        <w:rPr>
          <w:rFonts w:eastAsia="Times New Roman"/>
          <w:b/>
          <w:sz w:val="20"/>
        </w:rPr>
        <w:t>2</w:t>
      </w:r>
      <w:r>
        <w:rPr>
          <w:rFonts w:eastAsia="Times New Roman"/>
          <w:b/>
          <w:sz w:val="20"/>
        </w:rPr>
        <w:t>: WB</w:t>
      </w:r>
      <w:r w:rsidRPr="00F34F34">
        <w:rPr>
          <w:rFonts w:eastAsia="Times New Roman"/>
          <w:b/>
          <w:sz w:val="20"/>
        </w:rPr>
        <w:t xml:space="preserve"> Travel Time Output</w:t>
      </w:r>
      <w:r>
        <w:rPr>
          <w:rFonts w:eastAsia="Times New Roman"/>
          <w:b/>
          <w:sz w:val="20"/>
        </w:rPr>
        <w:t xml:space="preserve"> (sec</w:t>
      </w:r>
      <w:r w:rsidRPr="00F34F34">
        <w:rPr>
          <w:rFonts w:eastAsia="Times New Roman"/>
          <w:b/>
          <w:sz w:val="20"/>
        </w:rPr>
        <w:t>)</w:t>
      </w:r>
    </w:p>
    <w:p w14:paraId="527FA33E" w14:textId="188B5E38" w:rsidR="00A30C11" w:rsidRDefault="00296ADC" w:rsidP="00A30C11">
      <w:pPr>
        <w:spacing w:line="240" w:lineRule="auto"/>
        <w:jc w:val="center"/>
        <w:rPr>
          <w:rFonts w:eastAsia="Times New Roman"/>
          <w:b/>
          <w:sz w:val="20"/>
        </w:rPr>
      </w:pPr>
      <w:r>
        <w:rPr>
          <w:noProof/>
        </w:rPr>
        <w:drawing>
          <wp:inline distT="0" distB="0" distL="0" distR="0" wp14:anchorId="35AA429E" wp14:editId="5FCA6AAF">
            <wp:extent cx="3998794" cy="217721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1743" cy="2233271"/>
                    </a:xfrm>
                    <a:prstGeom prst="rect">
                      <a:avLst/>
                    </a:prstGeom>
                  </pic:spPr>
                </pic:pic>
              </a:graphicData>
            </a:graphic>
          </wp:inline>
        </w:drawing>
      </w:r>
    </w:p>
    <w:p w14:paraId="6C418F6C" w14:textId="10702FCE" w:rsidR="00722D13" w:rsidRDefault="00722D13" w:rsidP="00722D13">
      <w:pPr>
        <w:spacing w:line="240" w:lineRule="auto"/>
        <w:jc w:val="center"/>
        <w:rPr>
          <w:rFonts w:ascii="Times New Roman" w:eastAsia="Times New Roman" w:hAnsi="Times New Roman" w:cs="Times New Roman"/>
          <w:sz w:val="18"/>
          <w:szCs w:val="18"/>
        </w:rPr>
      </w:pPr>
      <w:r>
        <w:rPr>
          <w:rFonts w:eastAsia="Times New Roman"/>
          <w:b/>
          <w:sz w:val="20"/>
        </w:rPr>
        <w:t>Figure 1</w:t>
      </w:r>
      <w:r w:rsidR="005B5FAB">
        <w:rPr>
          <w:rFonts w:eastAsia="Times New Roman"/>
          <w:b/>
          <w:sz w:val="20"/>
        </w:rPr>
        <w:t>3</w:t>
      </w:r>
      <w:r>
        <w:rPr>
          <w:rFonts w:eastAsia="Times New Roman"/>
          <w:b/>
          <w:sz w:val="20"/>
        </w:rPr>
        <w:t>: WB</w:t>
      </w:r>
      <w:r w:rsidRPr="003425F0">
        <w:rPr>
          <w:rFonts w:eastAsia="Times New Roman"/>
          <w:b/>
          <w:sz w:val="20"/>
        </w:rPr>
        <w:t xml:space="preserve"> Densiy Output</w:t>
      </w:r>
      <w:r>
        <w:rPr>
          <w:rFonts w:eastAsia="Times New Roman"/>
          <w:b/>
          <w:sz w:val="20"/>
        </w:rPr>
        <w:t xml:space="preserve"> (veh/mi/ln)      </w:t>
      </w:r>
    </w:p>
    <w:p w14:paraId="304065CE" w14:textId="77777777" w:rsidR="00A30C11" w:rsidRDefault="00A30C11" w:rsidP="00A30C11">
      <w:pPr>
        <w:spacing w:line="240" w:lineRule="auto"/>
        <w:jc w:val="center"/>
        <w:rPr>
          <w:rFonts w:eastAsia="Times New Roman"/>
          <w:b/>
          <w:sz w:val="20"/>
        </w:rPr>
      </w:pPr>
    </w:p>
    <w:p w14:paraId="21303CAC" w14:textId="506E488D" w:rsidR="004C0E93" w:rsidRDefault="004C0E93" w:rsidP="00A30C11">
      <w:pPr>
        <w:spacing w:line="240" w:lineRule="auto"/>
        <w:jc w:val="center"/>
        <w:rPr>
          <w:noProof/>
        </w:rPr>
      </w:pPr>
      <w:r>
        <w:rPr>
          <w:rFonts w:eastAsia="Times New Roman"/>
          <w:b/>
          <w:sz w:val="20"/>
        </w:rPr>
        <w:t xml:space="preserve">Table 12. </w:t>
      </w:r>
      <w:r w:rsidRPr="00D45058">
        <w:rPr>
          <w:rFonts w:eastAsia="Times New Roman"/>
          <w:b/>
          <w:sz w:val="20"/>
        </w:rPr>
        <w:t xml:space="preserve"> VISSIM </w:t>
      </w:r>
      <w:r>
        <w:rPr>
          <w:rFonts w:eastAsia="Times New Roman"/>
          <w:b/>
          <w:sz w:val="20"/>
        </w:rPr>
        <w:t>EB</w:t>
      </w:r>
      <w:r w:rsidRPr="00D45058">
        <w:rPr>
          <w:rFonts w:eastAsia="Times New Roman"/>
          <w:b/>
          <w:sz w:val="20"/>
        </w:rPr>
        <w:t xml:space="preserve"> Output</w:t>
      </w:r>
    </w:p>
    <w:p w14:paraId="025A1BA2" w14:textId="529461FC" w:rsidR="00F15CE0" w:rsidRDefault="00F15CE0" w:rsidP="00B40E88">
      <w:pPr>
        <w:spacing w:line="240" w:lineRule="auto"/>
        <w:jc w:val="center"/>
        <w:rPr>
          <w:noProof/>
        </w:rPr>
      </w:pPr>
      <w:r>
        <w:rPr>
          <w:noProof/>
        </w:rPr>
        <w:drawing>
          <wp:inline distT="0" distB="0" distL="0" distR="0" wp14:anchorId="39C5E4B5" wp14:editId="419F2794">
            <wp:extent cx="4733925" cy="13149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4321" cy="1412311"/>
                    </a:xfrm>
                    <a:prstGeom prst="rect">
                      <a:avLst/>
                    </a:prstGeom>
                  </pic:spPr>
                </pic:pic>
              </a:graphicData>
            </a:graphic>
          </wp:inline>
        </w:drawing>
      </w:r>
    </w:p>
    <w:p w14:paraId="55E2DA1C" w14:textId="77777777" w:rsidR="00F15CE0" w:rsidRDefault="00F15CE0" w:rsidP="00F15CE0">
      <w:pPr>
        <w:spacing w:line="240" w:lineRule="auto"/>
        <w:rPr>
          <w:noProof/>
        </w:rPr>
      </w:pPr>
    </w:p>
    <w:p w14:paraId="77596FF4" w14:textId="088B8CE2" w:rsidR="00F15CE0" w:rsidRDefault="00F15CE0" w:rsidP="00B40E88">
      <w:pPr>
        <w:spacing w:line="240" w:lineRule="auto"/>
        <w:jc w:val="center"/>
        <w:rPr>
          <w:rFonts w:ascii="Times New Roman" w:eastAsia="Times New Roman" w:hAnsi="Times New Roman" w:cs="Times New Roman"/>
          <w:sz w:val="24"/>
          <w:szCs w:val="24"/>
        </w:rPr>
      </w:pPr>
      <w:r>
        <w:rPr>
          <w:noProof/>
        </w:rPr>
        <w:drawing>
          <wp:inline distT="0" distB="0" distL="0" distR="0" wp14:anchorId="1EE40E35" wp14:editId="6707014E">
            <wp:extent cx="3343275" cy="17366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3949" cy="1783746"/>
                    </a:xfrm>
                    <a:prstGeom prst="rect">
                      <a:avLst/>
                    </a:prstGeom>
                  </pic:spPr>
                </pic:pic>
              </a:graphicData>
            </a:graphic>
          </wp:inline>
        </w:drawing>
      </w:r>
    </w:p>
    <w:p w14:paraId="3D28E75D" w14:textId="3B91F48E" w:rsidR="00F15CE0" w:rsidRPr="000E353A" w:rsidRDefault="005B5FAB" w:rsidP="00B40E88">
      <w:pPr>
        <w:spacing w:line="240" w:lineRule="auto"/>
        <w:jc w:val="center"/>
        <w:rPr>
          <w:rFonts w:eastAsia="Times New Roman"/>
          <w:b/>
          <w:sz w:val="20"/>
        </w:rPr>
      </w:pPr>
      <w:r>
        <w:rPr>
          <w:rFonts w:eastAsia="Times New Roman"/>
          <w:b/>
          <w:sz w:val="20"/>
        </w:rPr>
        <w:t>Figure 14</w:t>
      </w:r>
      <w:r w:rsidR="00F15CE0" w:rsidRPr="000E353A">
        <w:rPr>
          <w:rFonts w:eastAsia="Times New Roman"/>
          <w:b/>
          <w:sz w:val="20"/>
        </w:rPr>
        <w:t xml:space="preserve">: </w:t>
      </w:r>
      <w:r w:rsidR="000E353A">
        <w:rPr>
          <w:rFonts w:eastAsia="Times New Roman"/>
          <w:b/>
          <w:sz w:val="20"/>
        </w:rPr>
        <w:t>EB</w:t>
      </w:r>
      <w:r w:rsidR="00F15CE0" w:rsidRPr="000E353A">
        <w:rPr>
          <w:rFonts w:eastAsia="Times New Roman"/>
          <w:b/>
          <w:sz w:val="20"/>
        </w:rPr>
        <w:t xml:space="preserve"> VISSIM Speed Output (mph)</w:t>
      </w:r>
    </w:p>
    <w:p w14:paraId="6540C136" w14:textId="77777777" w:rsidR="00F15CE0" w:rsidRDefault="00F15CE0" w:rsidP="00F15CE0">
      <w:pPr>
        <w:spacing w:line="240" w:lineRule="auto"/>
        <w:ind w:firstLine="720"/>
        <w:rPr>
          <w:rFonts w:ascii="Times New Roman" w:eastAsia="Times New Roman" w:hAnsi="Times New Roman" w:cs="Times New Roman"/>
          <w:sz w:val="18"/>
          <w:szCs w:val="18"/>
        </w:rPr>
      </w:pPr>
    </w:p>
    <w:p w14:paraId="2B4837D6" w14:textId="77777777" w:rsidR="00C2797C" w:rsidRDefault="00F15CE0" w:rsidP="00C2797C">
      <w:pPr>
        <w:spacing w:line="240" w:lineRule="auto"/>
        <w:jc w:val="center"/>
        <w:rPr>
          <w:rFonts w:ascii="Times New Roman" w:eastAsia="Times New Roman" w:hAnsi="Times New Roman" w:cs="Times New Roman"/>
          <w:sz w:val="18"/>
          <w:szCs w:val="18"/>
        </w:rPr>
      </w:pPr>
      <w:r>
        <w:rPr>
          <w:noProof/>
        </w:rPr>
        <w:drawing>
          <wp:inline distT="0" distB="0" distL="0" distR="0" wp14:anchorId="72BB030F" wp14:editId="60DD48D1">
            <wp:extent cx="3739486" cy="1851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1572" cy="1907269"/>
                    </a:xfrm>
                    <a:prstGeom prst="rect">
                      <a:avLst/>
                    </a:prstGeom>
                  </pic:spPr>
                </pic:pic>
              </a:graphicData>
            </a:graphic>
          </wp:inline>
        </w:drawing>
      </w:r>
    </w:p>
    <w:p w14:paraId="678264CA" w14:textId="1BC68585" w:rsidR="00F15CE0" w:rsidRPr="00C2797C" w:rsidRDefault="00F34F34" w:rsidP="00C2797C">
      <w:pPr>
        <w:spacing w:line="240" w:lineRule="auto"/>
        <w:jc w:val="center"/>
        <w:rPr>
          <w:rFonts w:ascii="Times New Roman" w:eastAsia="Times New Roman" w:hAnsi="Times New Roman" w:cs="Times New Roman"/>
          <w:sz w:val="18"/>
          <w:szCs w:val="18"/>
        </w:rPr>
      </w:pPr>
      <w:r>
        <w:rPr>
          <w:rFonts w:eastAsia="Times New Roman"/>
          <w:b/>
          <w:sz w:val="20"/>
        </w:rPr>
        <w:t>Figure 1</w:t>
      </w:r>
      <w:r w:rsidR="005B5FAB">
        <w:rPr>
          <w:rFonts w:eastAsia="Times New Roman"/>
          <w:b/>
          <w:sz w:val="20"/>
        </w:rPr>
        <w:t>5</w:t>
      </w:r>
      <w:r w:rsidR="00F15CE0" w:rsidRPr="00F34F34">
        <w:rPr>
          <w:rFonts w:eastAsia="Times New Roman"/>
          <w:b/>
          <w:sz w:val="20"/>
        </w:rPr>
        <w:t xml:space="preserve">: </w:t>
      </w:r>
      <w:r>
        <w:rPr>
          <w:rFonts w:eastAsia="Times New Roman"/>
          <w:b/>
          <w:sz w:val="20"/>
        </w:rPr>
        <w:t>EB</w:t>
      </w:r>
      <w:r w:rsidR="00F15CE0" w:rsidRPr="00F34F34">
        <w:rPr>
          <w:rFonts w:eastAsia="Times New Roman"/>
          <w:b/>
          <w:sz w:val="20"/>
        </w:rPr>
        <w:t xml:space="preserve"> Travel Time Output</w:t>
      </w:r>
      <w:r>
        <w:rPr>
          <w:rFonts w:eastAsia="Times New Roman"/>
          <w:b/>
          <w:sz w:val="20"/>
        </w:rPr>
        <w:t xml:space="preserve"> (sec</w:t>
      </w:r>
      <w:r w:rsidR="00F15CE0" w:rsidRPr="00F34F34">
        <w:rPr>
          <w:rFonts w:eastAsia="Times New Roman"/>
          <w:b/>
          <w:sz w:val="20"/>
        </w:rPr>
        <w:t>)</w:t>
      </w:r>
    </w:p>
    <w:p w14:paraId="7FB1C8F1" w14:textId="77777777" w:rsidR="00547278" w:rsidRDefault="00F15CE0" w:rsidP="00547278">
      <w:pPr>
        <w:spacing w:line="240" w:lineRule="auto"/>
        <w:jc w:val="center"/>
        <w:rPr>
          <w:rFonts w:ascii="Times New Roman" w:eastAsia="Times New Roman" w:hAnsi="Times New Roman" w:cs="Times New Roman"/>
          <w:sz w:val="18"/>
          <w:szCs w:val="18"/>
        </w:rPr>
      </w:pPr>
      <w:r>
        <w:rPr>
          <w:noProof/>
        </w:rPr>
        <w:drawing>
          <wp:inline distT="0" distB="0" distL="0" distR="0" wp14:anchorId="782030CE" wp14:editId="7EC5817D">
            <wp:extent cx="3794077" cy="22132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3515" cy="2294546"/>
                    </a:xfrm>
                    <a:prstGeom prst="rect">
                      <a:avLst/>
                    </a:prstGeom>
                  </pic:spPr>
                </pic:pic>
              </a:graphicData>
            </a:graphic>
          </wp:inline>
        </w:drawing>
      </w:r>
    </w:p>
    <w:p w14:paraId="737430D3" w14:textId="6276B4AB" w:rsidR="00F15CE0" w:rsidRPr="00547278" w:rsidRDefault="003425F0" w:rsidP="00547278">
      <w:pPr>
        <w:spacing w:line="240" w:lineRule="auto"/>
        <w:jc w:val="center"/>
        <w:rPr>
          <w:rFonts w:ascii="Times New Roman" w:eastAsia="Times New Roman" w:hAnsi="Times New Roman" w:cs="Times New Roman"/>
          <w:sz w:val="18"/>
          <w:szCs w:val="18"/>
        </w:rPr>
      </w:pPr>
      <w:r>
        <w:rPr>
          <w:rFonts w:eastAsia="Times New Roman"/>
          <w:b/>
          <w:sz w:val="20"/>
        </w:rPr>
        <w:t xml:space="preserve"> Figure 16</w:t>
      </w:r>
      <w:r w:rsidR="00F15CE0" w:rsidRPr="003425F0">
        <w:rPr>
          <w:rFonts w:eastAsia="Times New Roman"/>
          <w:b/>
          <w:sz w:val="20"/>
        </w:rPr>
        <w:t xml:space="preserve">: </w:t>
      </w:r>
      <w:r>
        <w:rPr>
          <w:rFonts w:eastAsia="Times New Roman"/>
          <w:b/>
          <w:sz w:val="20"/>
        </w:rPr>
        <w:t>EB</w:t>
      </w:r>
      <w:r w:rsidR="00F15CE0" w:rsidRPr="003425F0">
        <w:rPr>
          <w:rFonts w:eastAsia="Times New Roman"/>
          <w:b/>
          <w:sz w:val="20"/>
        </w:rPr>
        <w:t xml:space="preserve"> Density Output (veh/mi/ln)</w:t>
      </w:r>
    </w:p>
    <w:p w14:paraId="540B1191" w14:textId="4E9E74F0" w:rsidR="00575014" w:rsidRDefault="00F137AE" w:rsidP="00F15CE0">
      <w:pPr>
        <w:widowControl w:val="0"/>
        <w:spacing w:before="100" w:after="120"/>
      </w:pPr>
      <w:r>
        <w:rPr>
          <w:sz w:val="20"/>
        </w:rPr>
        <w:lastRenderedPageBreak/>
        <w:t xml:space="preserve"> </w:t>
      </w:r>
    </w:p>
    <w:p w14:paraId="24F2BAC3" w14:textId="15EA612E" w:rsidR="00575014" w:rsidRDefault="00F137AE" w:rsidP="00CC3065">
      <w:pPr>
        <w:widowControl w:val="0"/>
        <w:spacing w:before="100" w:after="120" w:line="480" w:lineRule="auto"/>
        <w:ind w:left="360" w:firstLine="360"/>
      </w:pPr>
      <w:r>
        <w:rPr>
          <w:sz w:val="20"/>
        </w:rPr>
        <w:t>The simulation data clearly shows an improvement in vehicle speeds and reductions in travel times.  The figures point out a major advantage in im</w:t>
      </w:r>
      <w:r w:rsidR="004F65C7">
        <w:rPr>
          <w:sz w:val="20"/>
        </w:rPr>
        <w:t>plementing ramp meters on both eastbound and w</w:t>
      </w:r>
      <w:r>
        <w:rPr>
          <w:sz w:val="20"/>
        </w:rPr>
        <w:t>estbound on ramps.  It’s apparent that the cu</w:t>
      </w:r>
      <w:r w:rsidR="005E7B8B">
        <w:rPr>
          <w:sz w:val="20"/>
        </w:rPr>
        <w:t>rrent traffic speeds along the East and W</w:t>
      </w:r>
      <w:r>
        <w:rPr>
          <w:sz w:val="20"/>
        </w:rPr>
        <w:t>est bound mainlines is rath</w:t>
      </w:r>
      <w:r w:rsidR="004F65C7">
        <w:rPr>
          <w:sz w:val="20"/>
        </w:rPr>
        <w:t>er variable, especially in the e</w:t>
      </w:r>
      <w:r>
        <w:rPr>
          <w:sz w:val="20"/>
        </w:rPr>
        <w:t>astbound lanes.  This variation in vehicle speeds is a major cause of accidents and injuries on the highway.</w:t>
      </w:r>
    </w:p>
    <w:p w14:paraId="0EF38882" w14:textId="7AF1BB3D" w:rsidR="00575014" w:rsidRDefault="00F137AE" w:rsidP="00CC3065">
      <w:pPr>
        <w:widowControl w:val="0"/>
        <w:spacing w:before="100" w:after="120" w:line="480" w:lineRule="auto"/>
        <w:ind w:left="360" w:firstLine="360"/>
      </w:pPr>
      <w:r>
        <w:rPr>
          <w:sz w:val="20"/>
        </w:rPr>
        <w:t>To improve overall vehicle speeds, reduce the probability of accidents and plan for future growth at these key on ram</w:t>
      </w:r>
      <w:r w:rsidR="004F65C7">
        <w:rPr>
          <w:sz w:val="20"/>
        </w:rPr>
        <w:t>ps, it is recommended that the w</w:t>
      </w:r>
      <w:r w:rsidR="00777876">
        <w:rPr>
          <w:sz w:val="20"/>
        </w:rPr>
        <w:t>est</w:t>
      </w:r>
      <w:r>
        <w:rPr>
          <w:sz w:val="20"/>
        </w:rPr>
        <w:t>bound ramp remain a single lane and that a ramp meter is installed with a fixed time signal plan and operational during peak traffic periods only.  Furthermo</w:t>
      </w:r>
      <w:r w:rsidR="004F65C7">
        <w:rPr>
          <w:sz w:val="20"/>
        </w:rPr>
        <w:t>re, it is recommended that the e</w:t>
      </w:r>
      <w:r>
        <w:rPr>
          <w:sz w:val="20"/>
        </w:rPr>
        <w:t>astbound ramp be widened to two lanes and two ramp meters be installed with a staggered fixed time signal plan operational only during peak periods.</w:t>
      </w:r>
    </w:p>
    <w:p w14:paraId="2FC8A983" w14:textId="77777777" w:rsidR="00575014" w:rsidRDefault="00F137AE" w:rsidP="00CC3065">
      <w:pPr>
        <w:widowControl w:val="0"/>
        <w:spacing w:before="100" w:after="240" w:line="480" w:lineRule="auto"/>
        <w:ind w:left="360" w:firstLine="360"/>
      </w:pPr>
      <w:r>
        <w:rPr>
          <w:sz w:val="20"/>
        </w:rPr>
        <w:t>The current traffic, while not in the E or F level of service category, could benefit from ramp meters being installed and serve as a tool to manage traffic congestion should further growth at this site lead to additional mainline and/or on ramp traffic volumes.</w:t>
      </w:r>
    </w:p>
    <w:p w14:paraId="04EB96C3" w14:textId="644D296F" w:rsidR="00575014" w:rsidRDefault="004102A7" w:rsidP="00234736">
      <w:pPr>
        <w:pStyle w:val="ListParagraph"/>
        <w:widowControl w:val="0"/>
        <w:numPr>
          <w:ilvl w:val="0"/>
          <w:numId w:val="2"/>
        </w:numPr>
        <w:spacing w:before="100" w:line="480" w:lineRule="auto"/>
        <w:ind w:left="360"/>
      </w:pPr>
      <w:r>
        <w:rPr>
          <w:b/>
          <w:sz w:val="20"/>
        </w:rPr>
        <w:t>RESEARCH  RESULTS</w:t>
      </w:r>
    </w:p>
    <w:p w14:paraId="5D037002" w14:textId="1C3F6FA7" w:rsidR="00575014" w:rsidRDefault="00F137AE" w:rsidP="00FF25CF">
      <w:pPr>
        <w:widowControl w:val="0"/>
        <w:spacing w:before="100" w:after="200" w:line="480" w:lineRule="auto"/>
        <w:ind w:firstLine="360"/>
      </w:pPr>
      <w:r>
        <w:rPr>
          <w:sz w:val="20"/>
        </w:rPr>
        <w:t>The following is a table that summarizes the improvements that take e</w:t>
      </w:r>
      <w:r w:rsidR="00AB571A">
        <w:rPr>
          <w:sz w:val="20"/>
        </w:rPr>
        <w:t xml:space="preserve">ffect under scenarios 1 and 2.  </w:t>
      </w:r>
      <w:r>
        <w:rPr>
          <w:sz w:val="20"/>
        </w:rPr>
        <w:t>The increase is small but, an important improvement that could be integrated into a system of ramp meters both upstream and downstream from the current study site to enhance the overall travel times across large portions of I-275.</w:t>
      </w:r>
    </w:p>
    <w:p w14:paraId="67ECED44" w14:textId="1D483344" w:rsidR="00575014" w:rsidRPr="00732696" w:rsidRDefault="00732696" w:rsidP="0014658C">
      <w:pPr>
        <w:widowControl w:val="0"/>
        <w:spacing w:before="100" w:after="200"/>
        <w:jc w:val="center"/>
        <w:rPr>
          <w:b/>
        </w:rPr>
      </w:pPr>
      <w:r w:rsidRPr="00732696">
        <w:rPr>
          <w:b/>
          <w:sz w:val="20"/>
        </w:rPr>
        <w:t>Table 13</w:t>
      </w:r>
      <w:r w:rsidR="00F137AE" w:rsidRPr="00732696">
        <w:rPr>
          <w:b/>
          <w:sz w:val="20"/>
        </w:rPr>
        <w:t>: Improvements in Traffic Performance Based on VISSIM Output</w:t>
      </w:r>
    </w:p>
    <w:tbl>
      <w:tblPr>
        <w:tblStyle w:val="a9"/>
        <w:tblW w:w="88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60"/>
        <w:gridCol w:w="2070"/>
        <w:gridCol w:w="2250"/>
        <w:gridCol w:w="2485"/>
      </w:tblGrid>
      <w:tr w:rsidR="00575014" w:rsidRPr="00732696" w14:paraId="59C8460B" w14:textId="77777777" w:rsidTr="00183512">
        <w:trPr>
          <w:jc w:val="center"/>
        </w:trPr>
        <w:tc>
          <w:tcPr>
            <w:tcW w:w="206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757432A" w14:textId="77777777" w:rsidR="00575014" w:rsidRPr="00732696" w:rsidRDefault="00F137AE" w:rsidP="0014658C">
            <w:pPr>
              <w:widowControl w:val="0"/>
              <w:spacing w:line="240" w:lineRule="auto"/>
              <w:jc w:val="center"/>
              <w:rPr>
                <w:sz w:val="18"/>
                <w:szCs w:val="18"/>
              </w:rPr>
            </w:pPr>
            <w:r w:rsidRPr="00732696">
              <w:rPr>
                <w:b/>
                <w:sz w:val="18"/>
                <w:szCs w:val="18"/>
                <w:shd w:val="clear" w:color="auto" w:fill="BFBFBF"/>
              </w:rPr>
              <w:t>Westbound</w:t>
            </w:r>
          </w:p>
        </w:tc>
        <w:tc>
          <w:tcPr>
            <w:tcW w:w="207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39B86698" w14:textId="77777777" w:rsidR="00575014" w:rsidRPr="00732696" w:rsidRDefault="00F137AE" w:rsidP="0014658C">
            <w:pPr>
              <w:widowControl w:val="0"/>
              <w:spacing w:line="240" w:lineRule="auto"/>
              <w:jc w:val="center"/>
              <w:rPr>
                <w:sz w:val="18"/>
                <w:szCs w:val="18"/>
              </w:rPr>
            </w:pPr>
            <w:r w:rsidRPr="00732696">
              <w:rPr>
                <w:b/>
                <w:sz w:val="18"/>
                <w:szCs w:val="18"/>
                <w:shd w:val="clear" w:color="auto" w:fill="BFBFBF"/>
              </w:rPr>
              <w:t xml:space="preserve">Density </w:t>
            </w:r>
            <w:r w:rsidRPr="00732696">
              <w:rPr>
                <w:sz w:val="18"/>
                <w:szCs w:val="18"/>
                <w:shd w:val="clear" w:color="auto" w:fill="BFBFBF"/>
              </w:rPr>
              <w:t>(veh/mi/ln)</w:t>
            </w:r>
          </w:p>
        </w:tc>
        <w:tc>
          <w:tcPr>
            <w:tcW w:w="225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7244A1DE" w14:textId="77777777" w:rsidR="00575014" w:rsidRPr="00732696" w:rsidRDefault="00F137AE" w:rsidP="0014658C">
            <w:pPr>
              <w:widowControl w:val="0"/>
              <w:spacing w:line="240" w:lineRule="auto"/>
              <w:jc w:val="center"/>
              <w:rPr>
                <w:sz w:val="18"/>
                <w:szCs w:val="18"/>
              </w:rPr>
            </w:pPr>
            <w:r w:rsidRPr="00732696">
              <w:rPr>
                <w:b/>
                <w:sz w:val="18"/>
                <w:szCs w:val="18"/>
                <w:shd w:val="clear" w:color="auto" w:fill="BFBFBF"/>
              </w:rPr>
              <w:t xml:space="preserve">Speed </w:t>
            </w:r>
            <w:r w:rsidRPr="00732696">
              <w:rPr>
                <w:sz w:val="18"/>
                <w:szCs w:val="18"/>
                <w:shd w:val="clear" w:color="auto" w:fill="BFBFBF"/>
              </w:rPr>
              <w:t>(mph)</w:t>
            </w:r>
          </w:p>
        </w:tc>
        <w:tc>
          <w:tcPr>
            <w:tcW w:w="2485"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4E02BAE2" w14:textId="77777777" w:rsidR="00575014" w:rsidRPr="00732696" w:rsidRDefault="00F137AE" w:rsidP="0014658C">
            <w:pPr>
              <w:widowControl w:val="0"/>
              <w:spacing w:line="240" w:lineRule="auto"/>
              <w:jc w:val="center"/>
              <w:rPr>
                <w:sz w:val="18"/>
                <w:szCs w:val="18"/>
              </w:rPr>
            </w:pPr>
            <w:r w:rsidRPr="00732696">
              <w:rPr>
                <w:b/>
                <w:sz w:val="18"/>
                <w:szCs w:val="18"/>
                <w:shd w:val="clear" w:color="auto" w:fill="BFBFBF"/>
              </w:rPr>
              <w:t xml:space="preserve">Travel Time </w:t>
            </w:r>
            <w:r w:rsidRPr="00732696">
              <w:rPr>
                <w:sz w:val="18"/>
                <w:szCs w:val="18"/>
                <w:shd w:val="clear" w:color="auto" w:fill="BFBFBF"/>
              </w:rPr>
              <w:t>(seconds)</w:t>
            </w:r>
          </w:p>
        </w:tc>
      </w:tr>
      <w:tr w:rsidR="00575014" w:rsidRPr="00732696" w14:paraId="3E6437E0" w14:textId="77777777" w:rsidTr="00183512">
        <w:trPr>
          <w:trHeight w:val="260"/>
          <w:jc w:val="center"/>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33FAF2" w14:textId="77777777" w:rsidR="00575014" w:rsidRPr="00732696" w:rsidRDefault="00F137AE" w:rsidP="0014658C">
            <w:pPr>
              <w:widowControl w:val="0"/>
              <w:spacing w:line="240" w:lineRule="auto"/>
              <w:jc w:val="center"/>
              <w:rPr>
                <w:sz w:val="18"/>
                <w:szCs w:val="18"/>
              </w:rPr>
            </w:pPr>
            <w:r w:rsidRPr="00732696">
              <w:rPr>
                <w:b/>
                <w:sz w:val="18"/>
                <w:szCs w:val="18"/>
              </w:rPr>
              <w:t>Scenario 1</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C2F05C9" w14:textId="77777777" w:rsidR="00575014" w:rsidRPr="00732696" w:rsidRDefault="00F137AE" w:rsidP="0014658C">
            <w:pPr>
              <w:widowControl w:val="0"/>
              <w:spacing w:line="240" w:lineRule="auto"/>
              <w:jc w:val="center"/>
              <w:rPr>
                <w:sz w:val="18"/>
                <w:szCs w:val="18"/>
              </w:rPr>
            </w:pPr>
            <w:r w:rsidRPr="00732696">
              <w:rPr>
                <w:sz w:val="18"/>
                <w:szCs w:val="18"/>
              </w:rPr>
              <w:t>5.2% decrease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22FDAAD7" w14:textId="77777777" w:rsidR="00575014" w:rsidRPr="00732696" w:rsidRDefault="00F137AE" w:rsidP="0014658C">
            <w:pPr>
              <w:widowControl w:val="0"/>
              <w:spacing w:line="240" w:lineRule="auto"/>
              <w:jc w:val="center"/>
              <w:rPr>
                <w:sz w:val="18"/>
                <w:szCs w:val="18"/>
              </w:rPr>
            </w:pPr>
            <w:r w:rsidRPr="00732696">
              <w:rPr>
                <w:sz w:val="18"/>
                <w:szCs w:val="18"/>
              </w:rPr>
              <w:t>3.9% increase</w:t>
            </w:r>
          </w:p>
        </w:tc>
        <w:tc>
          <w:tcPr>
            <w:tcW w:w="2485" w:type="dxa"/>
            <w:tcBorders>
              <w:top w:val="nil"/>
              <w:left w:val="nil"/>
              <w:bottom w:val="single" w:sz="8" w:space="0" w:color="000000"/>
              <w:right w:val="single" w:sz="8" w:space="0" w:color="000000"/>
            </w:tcBorders>
            <w:tcMar>
              <w:top w:w="100" w:type="dxa"/>
              <w:left w:w="100" w:type="dxa"/>
              <w:bottom w:w="100" w:type="dxa"/>
              <w:right w:w="100" w:type="dxa"/>
            </w:tcMar>
          </w:tcPr>
          <w:p w14:paraId="788FC422" w14:textId="77777777" w:rsidR="00575014" w:rsidRPr="00732696" w:rsidRDefault="00F137AE" w:rsidP="0014658C">
            <w:pPr>
              <w:widowControl w:val="0"/>
              <w:spacing w:line="240" w:lineRule="auto"/>
              <w:jc w:val="center"/>
              <w:rPr>
                <w:sz w:val="18"/>
                <w:szCs w:val="18"/>
              </w:rPr>
            </w:pPr>
            <w:r w:rsidRPr="00732696">
              <w:rPr>
                <w:sz w:val="18"/>
                <w:szCs w:val="18"/>
              </w:rPr>
              <w:t>3.4% decrease</w:t>
            </w:r>
          </w:p>
        </w:tc>
      </w:tr>
      <w:tr w:rsidR="00575014" w:rsidRPr="00732696" w14:paraId="5753D1A8" w14:textId="77777777" w:rsidTr="00183512">
        <w:trPr>
          <w:jc w:val="center"/>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C05907" w14:textId="77777777" w:rsidR="00575014" w:rsidRPr="00732696" w:rsidRDefault="00F137AE" w:rsidP="0014658C">
            <w:pPr>
              <w:widowControl w:val="0"/>
              <w:spacing w:line="240" w:lineRule="auto"/>
              <w:jc w:val="center"/>
              <w:rPr>
                <w:sz w:val="18"/>
                <w:szCs w:val="18"/>
              </w:rPr>
            </w:pPr>
            <w:r w:rsidRPr="00732696">
              <w:rPr>
                <w:b/>
                <w:sz w:val="18"/>
                <w:szCs w:val="18"/>
              </w:rPr>
              <w:t>Scenario 2</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F243469" w14:textId="77777777" w:rsidR="00575014" w:rsidRPr="00732696" w:rsidRDefault="00F137AE" w:rsidP="0014658C">
            <w:pPr>
              <w:widowControl w:val="0"/>
              <w:spacing w:line="240" w:lineRule="auto"/>
              <w:jc w:val="center"/>
              <w:rPr>
                <w:sz w:val="18"/>
                <w:szCs w:val="18"/>
              </w:rPr>
            </w:pPr>
            <w:r w:rsidRPr="00732696">
              <w:rPr>
                <w:sz w:val="18"/>
                <w:szCs w:val="18"/>
              </w:rPr>
              <w:t>5.2% decrease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0AFB9C4E" w14:textId="77777777" w:rsidR="00575014" w:rsidRPr="00732696" w:rsidRDefault="00F137AE" w:rsidP="0014658C">
            <w:pPr>
              <w:widowControl w:val="0"/>
              <w:spacing w:line="240" w:lineRule="auto"/>
              <w:jc w:val="center"/>
              <w:rPr>
                <w:sz w:val="18"/>
                <w:szCs w:val="18"/>
              </w:rPr>
            </w:pPr>
            <w:r w:rsidRPr="00732696">
              <w:rPr>
                <w:sz w:val="18"/>
                <w:szCs w:val="18"/>
              </w:rPr>
              <w:t>3.9% increase</w:t>
            </w:r>
          </w:p>
        </w:tc>
        <w:tc>
          <w:tcPr>
            <w:tcW w:w="2485" w:type="dxa"/>
            <w:tcBorders>
              <w:top w:val="nil"/>
              <w:left w:val="nil"/>
              <w:bottom w:val="single" w:sz="8" w:space="0" w:color="000000"/>
              <w:right w:val="single" w:sz="8" w:space="0" w:color="000000"/>
            </w:tcBorders>
            <w:tcMar>
              <w:top w:w="100" w:type="dxa"/>
              <w:left w:w="100" w:type="dxa"/>
              <w:bottom w:w="100" w:type="dxa"/>
              <w:right w:w="100" w:type="dxa"/>
            </w:tcMar>
          </w:tcPr>
          <w:p w14:paraId="71A80EFC" w14:textId="77777777" w:rsidR="00575014" w:rsidRPr="00732696" w:rsidRDefault="00F137AE" w:rsidP="0014658C">
            <w:pPr>
              <w:widowControl w:val="0"/>
              <w:spacing w:line="240" w:lineRule="auto"/>
              <w:jc w:val="center"/>
              <w:rPr>
                <w:sz w:val="18"/>
                <w:szCs w:val="18"/>
              </w:rPr>
            </w:pPr>
            <w:r w:rsidRPr="00732696">
              <w:rPr>
                <w:sz w:val="18"/>
                <w:szCs w:val="18"/>
              </w:rPr>
              <w:t>4.1% decrease</w:t>
            </w:r>
          </w:p>
        </w:tc>
      </w:tr>
      <w:tr w:rsidR="00575014" w:rsidRPr="00732696" w14:paraId="05E5091A" w14:textId="77777777" w:rsidTr="00183512">
        <w:trPr>
          <w:jc w:val="center"/>
        </w:trPr>
        <w:tc>
          <w:tcPr>
            <w:tcW w:w="2060"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59EFA77" w14:textId="77777777" w:rsidR="00575014" w:rsidRPr="00732696" w:rsidRDefault="00F137AE" w:rsidP="0014658C">
            <w:pPr>
              <w:widowControl w:val="0"/>
              <w:spacing w:line="240" w:lineRule="auto"/>
              <w:jc w:val="center"/>
              <w:rPr>
                <w:sz w:val="18"/>
                <w:szCs w:val="18"/>
              </w:rPr>
            </w:pPr>
            <w:r w:rsidRPr="00732696">
              <w:rPr>
                <w:b/>
                <w:sz w:val="18"/>
                <w:szCs w:val="18"/>
                <w:shd w:val="clear" w:color="auto" w:fill="BFBFBF"/>
              </w:rPr>
              <w:t>Eastbound</w:t>
            </w:r>
          </w:p>
        </w:tc>
        <w:tc>
          <w:tcPr>
            <w:tcW w:w="207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EFB784D" w14:textId="77777777" w:rsidR="00575014" w:rsidRPr="00732696" w:rsidRDefault="00F137AE" w:rsidP="0014658C">
            <w:pPr>
              <w:widowControl w:val="0"/>
              <w:spacing w:line="240" w:lineRule="auto"/>
              <w:jc w:val="center"/>
              <w:rPr>
                <w:sz w:val="18"/>
                <w:szCs w:val="18"/>
              </w:rPr>
            </w:pPr>
            <w:r w:rsidRPr="00732696">
              <w:rPr>
                <w:b/>
                <w:sz w:val="18"/>
                <w:szCs w:val="18"/>
                <w:shd w:val="clear" w:color="auto" w:fill="BFBFBF"/>
              </w:rPr>
              <w:t xml:space="preserve">Density </w:t>
            </w:r>
            <w:r w:rsidRPr="00732696">
              <w:rPr>
                <w:sz w:val="18"/>
                <w:szCs w:val="18"/>
                <w:shd w:val="clear" w:color="auto" w:fill="BFBFBF"/>
              </w:rPr>
              <w:t>(veh/mi/ln)</w:t>
            </w:r>
          </w:p>
        </w:tc>
        <w:tc>
          <w:tcPr>
            <w:tcW w:w="225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10431058" w14:textId="77777777" w:rsidR="00575014" w:rsidRPr="00732696" w:rsidRDefault="00F137AE" w:rsidP="0014658C">
            <w:pPr>
              <w:widowControl w:val="0"/>
              <w:spacing w:line="240" w:lineRule="auto"/>
              <w:jc w:val="center"/>
              <w:rPr>
                <w:sz w:val="18"/>
                <w:szCs w:val="18"/>
              </w:rPr>
            </w:pPr>
            <w:r w:rsidRPr="00732696">
              <w:rPr>
                <w:b/>
                <w:sz w:val="18"/>
                <w:szCs w:val="18"/>
                <w:shd w:val="clear" w:color="auto" w:fill="BFBFBF"/>
              </w:rPr>
              <w:t xml:space="preserve">Speed </w:t>
            </w:r>
            <w:r w:rsidRPr="00732696">
              <w:rPr>
                <w:sz w:val="18"/>
                <w:szCs w:val="18"/>
                <w:shd w:val="clear" w:color="auto" w:fill="BFBFBF"/>
              </w:rPr>
              <w:t>(mph)</w:t>
            </w:r>
          </w:p>
        </w:tc>
        <w:tc>
          <w:tcPr>
            <w:tcW w:w="2485"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77D6C8DF" w14:textId="77777777" w:rsidR="00575014" w:rsidRPr="00732696" w:rsidRDefault="00F137AE" w:rsidP="0014658C">
            <w:pPr>
              <w:widowControl w:val="0"/>
              <w:spacing w:line="240" w:lineRule="auto"/>
              <w:jc w:val="center"/>
              <w:rPr>
                <w:sz w:val="18"/>
                <w:szCs w:val="18"/>
              </w:rPr>
            </w:pPr>
            <w:r w:rsidRPr="00732696">
              <w:rPr>
                <w:b/>
                <w:sz w:val="18"/>
                <w:szCs w:val="18"/>
                <w:shd w:val="clear" w:color="auto" w:fill="BFBFBF"/>
              </w:rPr>
              <w:t xml:space="preserve">Travel Time </w:t>
            </w:r>
            <w:r w:rsidRPr="00732696">
              <w:rPr>
                <w:sz w:val="18"/>
                <w:szCs w:val="18"/>
                <w:shd w:val="clear" w:color="auto" w:fill="BFBFBF"/>
              </w:rPr>
              <w:t>(seconds)</w:t>
            </w:r>
          </w:p>
        </w:tc>
      </w:tr>
      <w:tr w:rsidR="00575014" w:rsidRPr="00732696" w14:paraId="64FFDA8D" w14:textId="77777777" w:rsidTr="00183512">
        <w:trPr>
          <w:jc w:val="center"/>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9AE81D" w14:textId="77777777" w:rsidR="00575014" w:rsidRPr="00732696" w:rsidRDefault="00F137AE" w:rsidP="0014658C">
            <w:pPr>
              <w:widowControl w:val="0"/>
              <w:spacing w:line="240" w:lineRule="auto"/>
              <w:jc w:val="center"/>
              <w:rPr>
                <w:sz w:val="18"/>
                <w:szCs w:val="18"/>
              </w:rPr>
            </w:pPr>
            <w:r w:rsidRPr="00732696">
              <w:rPr>
                <w:b/>
                <w:sz w:val="18"/>
                <w:szCs w:val="18"/>
              </w:rPr>
              <w:t>Scenario 1</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7C766D1" w14:textId="77777777" w:rsidR="00575014" w:rsidRPr="00732696" w:rsidRDefault="00F137AE" w:rsidP="0014658C">
            <w:pPr>
              <w:widowControl w:val="0"/>
              <w:spacing w:line="240" w:lineRule="auto"/>
              <w:jc w:val="center"/>
              <w:rPr>
                <w:sz w:val="18"/>
                <w:szCs w:val="18"/>
              </w:rPr>
            </w:pPr>
            <w:r w:rsidRPr="00732696">
              <w:rPr>
                <w:sz w:val="18"/>
                <w:szCs w:val="18"/>
              </w:rPr>
              <w:t>7.5% decrease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7C0484E" w14:textId="77777777" w:rsidR="00575014" w:rsidRPr="00732696" w:rsidRDefault="00F137AE" w:rsidP="0014658C">
            <w:pPr>
              <w:widowControl w:val="0"/>
              <w:spacing w:line="240" w:lineRule="auto"/>
              <w:jc w:val="center"/>
              <w:rPr>
                <w:sz w:val="18"/>
                <w:szCs w:val="18"/>
              </w:rPr>
            </w:pPr>
            <w:r w:rsidRPr="00732696">
              <w:rPr>
                <w:sz w:val="18"/>
                <w:szCs w:val="18"/>
              </w:rPr>
              <w:t>5.6% increase</w:t>
            </w:r>
          </w:p>
        </w:tc>
        <w:tc>
          <w:tcPr>
            <w:tcW w:w="2485" w:type="dxa"/>
            <w:tcBorders>
              <w:top w:val="nil"/>
              <w:left w:val="nil"/>
              <w:bottom w:val="single" w:sz="8" w:space="0" w:color="000000"/>
              <w:right w:val="single" w:sz="8" w:space="0" w:color="000000"/>
            </w:tcBorders>
            <w:tcMar>
              <w:top w:w="100" w:type="dxa"/>
              <w:left w:w="100" w:type="dxa"/>
              <w:bottom w:w="100" w:type="dxa"/>
              <w:right w:w="100" w:type="dxa"/>
            </w:tcMar>
          </w:tcPr>
          <w:p w14:paraId="46A28CC9" w14:textId="77777777" w:rsidR="00575014" w:rsidRPr="00732696" w:rsidRDefault="00F137AE" w:rsidP="0014658C">
            <w:pPr>
              <w:widowControl w:val="0"/>
              <w:spacing w:line="240" w:lineRule="auto"/>
              <w:jc w:val="center"/>
              <w:rPr>
                <w:sz w:val="18"/>
                <w:szCs w:val="18"/>
              </w:rPr>
            </w:pPr>
            <w:r w:rsidRPr="00732696">
              <w:rPr>
                <w:sz w:val="18"/>
                <w:szCs w:val="18"/>
              </w:rPr>
              <w:t>5.0% decrease</w:t>
            </w:r>
          </w:p>
        </w:tc>
      </w:tr>
      <w:tr w:rsidR="00575014" w:rsidRPr="00732696" w14:paraId="46697191" w14:textId="77777777" w:rsidTr="00183512">
        <w:trPr>
          <w:jc w:val="center"/>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7043C4" w14:textId="77777777" w:rsidR="00575014" w:rsidRPr="00732696" w:rsidRDefault="00F137AE" w:rsidP="0014658C">
            <w:pPr>
              <w:widowControl w:val="0"/>
              <w:spacing w:line="240" w:lineRule="auto"/>
              <w:jc w:val="center"/>
              <w:rPr>
                <w:sz w:val="18"/>
                <w:szCs w:val="18"/>
              </w:rPr>
            </w:pPr>
            <w:r w:rsidRPr="00732696">
              <w:rPr>
                <w:b/>
                <w:sz w:val="18"/>
                <w:szCs w:val="18"/>
              </w:rPr>
              <w:t>Scenario 2</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5BE4894C" w14:textId="77777777" w:rsidR="00575014" w:rsidRPr="00732696" w:rsidRDefault="00F137AE" w:rsidP="0014658C">
            <w:pPr>
              <w:widowControl w:val="0"/>
              <w:spacing w:line="240" w:lineRule="auto"/>
              <w:jc w:val="center"/>
              <w:rPr>
                <w:sz w:val="18"/>
                <w:szCs w:val="18"/>
              </w:rPr>
            </w:pPr>
            <w:r w:rsidRPr="00732696">
              <w:rPr>
                <w:sz w:val="18"/>
                <w:szCs w:val="18"/>
              </w:rPr>
              <w:t>7.2% decrease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6974134E" w14:textId="77777777" w:rsidR="00575014" w:rsidRPr="00732696" w:rsidRDefault="00F137AE" w:rsidP="0014658C">
            <w:pPr>
              <w:widowControl w:val="0"/>
              <w:spacing w:line="240" w:lineRule="auto"/>
              <w:jc w:val="center"/>
              <w:rPr>
                <w:sz w:val="18"/>
                <w:szCs w:val="18"/>
              </w:rPr>
            </w:pPr>
            <w:r w:rsidRPr="00732696">
              <w:rPr>
                <w:sz w:val="18"/>
                <w:szCs w:val="18"/>
              </w:rPr>
              <w:t>5.4% increase</w:t>
            </w:r>
          </w:p>
        </w:tc>
        <w:tc>
          <w:tcPr>
            <w:tcW w:w="2485" w:type="dxa"/>
            <w:tcBorders>
              <w:top w:val="nil"/>
              <w:left w:val="nil"/>
              <w:bottom w:val="single" w:sz="8" w:space="0" w:color="000000"/>
              <w:right w:val="single" w:sz="8" w:space="0" w:color="000000"/>
            </w:tcBorders>
            <w:tcMar>
              <w:top w:w="100" w:type="dxa"/>
              <w:left w:w="100" w:type="dxa"/>
              <w:bottom w:w="100" w:type="dxa"/>
              <w:right w:w="100" w:type="dxa"/>
            </w:tcMar>
          </w:tcPr>
          <w:p w14:paraId="25158A5A" w14:textId="77777777" w:rsidR="00575014" w:rsidRPr="00732696" w:rsidRDefault="00F137AE" w:rsidP="0014658C">
            <w:pPr>
              <w:widowControl w:val="0"/>
              <w:spacing w:line="240" w:lineRule="auto"/>
              <w:jc w:val="center"/>
              <w:rPr>
                <w:sz w:val="18"/>
                <w:szCs w:val="18"/>
              </w:rPr>
            </w:pPr>
            <w:r w:rsidRPr="00732696">
              <w:rPr>
                <w:sz w:val="18"/>
                <w:szCs w:val="18"/>
              </w:rPr>
              <w:t>5.3% decrease</w:t>
            </w:r>
          </w:p>
        </w:tc>
      </w:tr>
    </w:tbl>
    <w:p w14:paraId="56369D78" w14:textId="77777777" w:rsidR="00575014" w:rsidRDefault="00F137AE">
      <w:pPr>
        <w:widowControl w:val="0"/>
        <w:spacing w:before="100"/>
        <w:ind w:left="720"/>
      </w:pPr>
      <w:r>
        <w:rPr>
          <w:b/>
          <w:sz w:val="20"/>
        </w:rPr>
        <w:t xml:space="preserve"> </w:t>
      </w:r>
    </w:p>
    <w:p w14:paraId="0843DD9D" w14:textId="06DC57E6" w:rsidR="00575014" w:rsidRDefault="006E3182" w:rsidP="00177ECD">
      <w:pPr>
        <w:pStyle w:val="ListParagraph"/>
        <w:widowControl w:val="0"/>
        <w:numPr>
          <w:ilvl w:val="0"/>
          <w:numId w:val="2"/>
        </w:numPr>
        <w:spacing w:before="100" w:line="480" w:lineRule="auto"/>
        <w:ind w:left="360"/>
      </w:pPr>
      <w:r>
        <w:rPr>
          <w:b/>
          <w:sz w:val="20"/>
        </w:rPr>
        <w:lastRenderedPageBreak/>
        <w:t>RESEARCH  CONCLUSIONS</w:t>
      </w:r>
    </w:p>
    <w:p w14:paraId="2E997B6C" w14:textId="3F97E5B0" w:rsidR="00575014" w:rsidRDefault="00F137AE" w:rsidP="00363EC1">
      <w:pPr>
        <w:widowControl w:val="0"/>
        <w:spacing w:before="100" w:after="120" w:line="480" w:lineRule="auto"/>
        <w:ind w:firstLine="360"/>
      </w:pPr>
      <w:r>
        <w:rPr>
          <w:sz w:val="20"/>
        </w:rPr>
        <w:t>To improve overall vehicle speeds, reduce the probability of accidents and plan for future growth at these key on ram</w:t>
      </w:r>
      <w:r w:rsidR="004F65C7">
        <w:rPr>
          <w:sz w:val="20"/>
        </w:rPr>
        <w:t>ps, it is recommended that the w</w:t>
      </w:r>
      <w:r>
        <w:rPr>
          <w:sz w:val="20"/>
        </w:rPr>
        <w:t>estbound ramp remain a single lane and that a ramp meter be installed</w:t>
      </w:r>
      <w:r w:rsidR="008A42D9">
        <w:rPr>
          <w:sz w:val="20"/>
        </w:rPr>
        <w:t xml:space="preserve"> with a fixed time signal plan </w:t>
      </w:r>
      <w:r>
        <w:rPr>
          <w:sz w:val="20"/>
        </w:rPr>
        <w:t>and operational during peak traffic periods only.  The signal plan would have a 4 second cycle time and 2 second green light.  Furthermo</w:t>
      </w:r>
      <w:r w:rsidR="004F65C7">
        <w:rPr>
          <w:sz w:val="20"/>
        </w:rPr>
        <w:t>re, it is recommended that the e</w:t>
      </w:r>
      <w:r>
        <w:rPr>
          <w:sz w:val="20"/>
        </w:rPr>
        <w:t>astbound ramp be widened to two lanes a ramp meter with two signal heads be installed with a staggered fixed time signal plan operational only during peak periods.  The signal plan would have a 6 second cycle time with a 2 second green light.</w:t>
      </w:r>
    </w:p>
    <w:p w14:paraId="6A7CD989" w14:textId="6E9CD08E" w:rsidR="00575014" w:rsidRDefault="00F137AE" w:rsidP="00DA2361">
      <w:pPr>
        <w:widowControl w:val="0"/>
        <w:spacing w:before="100" w:after="240" w:line="480" w:lineRule="auto"/>
        <w:ind w:firstLine="360"/>
      </w:pPr>
      <w:r>
        <w:rPr>
          <w:sz w:val="20"/>
        </w:rPr>
        <w:t>The current traffic, would improve if ramp meters were installed and they would serve as a tool to ma</w:t>
      </w:r>
      <w:r w:rsidR="00F55BD0">
        <w:rPr>
          <w:sz w:val="20"/>
        </w:rPr>
        <w:t>nage traffic congestion now and</w:t>
      </w:r>
      <w:r>
        <w:rPr>
          <w:sz w:val="20"/>
        </w:rPr>
        <w:t xml:space="preserve"> should further growth at this site lead to additional mainline and on ramp traffic volumes</w:t>
      </w:r>
      <w:r w:rsidR="00F55BD0">
        <w:rPr>
          <w:sz w:val="20"/>
        </w:rPr>
        <w:t>.</w:t>
      </w:r>
    </w:p>
    <w:p w14:paraId="52B24F42" w14:textId="6DFD8412" w:rsidR="00575014" w:rsidRDefault="00973E96" w:rsidP="00177ECD">
      <w:pPr>
        <w:pStyle w:val="ListParagraph"/>
        <w:widowControl w:val="0"/>
        <w:numPr>
          <w:ilvl w:val="0"/>
          <w:numId w:val="2"/>
        </w:numPr>
        <w:spacing w:before="96" w:line="480" w:lineRule="auto"/>
        <w:ind w:left="360"/>
      </w:pPr>
      <w:r>
        <w:rPr>
          <w:b/>
          <w:sz w:val="20"/>
        </w:rPr>
        <w:t>RECO</w:t>
      </w:r>
      <w:r w:rsidR="00852DA5">
        <w:rPr>
          <w:b/>
          <w:sz w:val="20"/>
        </w:rPr>
        <w:t>MMENDATIONS FOR FUTURE RESEARCH</w:t>
      </w:r>
    </w:p>
    <w:p w14:paraId="1D9785CC" w14:textId="13AC46EB" w:rsidR="00575014" w:rsidRDefault="00F137AE" w:rsidP="00300585">
      <w:pPr>
        <w:widowControl w:val="0"/>
        <w:spacing w:before="96" w:line="480" w:lineRule="auto"/>
        <w:ind w:firstLine="360"/>
      </w:pPr>
      <w:r>
        <w:rPr>
          <w:sz w:val="20"/>
        </w:rPr>
        <w:t>Thoughtful consideration should be given to imple</w:t>
      </w:r>
      <w:r w:rsidR="004F65C7">
        <w:rPr>
          <w:sz w:val="20"/>
        </w:rPr>
        <w:t>menting a two lane ramp on the e</w:t>
      </w:r>
      <w:r>
        <w:rPr>
          <w:sz w:val="20"/>
        </w:rPr>
        <w:t>astbound on ramp at S.R. 42 with one of the lanes being designated as an HOV bypass lane.  This could serve as an alternative to the recommended dual lane, dual signal strategy.  It would also add to an ongoing push to have commuters rideshare, thus reducing the overall number of vehicles on the road.</w:t>
      </w:r>
    </w:p>
    <w:p w14:paraId="58F4AF63" w14:textId="27A4100A" w:rsidR="00575014" w:rsidRDefault="00F137AE" w:rsidP="00300585">
      <w:pPr>
        <w:widowControl w:val="0"/>
        <w:spacing w:before="96" w:line="480" w:lineRule="auto"/>
        <w:ind w:firstLine="360"/>
      </w:pPr>
      <w:r>
        <w:rPr>
          <w:sz w:val="20"/>
        </w:rPr>
        <w:t>Another strategy that may lead to larger gains in vehicle speeds and redu</w:t>
      </w:r>
      <w:r w:rsidR="00300585">
        <w:rPr>
          <w:sz w:val="20"/>
        </w:rPr>
        <w:t>ced congestion would be to look</w:t>
      </w:r>
      <w:r w:rsidR="00A911C5">
        <w:rPr>
          <w:sz w:val="20"/>
        </w:rPr>
        <w:t xml:space="preserve"> at the East and W</w:t>
      </w:r>
      <w:r w:rsidR="00177ECD">
        <w:rPr>
          <w:sz w:val="20"/>
        </w:rPr>
        <w:t>est</w:t>
      </w:r>
      <w:r>
        <w:rPr>
          <w:sz w:val="20"/>
        </w:rPr>
        <w:t>bound ramps on either side of the current site.  Having those metered in addition to the ramps at S.R. 42 may lead to bigger overall improvements.</w:t>
      </w:r>
    </w:p>
    <w:p w14:paraId="1E007076" w14:textId="58DB452A" w:rsidR="00575014" w:rsidRDefault="00F137AE" w:rsidP="00183512">
      <w:pPr>
        <w:widowControl w:val="0"/>
        <w:spacing w:after="240" w:line="480" w:lineRule="auto"/>
        <w:ind w:firstLine="360"/>
      </w:pPr>
      <w:r>
        <w:rPr>
          <w:sz w:val="20"/>
        </w:rPr>
        <w:t>The research carried out in this research project can be further expanded to address the relationship between ramp meter implementation, traffic congestion reduction, and reduction in emissions.</w:t>
      </w:r>
      <w:r w:rsidR="00AB571A">
        <w:rPr>
          <w:sz w:val="20"/>
        </w:rPr>
        <w:t xml:space="preserve"> </w:t>
      </w:r>
      <w:r>
        <w:rPr>
          <w:sz w:val="20"/>
        </w:rPr>
        <w:t xml:space="preserve"> Can ramp meters be used to reduce both traffic congestion as well as vehicle emissions, lessening the impact of humans on the environment? </w:t>
      </w:r>
      <w:r w:rsidR="00AB571A">
        <w:rPr>
          <w:sz w:val="20"/>
        </w:rPr>
        <w:t xml:space="preserve"> </w:t>
      </w:r>
      <w:r>
        <w:rPr>
          <w:sz w:val="20"/>
        </w:rPr>
        <w:t xml:space="preserve">Furthermore, researchers could design a study comparing the impact of traffic-responsive ramp metering strategies with the impact of pre-timed ramp metering strategies to determine the most effective strategy. </w:t>
      </w:r>
      <w:r w:rsidR="00AB571A">
        <w:rPr>
          <w:sz w:val="20"/>
        </w:rPr>
        <w:t xml:space="preserve"> </w:t>
      </w:r>
      <w:r>
        <w:rPr>
          <w:sz w:val="20"/>
        </w:rPr>
        <w:t xml:space="preserve">Traffic-responsive ramp metering strategies were not explored in this research project; however, further research should be conducted to determine if their implementation will result in more accurate control of freeway traffic flow on the proposed site of I-275 and US 42. </w:t>
      </w:r>
    </w:p>
    <w:p w14:paraId="6BE6986A" w14:textId="39B96B8E" w:rsidR="002473DC" w:rsidRDefault="00AF389A" w:rsidP="00730520">
      <w:pPr>
        <w:pStyle w:val="ListParagraph"/>
        <w:widowControl w:val="0"/>
        <w:numPr>
          <w:ilvl w:val="0"/>
          <w:numId w:val="2"/>
        </w:numPr>
        <w:spacing w:before="96" w:line="480" w:lineRule="auto"/>
        <w:ind w:left="360"/>
      </w:pPr>
      <w:r>
        <w:rPr>
          <w:b/>
          <w:sz w:val="20"/>
        </w:rPr>
        <w:lastRenderedPageBreak/>
        <w:t>CLASSROOM  IMPLEMENTATION  PLAN</w:t>
      </w:r>
    </w:p>
    <w:p w14:paraId="0443897D" w14:textId="0228EACD" w:rsidR="002473DC" w:rsidRPr="00400CFC" w:rsidRDefault="00A71951" w:rsidP="00730520">
      <w:pPr>
        <w:widowControl w:val="0"/>
        <w:spacing w:before="96" w:line="480" w:lineRule="auto"/>
        <w:ind w:firstLine="360"/>
        <w:rPr>
          <w:b/>
        </w:rPr>
      </w:pPr>
      <w:r>
        <w:rPr>
          <w:b/>
          <w:sz w:val="20"/>
        </w:rPr>
        <w:t>8.1</w:t>
      </w:r>
      <w:r w:rsidR="00400CFC">
        <w:rPr>
          <w:b/>
          <w:sz w:val="20"/>
        </w:rPr>
        <w:t xml:space="preserve"> Amy Gunderman</w:t>
      </w:r>
      <w:r w:rsidR="002473DC" w:rsidRPr="00400CFC">
        <w:rPr>
          <w:b/>
          <w:sz w:val="20"/>
        </w:rPr>
        <w:t>’</w:t>
      </w:r>
      <w:r w:rsidR="00400CFC">
        <w:rPr>
          <w:b/>
          <w:sz w:val="20"/>
        </w:rPr>
        <w:t>s</w:t>
      </w:r>
      <w:r w:rsidR="002473DC" w:rsidRPr="00400CFC">
        <w:rPr>
          <w:b/>
          <w:sz w:val="20"/>
        </w:rPr>
        <w:t xml:space="preserve"> Unit</w:t>
      </w:r>
    </w:p>
    <w:p w14:paraId="6850104B" w14:textId="0DEADF17" w:rsidR="00575014" w:rsidRDefault="00F137AE" w:rsidP="00177ECD">
      <w:pPr>
        <w:widowControl w:val="0"/>
        <w:spacing w:before="96" w:line="480" w:lineRule="auto"/>
        <w:ind w:firstLine="360"/>
      </w:pPr>
      <w:r>
        <w:rPr>
          <w:sz w:val="20"/>
        </w:rPr>
        <w:t>This research will be implemented in Amy Gunderman’s high school physics classroom, in the unit entitled “Ramping Up the Understanding of Acceleration and Velocity,” highlighting the standards relating to the construction and analysis of motion graphs.</w:t>
      </w:r>
      <w:r w:rsidR="00AB571A">
        <w:rPr>
          <w:sz w:val="20"/>
        </w:rPr>
        <w:t xml:space="preserve"> </w:t>
      </w:r>
      <w:r>
        <w:rPr>
          <w:sz w:val="20"/>
        </w:rPr>
        <w:t xml:space="preserve"> This unit should last approximately two weeks, or 10, 50 minute class periods, and will be implemented in the first semester of the academic school year.</w:t>
      </w:r>
      <w:r w:rsidR="00AB571A">
        <w:rPr>
          <w:sz w:val="20"/>
        </w:rPr>
        <w:t xml:space="preserve"> </w:t>
      </w:r>
      <w:r>
        <w:rPr>
          <w:sz w:val="20"/>
        </w:rPr>
        <w:t xml:space="preserve"> The Big Idea proposed is “Various Uses of Ramps,” and the Essential Question is:</w:t>
      </w:r>
      <w:r w:rsidR="00AB571A">
        <w:rPr>
          <w:sz w:val="20"/>
        </w:rPr>
        <w:t xml:space="preserve"> </w:t>
      </w:r>
      <w:r>
        <w:rPr>
          <w:sz w:val="20"/>
        </w:rPr>
        <w:t xml:space="preserve"> “How can we use physics to design an ideal ramp for a specific location or to fit a specific need?”</w:t>
      </w:r>
      <w:r w:rsidR="00AB571A">
        <w:rPr>
          <w:sz w:val="20"/>
        </w:rPr>
        <w:t xml:space="preserve"> </w:t>
      </w:r>
      <w:r>
        <w:rPr>
          <w:sz w:val="20"/>
        </w:rPr>
        <w:t xml:space="preserve"> From this Big Idea and Essential Question, the students will be guided to generating the following Challenge and constraints:</w:t>
      </w:r>
      <w:r w:rsidR="00AB571A">
        <w:rPr>
          <w:sz w:val="20"/>
        </w:rPr>
        <w:t xml:space="preserve"> </w:t>
      </w:r>
      <w:r>
        <w:rPr>
          <w:sz w:val="20"/>
        </w:rPr>
        <w:t xml:space="preserve"> “Select a real life location for a needed ramp. </w:t>
      </w:r>
      <w:r w:rsidR="00AB571A">
        <w:rPr>
          <w:sz w:val="20"/>
        </w:rPr>
        <w:t xml:space="preserve"> </w:t>
      </w:r>
      <w:r>
        <w:rPr>
          <w:sz w:val="20"/>
        </w:rPr>
        <w:t>Make a proposal for your ramp that you will present to the rest of the class.</w:t>
      </w:r>
      <w:r w:rsidR="00AB571A">
        <w:rPr>
          <w:sz w:val="20"/>
        </w:rPr>
        <w:t xml:space="preserve"> </w:t>
      </w:r>
      <w:r>
        <w:rPr>
          <w:sz w:val="20"/>
        </w:rPr>
        <w:t xml:space="preserve"> Your proposal needs to include a sketch or labeled diagram with measurements, a detailed description, justification for your ramp length and incline (using experimental data), and 3 graphs (position vs time, velocity vs. time, and acceleration vs time).”</w:t>
      </w:r>
      <w:r w:rsidR="00AB571A">
        <w:rPr>
          <w:sz w:val="20"/>
        </w:rPr>
        <w:t xml:space="preserve"> </w:t>
      </w:r>
      <w:r>
        <w:rPr>
          <w:sz w:val="20"/>
        </w:rPr>
        <w:t xml:space="preserve"> This unit was selected because the ability to read, construct, and analyze different types of graphs relating to motion is a skill that is required in math classes, science classes, and college entrance exams (such as the ACT or SAT).</w:t>
      </w:r>
      <w:r w:rsidR="00AB571A">
        <w:rPr>
          <w:sz w:val="20"/>
        </w:rPr>
        <w:t xml:space="preserve"> </w:t>
      </w:r>
      <w:r>
        <w:rPr>
          <w:sz w:val="20"/>
        </w:rPr>
        <w:t xml:space="preserve"> Without a strong foundational understanding of these topics, a student will oftentimes struggle with more complex ideas in physics.</w:t>
      </w:r>
      <w:r w:rsidR="00AB571A">
        <w:rPr>
          <w:sz w:val="20"/>
        </w:rPr>
        <w:t xml:space="preserve"> </w:t>
      </w:r>
      <w:r>
        <w:rPr>
          <w:sz w:val="20"/>
        </w:rPr>
        <w:t xml:space="preserve"> All high school students are required to pass a standardized assessment prior to graduating high school.</w:t>
      </w:r>
      <w:r w:rsidR="00AB571A">
        <w:rPr>
          <w:sz w:val="20"/>
        </w:rPr>
        <w:t xml:space="preserve"> </w:t>
      </w:r>
      <w:r>
        <w:rPr>
          <w:sz w:val="20"/>
        </w:rPr>
        <w:t xml:space="preserve"> This assessment is currently transitioning from the Ohio Graduation Test (OGT) to an end of course exam for Physical Science.</w:t>
      </w:r>
      <w:r w:rsidR="0011080E">
        <w:rPr>
          <w:sz w:val="20"/>
        </w:rPr>
        <w:t xml:space="preserve"> </w:t>
      </w:r>
      <w:r>
        <w:rPr>
          <w:sz w:val="20"/>
        </w:rPr>
        <w:t xml:space="preserve"> According to the school report card for this specific high school for the academic year of 2012-13, posted on the Ohio Department of Education’s website, this high school did not meet the Indicator for percentage of 10</w:t>
      </w:r>
      <w:r>
        <w:rPr>
          <w:sz w:val="20"/>
          <w:vertAlign w:val="superscript"/>
        </w:rPr>
        <w:t>th</w:t>
      </w:r>
      <w:r>
        <w:rPr>
          <w:sz w:val="20"/>
        </w:rPr>
        <w:t xml:space="preserve"> graders passing the science OGT (70.6%) and they barely met it for math (76.1%).</w:t>
      </w:r>
      <w:r w:rsidR="0011080E">
        <w:rPr>
          <w:sz w:val="20"/>
        </w:rPr>
        <w:t xml:space="preserve"> </w:t>
      </w:r>
      <w:r>
        <w:rPr>
          <w:sz w:val="20"/>
        </w:rPr>
        <w:t xml:space="preserve"> Clearly the core math and science skills necessary for reading and interpreting graphs need additional support and practice.</w:t>
      </w:r>
      <w:r w:rsidR="0011080E">
        <w:rPr>
          <w:sz w:val="20"/>
        </w:rPr>
        <w:t xml:space="preserve"> </w:t>
      </w:r>
      <w:r>
        <w:rPr>
          <w:sz w:val="20"/>
        </w:rPr>
        <w:t xml:space="preserve"> The goal is to meet and exceed the Indicator for the Science OGT in 2014-15.</w:t>
      </w:r>
    </w:p>
    <w:p w14:paraId="7DD21004" w14:textId="03E1614D" w:rsidR="00575014" w:rsidRDefault="00F137AE" w:rsidP="00177ECD">
      <w:pPr>
        <w:widowControl w:val="0"/>
        <w:spacing w:before="96" w:after="240" w:line="480" w:lineRule="auto"/>
        <w:ind w:firstLine="360"/>
      </w:pPr>
      <w:r>
        <w:rPr>
          <w:sz w:val="20"/>
        </w:rPr>
        <w:t>This unit will consist of two lessons broken down into four distinct activities.</w:t>
      </w:r>
      <w:r w:rsidR="0011080E">
        <w:rPr>
          <w:sz w:val="20"/>
        </w:rPr>
        <w:t xml:space="preserve"> </w:t>
      </w:r>
      <w:r>
        <w:rPr>
          <w:sz w:val="20"/>
        </w:rPr>
        <w:t xml:space="preserve"> </w:t>
      </w:r>
      <w:r>
        <w:rPr>
          <w:color w:val="222222"/>
          <w:sz w:val="20"/>
        </w:rPr>
        <w:t>In Lesson 1, students begin to explore the different purposes (types), locations, and factors affecting the efficiency of different ramps.</w:t>
      </w:r>
      <w:r w:rsidR="0011080E">
        <w:rPr>
          <w:color w:val="222222"/>
          <w:sz w:val="20"/>
        </w:rPr>
        <w:t xml:space="preserve"> </w:t>
      </w:r>
      <w:r>
        <w:rPr>
          <w:color w:val="222222"/>
          <w:sz w:val="20"/>
        </w:rPr>
        <w:t xml:space="preserve"> They will have the opportunity to manipulate the different variables on a computer-based traffic simulation, and observe the results in regards to traffic congestion.</w:t>
      </w:r>
      <w:r w:rsidR="0011080E">
        <w:rPr>
          <w:color w:val="222222"/>
          <w:sz w:val="20"/>
        </w:rPr>
        <w:t xml:space="preserve"> </w:t>
      </w:r>
      <w:r>
        <w:rPr>
          <w:color w:val="222222"/>
          <w:sz w:val="20"/>
        </w:rPr>
        <w:t xml:space="preserve"> Activity 1</w:t>
      </w:r>
      <w:r>
        <w:rPr>
          <w:rFonts w:ascii="Times New Roman" w:eastAsia="Times New Roman" w:hAnsi="Times New Roman" w:cs="Times New Roman"/>
          <w:sz w:val="16"/>
        </w:rPr>
        <w:t xml:space="preserve"> </w:t>
      </w:r>
      <w:r>
        <w:rPr>
          <w:color w:val="222222"/>
          <w:sz w:val="20"/>
        </w:rPr>
        <w:t xml:space="preserve">will lead to the generation of </w:t>
      </w:r>
      <w:r>
        <w:rPr>
          <w:color w:val="222222"/>
          <w:sz w:val="20"/>
        </w:rPr>
        <w:lastRenderedPageBreak/>
        <w:t>the essential questions, guiding questions, and ultimately the creation of the Challenge.</w:t>
      </w:r>
      <w:r w:rsidR="0011080E">
        <w:rPr>
          <w:color w:val="222222"/>
          <w:sz w:val="20"/>
        </w:rPr>
        <w:t xml:space="preserve"> </w:t>
      </w:r>
      <w:r>
        <w:rPr>
          <w:color w:val="222222"/>
          <w:sz w:val="20"/>
        </w:rPr>
        <w:t xml:space="preserve"> Students will then analyze a variety of different data forms to gather more information relating to these different factors.</w:t>
      </w:r>
      <w:r w:rsidR="0011080E">
        <w:rPr>
          <w:color w:val="222222"/>
          <w:sz w:val="20"/>
        </w:rPr>
        <w:t xml:space="preserve"> </w:t>
      </w:r>
      <w:r>
        <w:rPr>
          <w:color w:val="222222"/>
          <w:sz w:val="20"/>
        </w:rPr>
        <w:t xml:space="preserve"> In Activity 2, students will explore the relationship between force, mass, and acceleration through the completion of an activity involving ticker tape. </w:t>
      </w:r>
      <w:r w:rsidR="0011080E">
        <w:rPr>
          <w:color w:val="222222"/>
          <w:sz w:val="20"/>
        </w:rPr>
        <w:t xml:space="preserve"> </w:t>
      </w:r>
      <w:r>
        <w:rPr>
          <w:color w:val="222222"/>
          <w:sz w:val="20"/>
        </w:rPr>
        <w:t>Students will use this knowledge to create their own graphs and explain their graphs to the rest of the class.</w:t>
      </w:r>
      <w:r w:rsidR="0011080E">
        <w:rPr>
          <w:color w:val="222222"/>
          <w:sz w:val="20"/>
        </w:rPr>
        <w:t xml:space="preserve"> </w:t>
      </w:r>
      <w:r>
        <w:rPr>
          <w:color w:val="222222"/>
          <w:sz w:val="20"/>
        </w:rPr>
        <w:t xml:space="preserve"> In Lesson 2, students will begin to experimentally investigate the effect that different inclines, ramp lengths, and masses have on the resultant velocity (and hence the safety), of a ramp.</w:t>
      </w:r>
      <w:r w:rsidR="0011080E">
        <w:rPr>
          <w:color w:val="222222"/>
          <w:sz w:val="20"/>
        </w:rPr>
        <w:t xml:space="preserve"> </w:t>
      </w:r>
      <w:r>
        <w:rPr>
          <w:color w:val="222222"/>
          <w:sz w:val="20"/>
        </w:rPr>
        <w:t xml:space="preserve"> Students will gather their data and produce the three different graphs.</w:t>
      </w:r>
      <w:r w:rsidR="0011080E">
        <w:rPr>
          <w:color w:val="222222"/>
          <w:sz w:val="20"/>
        </w:rPr>
        <w:t xml:space="preserve"> </w:t>
      </w:r>
      <w:r>
        <w:rPr>
          <w:color w:val="222222"/>
          <w:sz w:val="20"/>
        </w:rPr>
        <w:t xml:space="preserve"> In Activity 4, students will design and create a proposal for a ramp they would like to see implemented, complete with justification for its dimensions. </w:t>
      </w:r>
      <w:r w:rsidR="0011080E">
        <w:rPr>
          <w:color w:val="222222"/>
          <w:sz w:val="20"/>
        </w:rPr>
        <w:t xml:space="preserve"> </w:t>
      </w:r>
      <w:r>
        <w:rPr>
          <w:sz w:val="20"/>
        </w:rPr>
        <w:t xml:space="preserve">The iterative portion of the EDP </w:t>
      </w:r>
      <w:r w:rsidR="00526C08" w:rsidRPr="0093060E">
        <w:rPr>
          <w:sz w:val="20"/>
        </w:rPr>
        <w:t xml:space="preserve">occurs </w:t>
      </w:r>
      <w:r w:rsidR="00526C08" w:rsidRPr="0093060E">
        <w:rPr>
          <w:rFonts w:eastAsia="Times New Roman"/>
          <w:sz w:val="20"/>
        </w:rPr>
        <w:t>halfway</w:t>
      </w:r>
      <w:r>
        <w:rPr>
          <w:sz w:val="20"/>
        </w:rPr>
        <w:t xml:space="preserve"> through the challenge completion, because students will share their progress with another group for feedback, use the feedback, and make improvements. </w:t>
      </w:r>
      <w:r w:rsidR="0011080E">
        <w:rPr>
          <w:sz w:val="20"/>
        </w:rPr>
        <w:t xml:space="preserve"> </w:t>
      </w:r>
      <w:r>
        <w:rPr>
          <w:sz w:val="20"/>
        </w:rPr>
        <w:t>The students will take a pre-assessment and a post-assessment exam that requires them to identify the motion occurring in various types of motion graphs.</w:t>
      </w:r>
      <w:r w:rsidR="0011080E">
        <w:rPr>
          <w:sz w:val="20"/>
        </w:rPr>
        <w:t xml:space="preserve"> </w:t>
      </w:r>
      <w:r>
        <w:rPr>
          <w:sz w:val="20"/>
        </w:rPr>
        <w:t xml:space="preserve"> Throughout the unit’s implementation, the students will also undergo various formative assessments, such as probing questions, activity sheets, and progress checkpoints on their completion of the challenge.</w:t>
      </w:r>
      <w:r w:rsidR="0011080E">
        <w:rPr>
          <w:sz w:val="20"/>
        </w:rPr>
        <w:t xml:space="preserve"> </w:t>
      </w:r>
      <w:r>
        <w:rPr>
          <w:sz w:val="20"/>
        </w:rPr>
        <w:t xml:space="preserve"> For the first implementation of this unit, two physics classes (roughly 50 students) are expected to be impacted. </w:t>
      </w:r>
      <w:r w:rsidR="0011080E">
        <w:rPr>
          <w:sz w:val="20"/>
        </w:rPr>
        <w:t xml:space="preserve"> </w:t>
      </w:r>
      <w:r>
        <w:rPr>
          <w:sz w:val="20"/>
        </w:rPr>
        <w:t>The expected impact on student learning growth is that the students will meet the Indicator for the percentage of 10</w:t>
      </w:r>
      <w:r>
        <w:rPr>
          <w:sz w:val="20"/>
          <w:vertAlign w:val="superscript"/>
        </w:rPr>
        <w:t>th</w:t>
      </w:r>
      <w:r>
        <w:rPr>
          <w:sz w:val="20"/>
        </w:rPr>
        <w:t xml:space="preserve"> graders passing the science OGT in 2014-15 (about a 5% increase). </w:t>
      </w:r>
    </w:p>
    <w:p w14:paraId="7EBD6741" w14:textId="77777777" w:rsidR="00575014" w:rsidRPr="002473DC" w:rsidRDefault="00F137AE" w:rsidP="00835B95">
      <w:pPr>
        <w:widowControl w:val="0"/>
        <w:spacing w:before="96" w:line="480" w:lineRule="auto"/>
        <w:ind w:firstLine="360"/>
        <w:rPr>
          <w:b/>
        </w:rPr>
      </w:pPr>
      <w:r w:rsidRPr="002473DC">
        <w:rPr>
          <w:b/>
          <w:sz w:val="20"/>
        </w:rPr>
        <w:t>8.2 Bob Leugers’ Unit</w:t>
      </w:r>
    </w:p>
    <w:p w14:paraId="432F27EB" w14:textId="7CC50542" w:rsidR="00575014" w:rsidRDefault="00F137AE" w:rsidP="00177ECD">
      <w:pPr>
        <w:widowControl w:val="0"/>
        <w:spacing w:before="100" w:line="480" w:lineRule="auto"/>
        <w:ind w:firstLine="360"/>
      </w:pPr>
      <w:r>
        <w:rPr>
          <w:sz w:val="20"/>
        </w:rPr>
        <w:t>This research will be implemented in Bob Leugers’ 9</w:t>
      </w:r>
      <w:r>
        <w:rPr>
          <w:sz w:val="20"/>
          <w:vertAlign w:val="superscript"/>
        </w:rPr>
        <w:t>th</w:t>
      </w:r>
      <w:r>
        <w:rPr>
          <w:sz w:val="20"/>
        </w:rPr>
        <w:t xml:space="preserve"> grade Geometry class at the School for the Creative and Performing Arts in the unit entitled “Life in the Fast Lane”.  This unit will focus on modelling situations, reasoning with inequalities and understanding relationships.  This unit should last approximately two weeks, or ten, 42 minute class periods, and will be implemented in the first quarter of the academic school year. The Big Idea proposed is “Wait Time” and the Essential Question is: “What variables impact wait time and how can they be manipulated to reduce customer wait time”?  The students will be led through this lesson in a Socratic fashion where students will be faced with the challenge of having to determine the fewest number of employees necessary to serve 60 customers in a fast food restaurant in a 15 minute period with no one having to wait longer than 5 minutes.</w:t>
      </w:r>
    </w:p>
    <w:p w14:paraId="031B2D3A" w14:textId="77777777" w:rsidR="00575014" w:rsidRDefault="00F137AE" w:rsidP="00177ECD">
      <w:pPr>
        <w:widowControl w:val="0"/>
        <w:spacing w:before="100" w:line="480" w:lineRule="auto"/>
        <w:ind w:firstLine="360"/>
      </w:pPr>
      <w:r>
        <w:rPr>
          <w:sz w:val="20"/>
        </w:rPr>
        <w:lastRenderedPageBreak/>
        <w:t>This challenge was chosen because high school students require a great deal of guidance to look at a real world situation and think that it can be modeled using mathematical equations or inequalities.  Through teacher experience, word problems on the ACT and other tests prove nettlesome for the high school math student.  Furthermore, they struggle to understand the impact that changing one variable has on the value of another variable.  This unit, through the use of Challenge Based Learning and the Engineering Design Process, will help students work cooperatively to solve a problem each of them can identify with personally.  The students will be given a pre and post assessment to see if they can identify key variables within a series of word problems.  Having done this, they will be required to communicate in writing, how changes to each variable would affect the outcome.</w:t>
      </w:r>
    </w:p>
    <w:p w14:paraId="44A2CF27" w14:textId="77777777" w:rsidR="00575014" w:rsidRDefault="00F137AE" w:rsidP="00177ECD">
      <w:pPr>
        <w:widowControl w:val="0"/>
        <w:spacing w:before="100" w:line="480" w:lineRule="auto"/>
        <w:ind w:firstLine="360"/>
      </w:pPr>
      <w:r>
        <w:rPr>
          <w:sz w:val="20"/>
        </w:rPr>
        <w:t>This unit is broken down into 2 lessons, each having 2 activities.  The engineering design process is introduced in the first lesson where students are expected to analyze the problem of wait time and do research to identify the causes of having to wait.  They will be asked to work on a problem related to traffic congestion in which each group will adjust two variables related to traffic flow using a traffic simulation application.  The groups will communicate to the class by way of a one minute speech followed by showing the class graphs and tables that reinforce and clarify the relationships they described in words.  That is the first activity.</w:t>
      </w:r>
    </w:p>
    <w:p w14:paraId="34F1F725" w14:textId="77777777" w:rsidR="00575014" w:rsidRDefault="00F137AE" w:rsidP="00177ECD">
      <w:pPr>
        <w:widowControl w:val="0"/>
        <w:spacing w:before="100" w:line="480" w:lineRule="auto"/>
        <w:ind w:firstLine="360"/>
      </w:pPr>
      <w:r>
        <w:rPr>
          <w:sz w:val="20"/>
        </w:rPr>
        <w:t>In the second activity of Lesson 1, the groups will take the information they gathered from the other groups about how other variables influence congestion and redesign the traffic simulation and they will manipulate 8 of the ten variables so that after 2 minutes of simulation, there are fewer than 4 cars on the ramp waiting to get on the freeway.  The students will again communicate to the class how they achieved the goal.  There will be multiple solutions expected.</w:t>
      </w:r>
    </w:p>
    <w:p w14:paraId="26546749" w14:textId="54443527" w:rsidR="00575014" w:rsidRDefault="00F137AE" w:rsidP="00177ECD">
      <w:pPr>
        <w:widowControl w:val="0"/>
        <w:spacing w:before="100" w:line="480" w:lineRule="auto"/>
        <w:ind w:firstLine="360"/>
      </w:pPr>
      <w:r>
        <w:rPr>
          <w:sz w:val="20"/>
        </w:rPr>
        <w:t xml:space="preserve">In the first activity of Lesson 2, the students will focus on the wait times involved with fast food restaurants.  They will research the components of wait time in this environment and research information they will need to solve the problems, such as how long it takes to cook a hamburger, dispense a drink, and how long the average customer uses a table in the restaurant.  Students will be assessed on their understanding of how changes to these variables affect customer wait times.  Groups of students will use information to simulate by their own hand (no software simulation is provided) the ordering of only hamburgers and fulfilling the orders.  They will need to simulate the orders of 60 customers (hamburgers) </w:t>
      </w:r>
      <w:r>
        <w:rPr>
          <w:sz w:val="20"/>
        </w:rPr>
        <w:lastRenderedPageBreak/>
        <w:t>over a 15 minute period and delivering them with no customer waiting more than 5 minutes.   Students will communicate to the class how they achieved the goal so all groups can improve their simulations.</w:t>
      </w:r>
    </w:p>
    <w:p w14:paraId="0F0B1225" w14:textId="77777777" w:rsidR="00575014" w:rsidRDefault="00F137AE" w:rsidP="00177ECD">
      <w:pPr>
        <w:widowControl w:val="0"/>
        <w:spacing w:before="100" w:line="480" w:lineRule="auto"/>
        <w:ind w:firstLine="360"/>
      </w:pPr>
      <w:r>
        <w:rPr>
          <w:sz w:val="20"/>
        </w:rPr>
        <w:t>The final challenge in the second activity of Lesson 2 is to have the groups simulate a restaurant that serves cheeseburgers, fries and Pepsi.  They will serve 60 customers in a 15 minute period with no one having to wait more than 5 minutes.  Each group will present their solution to the class.</w:t>
      </w:r>
    </w:p>
    <w:p w14:paraId="1263F580" w14:textId="57B7F4CE" w:rsidR="00575014" w:rsidRDefault="00F137AE" w:rsidP="00177ECD">
      <w:pPr>
        <w:widowControl w:val="0"/>
        <w:spacing w:before="100" w:after="240" w:line="480" w:lineRule="auto"/>
        <w:ind w:firstLine="360"/>
      </w:pPr>
      <w:r>
        <w:rPr>
          <w:sz w:val="20"/>
        </w:rPr>
        <w:t>It is anticipated that the 120 students involved in these lessons will perform better than earlier classes on the word problems on the OGT test given in the spring of 2015.</w:t>
      </w:r>
    </w:p>
    <w:p w14:paraId="73D1EBFE" w14:textId="1636C16F" w:rsidR="0093060E" w:rsidRPr="002473DC" w:rsidRDefault="0093060E" w:rsidP="00835B95">
      <w:pPr>
        <w:widowControl w:val="0"/>
        <w:spacing w:before="96" w:line="480" w:lineRule="auto"/>
        <w:ind w:firstLine="360"/>
        <w:rPr>
          <w:b/>
        </w:rPr>
      </w:pPr>
      <w:r>
        <w:rPr>
          <w:b/>
          <w:sz w:val="20"/>
        </w:rPr>
        <w:t>8.3</w:t>
      </w:r>
      <w:r w:rsidRPr="002473DC">
        <w:rPr>
          <w:b/>
          <w:sz w:val="20"/>
        </w:rPr>
        <w:t xml:space="preserve"> </w:t>
      </w:r>
      <w:r>
        <w:rPr>
          <w:b/>
          <w:sz w:val="20"/>
        </w:rPr>
        <w:t>Joanne Vakil’s</w:t>
      </w:r>
      <w:r w:rsidRPr="002473DC">
        <w:rPr>
          <w:b/>
          <w:sz w:val="20"/>
        </w:rPr>
        <w:t xml:space="preserve"> Unit</w:t>
      </w:r>
    </w:p>
    <w:p w14:paraId="192C1EFC" w14:textId="5A6FA9FA" w:rsidR="008C4BA6" w:rsidRPr="008C4BA6" w:rsidRDefault="008C4BA6" w:rsidP="009E1032">
      <w:pPr>
        <w:widowControl w:val="0"/>
        <w:spacing w:before="96" w:line="480" w:lineRule="auto"/>
        <w:ind w:firstLine="360"/>
        <w:rPr>
          <w:sz w:val="20"/>
        </w:rPr>
      </w:pPr>
      <w:r w:rsidRPr="008C4BA6">
        <w:rPr>
          <w:sz w:val="20"/>
        </w:rPr>
        <w:t>This research will be implemented in Joanne Vakil’s Middle School Math and Science classroom, in the unit entitled “Stop and Go:  Designing an Efficient Route to Help Reduce Gas Consumption,” highlighting the math standards relating to statistics and the science standard on Force and Motion.</w:t>
      </w:r>
      <w:r w:rsidR="0060355B">
        <w:rPr>
          <w:sz w:val="20"/>
        </w:rPr>
        <w:t xml:space="preserve"> </w:t>
      </w:r>
      <w:r w:rsidRPr="008C4BA6">
        <w:rPr>
          <w:sz w:val="20"/>
        </w:rPr>
        <w:t xml:space="preserve"> This unit should last approximately two weeks, or 20, 40 minute class periods, and will be implemented in the first semester of the academic school year.</w:t>
      </w:r>
      <w:r w:rsidR="0060355B">
        <w:rPr>
          <w:sz w:val="20"/>
        </w:rPr>
        <w:t xml:space="preserve"> </w:t>
      </w:r>
      <w:r w:rsidRPr="008C4BA6">
        <w:rPr>
          <w:sz w:val="20"/>
        </w:rPr>
        <w:t xml:space="preserve"> The Big Idea proposed is “Force, Motion, and Math’s Impact on Traffic Management,” and the Essential Question is:</w:t>
      </w:r>
      <w:r w:rsidR="0060355B">
        <w:rPr>
          <w:sz w:val="20"/>
        </w:rPr>
        <w:t xml:space="preserve"> </w:t>
      </w:r>
      <w:r w:rsidRPr="008C4BA6">
        <w:rPr>
          <w:sz w:val="20"/>
        </w:rPr>
        <w:t xml:space="preserve"> “What is the most efficient and optimal route for cars to travel in a congested area?” </w:t>
      </w:r>
      <w:r w:rsidR="0060355B">
        <w:rPr>
          <w:sz w:val="20"/>
        </w:rPr>
        <w:t xml:space="preserve"> </w:t>
      </w:r>
      <w:r w:rsidRPr="008C4BA6">
        <w:rPr>
          <w:sz w:val="20"/>
        </w:rPr>
        <w:t>From this Big Idea and Essential Question, the students will be guided to generating the following Challenge and constraints:</w:t>
      </w:r>
      <w:r w:rsidR="0060355B">
        <w:rPr>
          <w:sz w:val="20"/>
        </w:rPr>
        <w:t xml:space="preserve"> </w:t>
      </w:r>
      <w:r w:rsidRPr="008C4BA6">
        <w:rPr>
          <w:sz w:val="20"/>
        </w:rPr>
        <w:t xml:space="preserve"> “Design a model that will show the most efficient traffic management system (an intersection with a stop sign or stop light, or a roundabout) given a set of constraints (a maximum of testing 30 vehicles, a range of speed (to be determined once human pace and/or battery operated vehicle speeds are calculated), and a maximum of six entrance ways into the congested area).” </w:t>
      </w:r>
    </w:p>
    <w:p w14:paraId="4CAD7899" w14:textId="08D8C39A" w:rsidR="008C4BA6" w:rsidRPr="008C4BA6" w:rsidRDefault="008C4BA6" w:rsidP="009E1032">
      <w:pPr>
        <w:widowControl w:val="0"/>
        <w:spacing w:before="96" w:line="480" w:lineRule="auto"/>
        <w:ind w:firstLine="360"/>
        <w:rPr>
          <w:sz w:val="20"/>
        </w:rPr>
      </w:pPr>
      <w:r w:rsidRPr="008C4BA6">
        <w:rPr>
          <w:sz w:val="20"/>
        </w:rPr>
        <w:t>This unit was selected because Physical Science, specifically forces and motion, is a major portion of the science standards for this grade level.  The target of the lessons, however, are towards the math standards.</w:t>
      </w:r>
      <w:r w:rsidR="0060355B">
        <w:rPr>
          <w:sz w:val="20"/>
        </w:rPr>
        <w:t xml:space="preserve"> </w:t>
      </w:r>
      <w:r w:rsidRPr="008C4BA6">
        <w:rPr>
          <w:sz w:val="20"/>
        </w:rPr>
        <w:t xml:space="preserve"> Upon analyzing students’ sample work and chapter assessments over the past two years of teaching Common Core State Standards, there exists a pattern of student difficulty in grasping Domain 5 of Statistics and Probability.  Specifically, for Grade 7, rigorous topics of sampling, mean and mean absolute deviation, making comparative inferences about two populations, and simulations are addressed.  Emphasis on the mathematics of traffic management will allow eighth grade students an </w:t>
      </w:r>
      <w:r w:rsidRPr="008C4BA6">
        <w:rPr>
          <w:sz w:val="20"/>
        </w:rPr>
        <w:lastRenderedPageBreak/>
        <w:t>opportunity to review these concepts they may have not retained from last year.</w:t>
      </w:r>
    </w:p>
    <w:p w14:paraId="35F85143" w14:textId="3A1E5BB5" w:rsidR="008C4BA6" w:rsidRPr="008C4BA6" w:rsidRDefault="008C4BA6" w:rsidP="009E1032">
      <w:pPr>
        <w:widowControl w:val="0"/>
        <w:spacing w:before="96" w:line="480" w:lineRule="auto"/>
        <w:ind w:firstLine="360"/>
        <w:rPr>
          <w:sz w:val="20"/>
        </w:rPr>
      </w:pPr>
      <w:r w:rsidRPr="008C4BA6">
        <w:rPr>
          <w:sz w:val="20"/>
        </w:rPr>
        <w:t>This unit will consist of two lessons broken down into four activities.</w:t>
      </w:r>
      <w:r w:rsidR="0060355B">
        <w:rPr>
          <w:sz w:val="20"/>
        </w:rPr>
        <w:t xml:space="preserve"> </w:t>
      </w:r>
      <w:r w:rsidRPr="008C4BA6">
        <w:rPr>
          <w:sz w:val="20"/>
        </w:rPr>
        <w:t xml:space="preserve"> In Lesson 1, students begin to explore the different traffic management system</w:t>
      </w:r>
      <w:r>
        <w:rPr>
          <w:sz w:val="20"/>
        </w:rPr>
        <w:t>s.  They will analyze data from</w:t>
      </w:r>
      <w:r w:rsidRPr="008C4BA6">
        <w:rPr>
          <w:sz w:val="20"/>
        </w:rPr>
        <w:t xml:space="preserve"> </w:t>
      </w:r>
      <w:r w:rsidR="008F7272">
        <w:rPr>
          <w:sz w:val="20"/>
        </w:rPr>
        <w:t xml:space="preserve">a </w:t>
      </w:r>
      <w:r w:rsidRPr="008C4BA6">
        <w:rPr>
          <w:sz w:val="20"/>
        </w:rPr>
        <w:t xml:space="preserve">variety of online sources and compare accident counts and other measures of impact of traffic lights or roundabouts before and after installation. </w:t>
      </w:r>
      <w:r w:rsidR="0060355B">
        <w:rPr>
          <w:sz w:val="20"/>
        </w:rPr>
        <w:t xml:space="preserve"> </w:t>
      </w:r>
      <w:r w:rsidRPr="008C4BA6">
        <w:rPr>
          <w:sz w:val="20"/>
        </w:rPr>
        <w:t>Students can find measures of central tendency, as well as percent increase and decrease statistics.</w:t>
      </w:r>
      <w:r w:rsidR="0060355B">
        <w:rPr>
          <w:sz w:val="20"/>
        </w:rPr>
        <w:t xml:space="preserve"> </w:t>
      </w:r>
      <w:r w:rsidRPr="008C4BA6">
        <w:rPr>
          <w:sz w:val="20"/>
        </w:rPr>
        <w:t xml:space="preserve"> Activity 1 will lead to the generation of the essential question, guiding questions, and ultimately the creation of the Challenge. </w:t>
      </w:r>
      <w:r w:rsidR="0060355B">
        <w:rPr>
          <w:sz w:val="20"/>
        </w:rPr>
        <w:t xml:space="preserve"> </w:t>
      </w:r>
      <w:r w:rsidRPr="008C4BA6">
        <w:rPr>
          <w:sz w:val="20"/>
        </w:rPr>
        <w:t>In Activity 2, Students will investigate essential questions about gas and how its consumption impacts society.</w:t>
      </w:r>
      <w:r w:rsidR="0060355B">
        <w:rPr>
          <w:sz w:val="20"/>
        </w:rPr>
        <w:t xml:space="preserve"> </w:t>
      </w:r>
      <w:r w:rsidRPr="008C4BA6">
        <w:rPr>
          <w:sz w:val="20"/>
        </w:rPr>
        <w:t xml:space="preserve"> Students will develop a survey to distribute to parents and teachers at the school.  The survey will ask questions about their knowledge of gas consumption, as well as specific questions such as which vehicles they drive and how many hours they commute. </w:t>
      </w:r>
      <w:r w:rsidR="0060355B">
        <w:rPr>
          <w:sz w:val="20"/>
        </w:rPr>
        <w:t xml:space="preserve"> </w:t>
      </w:r>
      <w:r w:rsidRPr="008C4BA6">
        <w:rPr>
          <w:sz w:val="20"/>
        </w:rPr>
        <w:t xml:space="preserve">Once all of the surveys are collected, students will again calculate measures of central tendency and design a way promote awareness for families in the school to reduce gas consumption. </w:t>
      </w:r>
      <w:r w:rsidR="0060355B">
        <w:rPr>
          <w:sz w:val="20"/>
        </w:rPr>
        <w:t xml:space="preserve"> </w:t>
      </w:r>
      <w:r w:rsidRPr="008C4BA6">
        <w:rPr>
          <w:sz w:val="20"/>
        </w:rPr>
        <w:t xml:space="preserve">Activity 3 will allow students to investigate reaction time.  By completing a lab, they will be able to measure, record data, graph, and analyze their results, as well as consider reaction time one of the many variables for drivers on the road. </w:t>
      </w:r>
    </w:p>
    <w:p w14:paraId="4FF935A2" w14:textId="21BFE2D9" w:rsidR="00575014" w:rsidRDefault="008C4BA6" w:rsidP="009E1032">
      <w:pPr>
        <w:widowControl w:val="0"/>
        <w:spacing w:before="96" w:after="240" w:line="480" w:lineRule="auto"/>
        <w:ind w:firstLine="360"/>
      </w:pPr>
      <w:r w:rsidRPr="008C4BA6">
        <w:rPr>
          <w:sz w:val="20"/>
        </w:rPr>
        <w:t>Finally, in Activity 4, students will design a simulated model of a busy intersection and test out a solution for the safest, most efficient traffic management system given a set of constraints.</w:t>
      </w:r>
      <w:r w:rsidR="0060355B">
        <w:rPr>
          <w:sz w:val="20"/>
        </w:rPr>
        <w:t xml:space="preserve"> </w:t>
      </w:r>
      <w:r w:rsidR="00546949">
        <w:rPr>
          <w:sz w:val="20"/>
        </w:rPr>
        <w:t xml:space="preserve"> </w:t>
      </w:r>
      <w:r w:rsidRPr="008C4BA6">
        <w:rPr>
          <w:sz w:val="20"/>
        </w:rPr>
        <w:t>Terms such as speed, velocity, and acceleration will be introduced, in addition to Newton’s laws.</w:t>
      </w:r>
      <w:r w:rsidR="0060355B">
        <w:rPr>
          <w:sz w:val="20"/>
        </w:rPr>
        <w:t xml:space="preserve"> </w:t>
      </w:r>
      <w:r w:rsidRPr="008C4BA6">
        <w:rPr>
          <w:sz w:val="20"/>
        </w:rPr>
        <w:t xml:space="preserve"> The iterative por</w:t>
      </w:r>
      <w:r w:rsidR="00546949">
        <w:rPr>
          <w:sz w:val="20"/>
        </w:rPr>
        <w:t>tion of the EDP occurs</w:t>
      </w:r>
      <w:r w:rsidRPr="008C4BA6">
        <w:rPr>
          <w:sz w:val="20"/>
        </w:rPr>
        <w:t xml:space="preserve"> halfway through the challenge completion.  Students will demonstrate their simulation to another group and teacher for feedback, use the feedback to redesign and make improvements.</w:t>
      </w:r>
      <w:r w:rsidR="0060355B">
        <w:rPr>
          <w:sz w:val="20"/>
        </w:rPr>
        <w:t xml:space="preserve"> </w:t>
      </w:r>
      <w:r w:rsidRPr="008C4BA6">
        <w:rPr>
          <w:sz w:val="20"/>
        </w:rPr>
        <w:t xml:space="preserve"> The students will take a pre-assessment and a post-assessment test that requires them to identify the basic speed, velocity, acceleration vocabulary, Newton’s laws, and calculating measures of central tendency, mean absolute deviation, percent increase and decrease, and concepts such as bias, populations, simulations.</w:t>
      </w:r>
      <w:r w:rsidR="0060355B">
        <w:rPr>
          <w:sz w:val="20"/>
        </w:rPr>
        <w:t xml:space="preserve"> </w:t>
      </w:r>
      <w:r w:rsidRPr="008C4BA6">
        <w:rPr>
          <w:sz w:val="20"/>
        </w:rPr>
        <w:t xml:space="preserve"> Throughout the unit’s implementation, the students will also undergo various formative assessments, such as probing questions, a lab sheet, research notecard check, written reflections and progress checkpoints on their statistics calculations.</w:t>
      </w:r>
      <w:r w:rsidR="00546949">
        <w:rPr>
          <w:sz w:val="20"/>
        </w:rPr>
        <w:t xml:space="preserve"> </w:t>
      </w:r>
      <w:r w:rsidR="0060355B">
        <w:rPr>
          <w:sz w:val="20"/>
        </w:rPr>
        <w:t xml:space="preserve"> </w:t>
      </w:r>
      <w:r w:rsidRPr="008C4BA6">
        <w:rPr>
          <w:sz w:val="20"/>
        </w:rPr>
        <w:t xml:space="preserve">The expected impact on student learning growth is that the students will be more prepared and successful for Domain 5 Statistics standards and Grade 8 Physical Science Forces and Motions standards on the OAA.  </w:t>
      </w:r>
    </w:p>
    <w:p w14:paraId="268B7819" w14:textId="311F1B2B" w:rsidR="00575014" w:rsidRDefault="00512896" w:rsidP="008E7CFF">
      <w:pPr>
        <w:pStyle w:val="ListParagraph"/>
        <w:widowControl w:val="0"/>
        <w:numPr>
          <w:ilvl w:val="0"/>
          <w:numId w:val="2"/>
        </w:numPr>
        <w:spacing w:before="96" w:line="720" w:lineRule="auto"/>
        <w:ind w:left="360"/>
      </w:pPr>
      <w:r>
        <w:rPr>
          <w:b/>
          <w:sz w:val="20"/>
        </w:rPr>
        <w:lastRenderedPageBreak/>
        <w:t>ACKNOWLEDGEMENTS</w:t>
      </w:r>
      <w:r w:rsidR="00F137AE" w:rsidRPr="001D69B8">
        <w:rPr>
          <w:b/>
          <w:sz w:val="20"/>
        </w:rPr>
        <w:t>:</w:t>
      </w:r>
    </w:p>
    <w:p w14:paraId="4F8B0E4E" w14:textId="6B85C06B" w:rsidR="00575014" w:rsidRDefault="00F137AE" w:rsidP="00C666F8">
      <w:pPr>
        <w:widowControl w:val="0"/>
        <w:spacing w:before="96" w:after="240" w:line="240" w:lineRule="auto"/>
        <w:ind w:firstLine="360"/>
      </w:pPr>
      <w:r>
        <w:rPr>
          <w:sz w:val="20"/>
        </w:rPr>
        <w:t>The authors of this paper would like to acknowledge the financial support of the National Science Foundation.</w:t>
      </w:r>
      <w:r w:rsidR="0060355B">
        <w:rPr>
          <w:sz w:val="20"/>
        </w:rPr>
        <w:t xml:space="preserve"> </w:t>
      </w:r>
      <w:r>
        <w:rPr>
          <w:sz w:val="20"/>
        </w:rPr>
        <w:t xml:space="preserve"> Also, they would like to acknowledge the support and assistance of their project faculty mentor, Dr. Heng Wei, and their graduate research assistant, Ms. Bei Zhao.</w:t>
      </w:r>
      <w:r w:rsidR="0060355B">
        <w:rPr>
          <w:sz w:val="20"/>
        </w:rPr>
        <w:t xml:space="preserve"> </w:t>
      </w:r>
      <w:r>
        <w:rPr>
          <w:sz w:val="20"/>
        </w:rPr>
        <w:t xml:space="preserve"> Additional support and guidance was provided by RET Project Director and Principal Investigator, </w:t>
      </w:r>
      <w:r>
        <w:rPr>
          <w:sz w:val="20"/>
          <w:highlight w:val="white"/>
        </w:rPr>
        <w:t>Dr. Anant R. Kukreti, and RET Resource Person &amp; G</w:t>
      </w:r>
      <w:r w:rsidR="0060355B">
        <w:rPr>
          <w:sz w:val="20"/>
          <w:highlight w:val="white"/>
        </w:rPr>
        <w:t xml:space="preserve">rant Coordinator, Debbie Liberi. </w:t>
      </w:r>
      <w:r>
        <w:rPr>
          <w:b/>
          <w:highlight w:val="white"/>
        </w:rPr>
        <w:t xml:space="preserve"> </w:t>
      </w:r>
      <w:r>
        <w:rPr>
          <w:sz w:val="20"/>
        </w:rPr>
        <w:t>RET is funded by the National Science Foundation, Grant ID# EEC-1404766.  Any opinions, findings, and conclusions or recommendations expressed in this material are those of the authors and do not necessarily reflect the views of the National Science Foundation.</w:t>
      </w:r>
    </w:p>
    <w:p w14:paraId="263D18B0" w14:textId="77777777" w:rsidR="00575014" w:rsidRDefault="00575014">
      <w:pPr>
        <w:widowControl w:val="0"/>
        <w:spacing w:before="96" w:line="240" w:lineRule="auto"/>
      </w:pPr>
    </w:p>
    <w:p w14:paraId="4EE186E5" w14:textId="3B0721BF" w:rsidR="00575014" w:rsidRDefault="00512896" w:rsidP="00732696">
      <w:pPr>
        <w:pStyle w:val="ListParagraph"/>
        <w:widowControl w:val="0"/>
        <w:numPr>
          <w:ilvl w:val="0"/>
          <w:numId w:val="2"/>
        </w:numPr>
        <w:tabs>
          <w:tab w:val="left" w:pos="360"/>
        </w:tabs>
        <w:spacing w:before="96" w:line="720" w:lineRule="auto"/>
        <w:ind w:left="360"/>
      </w:pPr>
      <w:r>
        <w:rPr>
          <w:b/>
          <w:sz w:val="20"/>
        </w:rPr>
        <w:t>BIBLIOGRAPHY</w:t>
      </w:r>
      <w:r w:rsidR="00F137AE" w:rsidRPr="001D69B8">
        <w:rPr>
          <w:b/>
          <w:sz w:val="20"/>
        </w:rPr>
        <w:t xml:space="preserve">: </w:t>
      </w:r>
    </w:p>
    <w:p w14:paraId="3D00D0B7" w14:textId="77777777" w:rsidR="00575014" w:rsidRDefault="00F137AE">
      <w:pPr>
        <w:widowControl w:val="0"/>
        <w:spacing w:line="240" w:lineRule="auto"/>
      </w:pPr>
      <w:r>
        <w:rPr>
          <w:sz w:val="20"/>
        </w:rPr>
        <w:t xml:space="preserve">Abdelfatah, A., Ramadan, A., and Darwish, G. (2012). “Utilizing vissim to evaluate ramp metering </w:t>
      </w:r>
    </w:p>
    <w:p w14:paraId="6353C7EE" w14:textId="77777777" w:rsidR="00575014" w:rsidRDefault="00F137AE" w:rsidP="004C05C2">
      <w:pPr>
        <w:widowControl w:val="0"/>
        <w:spacing w:line="240" w:lineRule="auto"/>
        <w:ind w:firstLine="360"/>
      </w:pPr>
      <w:r>
        <w:rPr>
          <w:sz w:val="20"/>
        </w:rPr>
        <w:t xml:space="preserve">performance.” </w:t>
      </w:r>
      <w:r>
        <w:rPr>
          <w:i/>
          <w:sz w:val="20"/>
        </w:rPr>
        <w:t>International Journal of Traffic and Transportation Engineering</w:t>
      </w:r>
      <w:r>
        <w:rPr>
          <w:sz w:val="20"/>
        </w:rPr>
        <w:t>, 1(1), 1-6.</w:t>
      </w:r>
    </w:p>
    <w:p w14:paraId="2029F24B" w14:textId="77777777" w:rsidR="00575014" w:rsidRDefault="00575014">
      <w:pPr>
        <w:widowControl w:val="0"/>
        <w:spacing w:line="240" w:lineRule="auto"/>
      </w:pPr>
    </w:p>
    <w:p w14:paraId="0440F241" w14:textId="77777777" w:rsidR="00575014" w:rsidRDefault="00F137AE">
      <w:pPr>
        <w:widowControl w:val="0"/>
        <w:spacing w:line="240" w:lineRule="auto"/>
      </w:pPr>
      <w:r>
        <w:rPr>
          <w:sz w:val="20"/>
        </w:rPr>
        <w:t xml:space="preserve">Arnold, E. D., Jr. (1998). “Ramp Metering: A Review of the Literature,” </w:t>
      </w:r>
      <w:r>
        <w:rPr>
          <w:i/>
          <w:sz w:val="20"/>
        </w:rPr>
        <w:t>VTRC 99-TAR5</w:t>
      </w:r>
      <w:r>
        <w:rPr>
          <w:sz w:val="20"/>
        </w:rPr>
        <w:t xml:space="preserve">, Virginia </w:t>
      </w:r>
    </w:p>
    <w:p w14:paraId="4A9A5445" w14:textId="77777777" w:rsidR="00575014" w:rsidRDefault="00F137AE" w:rsidP="004C05C2">
      <w:pPr>
        <w:widowControl w:val="0"/>
        <w:spacing w:line="240" w:lineRule="auto"/>
        <w:ind w:firstLine="360"/>
      </w:pPr>
      <w:r>
        <w:rPr>
          <w:sz w:val="20"/>
        </w:rPr>
        <w:t>Transportation Research Council, Charlottesville, VA.</w:t>
      </w:r>
    </w:p>
    <w:p w14:paraId="1D9FBECC" w14:textId="77777777" w:rsidR="00575014" w:rsidRDefault="00575014">
      <w:pPr>
        <w:widowControl w:val="0"/>
        <w:spacing w:line="240" w:lineRule="auto"/>
      </w:pPr>
    </w:p>
    <w:p w14:paraId="146768E3" w14:textId="77777777" w:rsidR="00575014" w:rsidRDefault="00F137AE">
      <w:pPr>
        <w:widowControl w:val="0"/>
        <w:spacing w:line="240" w:lineRule="auto"/>
      </w:pPr>
      <w:r>
        <w:rPr>
          <w:sz w:val="20"/>
        </w:rPr>
        <w:t xml:space="preserve">Cambridge Systematics, Inc., (2001). “Twin Cities Ramp Meter Evaluation,” </w:t>
      </w:r>
      <w:r>
        <w:rPr>
          <w:i/>
          <w:sz w:val="20"/>
        </w:rPr>
        <w:t>HF2891</w:t>
      </w:r>
      <w:r>
        <w:rPr>
          <w:sz w:val="20"/>
        </w:rPr>
        <w:t xml:space="preserve">, Minnesota </w:t>
      </w:r>
    </w:p>
    <w:p w14:paraId="5E2F7899" w14:textId="77777777" w:rsidR="00575014" w:rsidRDefault="00F137AE" w:rsidP="004C05C2">
      <w:pPr>
        <w:widowControl w:val="0"/>
        <w:spacing w:line="240" w:lineRule="auto"/>
        <w:ind w:firstLine="360"/>
      </w:pPr>
      <w:r>
        <w:rPr>
          <w:sz w:val="20"/>
        </w:rPr>
        <w:t xml:space="preserve">Department of Transportation, St Paul MN. </w:t>
      </w:r>
    </w:p>
    <w:p w14:paraId="5E325EE5" w14:textId="77777777" w:rsidR="00575014" w:rsidRDefault="00575014">
      <w:pPr>
        <w:widowControl w:val="0"/>
        <w:spacing w:line="240" w:lineRule="auto"/>
      </w:pPr>
    </w:p>
    <w:p w14:paraId="4D6F64D0" w14:textId="77777777" w:rsidR="00575014" w:rsidRDefault="00F137AE">
      <w:pPr>
        <w:widowControl w:val="0"/>
        <w:spacing w:line="240" w:lineRule="auto"/>
      </w:pPr>
      <w:r>
        <w:rPr>
          <w:sz w:val="20"/>
        </w:rPr>
        <w:t xml:space="preserve">Chaudhary, N. A. and Messer, C. J. (2000). “Design Criteria for Ramp Metering: Appendix to TxDOT </w:t>
      </w:r>
    </w:p>
    <w:p w14:paraId="457B4F70" w14:textId="77777777" w:rsidR="00575014" w:rsidRDefault="00F137AE" w:rsidP="004C05C2">
      <w:pPr>
        <w:widowControl w:val="0"/>
        <w:spacing w:line="240" w:lineRule="auto"/>
        <w:ind w:firstLine="360"/>
      </w:pPr>
      <w:r>
        <w:rPr>
          <w:sz w:val="20"/>
        </w:rPr>
        <w:t xml:space="preserve">Roadway Design Manual.” </w:t>
      </w:r>
      <w:r>
        <w:rPr>
          <w:i/>
          <w:sz w:val="20"/>
        </w:rPr>
        <w:t>FHWA/TX-01/2121-3</w:t>
      </w:r>
      <w:r>
        <w:rPr>
          <w:sz w:val="20"/>
        </w:rPr>
        <w:t xml:space="preserve">, Texas Transportation Institute, College Station, </w:t>
      </w:r>
    </w:p>
    <w:p w14:paraId="26A3474B" w14:textId="77777777" w:rsidR="00575014" w:rsidRDefault="00F137AE" w:rsidP="004C05C2">
      <w:pPr>
        <w:widowControl w:val="0"/>
        <w:spacing w:line="240" w:lineRule="auto"/>
        <w:ind w:firstLine="360"/>
      </w:pPr>
      <w:r>
        <w:rPr>
          <w:sz w:val="20"/>
        </w:rPr>
        <w:t xml:space="preserve">TX. </w:t>
      </w:r>
    </w:p>
    <w:p w14:paraId="60F2C649" w14:textId="77777777" w:rsidR="00575014" w:rsidRDefault="00575014">
      <w:pPr>
        <w:widowControl w:val="0"/>
        <w:spacing w:line="240" w:lineRule="auto"/>
      </w:pPr>
    </w:p>
    <w:p w14:paraId="5CADC7A4" w14:textId="77777777" w:rsidR="00575014" w:rsidRDefault="00F137AE">
      <w:pPr>
        <w:widowControl w:val="0"/>
        <w:spacing w:line="240" w:lineRule="auto"/>
      </w:pPr>
      <w:r>
        <w:rPr>
          <w:sz w:val="20"/>
          <w:highlight w:val="white"/>
        </w:rPr>
        <w:t xml:space="preserve">Fang, J., Zhang, D., Jin, P., Qiu, Z., and Ran, B. (2012).  “A case study of active traffic control: improving </w:t>
      </w:r>
    </w:p>
    <w:p w14:paraId="11D0D8B7" w14:textId="77777777" w:rsidR="00575014" w:rsidRDefault="00F137AE" w:rsidP="004C05C2">
      <w:pPr>
        <w:widowControl w:val="0"/>
        <w:spacing w:line="240" w:lineRule="auto"/>
        <w:ind w:left="360"/>
      </w:pPr>
      <w:r>
        <w:rPr>
          <w:sz w:val="20"/>
          <w:highlight w:val="white"/>
        </w:rPr>
        <w:t>efficiency of the traffic operations using ramp metering system.”  C</w:t>
      </w:r>
      <w:r>
        <w:rPr>
          <w:i/>
          <w:sz w:val="20"/>
          <w:highlight w:val="white"/>
        </w:rPr>
        <w:t>ICTP 2012: Multimodal Transportation Systems—Convenient, Safe, Cost-Effective, Efficient</w:t>
      </w:r>
      <w:r>
        <w:rPr>
          <w:sz w:val="20"/>
          <w:highlight w:val="white"/>
        </w:rPr>
        <w:t>,</w:t>
      </w:r>
      <w:r>
        <w:rPr>
          <w:sz w:val="20"/>
          <w:shd w:val="clear" w:color="auto" w:fill="EFEFEF"/>
        </w:rPr>
        <w:t xml:space="preserve"> </w:t>
      </w:r>
      <w:r>
        <w:rPr>
          <w:sz w:val="20"/>
          <w:highlight w:val="white"/>
        </w:rPr>
        <w:t>American Society of Civil Engineers, Reston, V.A., 3620-3632.</w:t>
      </w:r>
    </w:p>
    <w:p w14:paraId="14169ACE" w14:textId="77777777" w:rsidR="00575014" w:rsidRDefault="00575014">
      <w:pPr>
        <w:widowControl w:val="0"/>
        <w:spacing w:line="240" w:lineRule="auto"/>
      </w:pPr>
    </w:p>
    <w:p w14:paraId="423D9EC3" w14:textId="77777777" w:rsidR="00575014" w:rsidRDefault="00F137AE">
      <w:pPr>
        <w:widowControl w:val="0"/>
        <w:spacing w:line="240" w:lineRule="auto"/>
      </w:pPr>
      <w:r>
        <w:rPr>
          <w:sz w:val="20"/>
        </w:rPr>
        <w:t xml:space="preserve">Gyejo, K., Lee, S., and Choi, K. (2004). “Simulation-based evaluation for urban expressway ramp </w:t>
      </w:r>
    </w:p>
    <w:p w14:paraId="51007515" w14:textId="77777777" w:rsidR="00575014" w:rsidRDefault="00F137AE" w:rsidP="004C05C2">
      <w:pPr>
        <w:widowControl w:val="0"/>
        <w:spacing w:line="240" w:lineRule="auto"/>
        <w:ind w:firstLine="360"/>
      </w:pPr>
      <w:r>
        <w:rPr>
          <w:sz w:val="20"/>
        </w:rPr>
        <w:t xml:space="preserve">metering:a madison beltline case.” </w:t>
      </w:r>
      <w:r>
        <w:rPr>
          <w:i/>
          <w:sz w:val="20"/>
        </w:rPr>
        <w:t>KSCE Journal of Civil Engineering</w:t>
      </w:r>
      <w:r>
        <w:rPr>
          <w:sz w:val="20"/>
        </w:rPr>
        <w:t>, 8(3), 335-342.</w:t>
      </w:r>
    </w:p>
    <w:p w14:paraId="19988318" w14:textId="77777777" w:rsidR="00575014" w:rsidRDefault="00575014">
      <w:pPr>
        <w:widowControl w:val="0"/>
        <w:spacing w:line="240" w:lineRule="auto"/>
      </w:pPr>
    </w:p>
    <w:p w14:paraId="0AE9E8BE" w14:textId="77777777" w:rsidR="00575014" w:rsidRDefault="00F137AE">
      <w:pPr>
        <w:widowControl w:val="0"/>
        <w:spacing w:line="240" w:lineRule="auto"/>
      </w:pPr>
      <w:r>
        <w:rPr>
          <w:sz w:val="20"/>
        </w:rPr>
        <w:t xml:space="preserve">Hasan, M. and Bajwa, S. (2013).  </w:t>
      </w:r>
      <w:r>
        <w:rPr>
          <w:sz w:val="20"/>
          <w:highlight w:val="white"/>
        </w:rPr>
        <w:t xml:space="preserve">“Evaluation of mitigation schemes to reduce hazardous conditions on </w:t>
      </w:r>
    </w:p>
    <w:p w14:paraId="4A927D44" w14:textId="77777777" w:rsidR="00575014" w:rsidRDefault="00F137AE" w:rsidP="004C05C2">
      <w:pPr>
        <w:widowControl w:val="0"/>
        <w:spacing w:line="240" w:lineRule="auto"/>
        <w:ind w:left="720" w:hanging="360"/>
      </w:pPr>
      <w:r>
        <w:rPr>
          <w:sz w:val="20"/>
          <w:highlight w:val="white"/>
        </w:rPr>
        <w:t xml:space="preserve">freeway during peak periods using micro-simulation.”  </w:t>
      </w:r>
      <w:r>
        <w:rPr>
          <w:i/>
          <w:sz w:val="20"/>
          <w:highlight w:val="white"/>
        </w:rPr>
        <w:t>Road and Transport Research</w:t>
      </w:r>
      <w:r>
        <w:rPr>
          <w:sz w:val="20"/>
          <w:highlight w:val="white"/>
        </w:rPr>
        <w:t>, 22(4), 43-55.</w:t>
      </w:r>
    </w:p>
    <w:p w14:paraId="70DC750A" w14:textId="77777777" w:rsidR="00575014" w:rsidRDefault="00575014">
      <w:pPr>
        <w:widowControl w:val="0"/>
        <w:spacing w:line="240" w:lineRule="auto"/>
      </w:pPr>
    </w:p>
    <w:p w14:paraId="5482EA95" w14:textId="77777777" w:rsidR="00575014" w:rsidRDefault="00F137AE">
      <w:pPr>
        <w:widowControl w:val="0"/>
        <w:spacing w:line="240" w:lineRule="auto"/>
      </w:pPr>
      <w:r>
        <w:rPr>
          <w:sz w:val="20"/>
        </w:rPr>
        <w:t xml:space="preserve">ITE, “A Toolbox for Alleviating Traffic Congestion and Enhancing Mobility,” prepared by Michael D. Myers, </w:t>
      </w:r>
    </w:p>
    <w:p w14:paraId="3D6E29F9" w14:textId="77777777" w:rsidR="00575014" w:rsidRDefault="00F137AE" w:rsidP="004C05C2">
      <w:pPr>
        <w:widowControl w:val="0"/>
        <w:spacing w:line="240" w:lineRule="auto"/>
        <w:ind w:firstLine="360"/>
      </w:pPr>
      <w:r>
        <w:rPr>
          <w:sz w:val="20"/>
        </w:rPr>
        <w:t>Ph.D., P.E., Georgia Institute of Technology, 1997.</w:t>
      </w:r>
    </w:p>
    <w:p w14:paraId="464D191D" w14:textId="77777777" w:rsidR="00575014" w:rsidRDefault="00575014">
      <w:pPr>
        <w:widowControl w:val="0"/>
        <w:spacing w:line="240" w:lineRule="auto"/>
      </w:pPr>
    </w:p>
    <w:p w14:paraId="16C93758" w14:textId="77777777" w:rsidR="00575014" w:rsidRDefault="00F137AE">
      <w:pPr>
        <w:widowControl w:val="0"/>
        <w:spacing w:line="240" w:lineRule="auto"/>
      </w:pPr>
      <w:r>
        <w:rPr>
          <w:sz w:val="20"/>
        </w:rPr>
        <w:t xml:space="preserve">ITS Engineers and Constructors, Inc., (2003). “Ramp Meter Design, Operations, and Maintenance </w:t>
      </w:r>
    </w:p>
    <w:p w14:paraId="405CDB39" w14:textId="77777777" w:rsidR="00575014" w:rsidRDefault="00F137AE" w:rsidP="004C05C2">
      <w:pPr>
        <w:widowControl w:val="0"/>
        <w:spacing w:line="240" w:lineRule="auto"/>
        <w:ind w:firstLine="360"/>
      </w:pPr>
      <w:r>
        <w:rPr>
          <w:sz w:val="20"/>
        </w:rPr>
        <w:t xml:space="preserve">Guidelines,” </w:t>
      </w:r>
      <w:r>
        <w:rPr>
          <w:i/>
          <w:sz w:val="20"/>
        </w:rPr>
        <w:t>T01-59-I0123</w:t>
      </w:r>
      <w:r>
        <w:rPr>
          <w:sz w:val="20"/>
        </w:rPr>
        <w:t>, Arizona Department of Transportation, Casa Grande, AZ.</w:t>
      </w:r>
    </w:p>
    <w:p w14:paraId="4552F2A6" w14:textId="77777777" w:rsidR="00575014" w:rsidRDefault="00575014">
      <w:pPr>
        <w:widowControl w:val="0"/>
        <w:spacing w:line="240" w:lineRule="auto"/>
        <w:ind w:firstLine="720"/>
      </w:pPr>
    </w:p>
    <w:p w14:paraId="47EB2B1C" w14:textId="3C1AF09E" w:rsidR="00575014" w:rsidRDefault="00F137AE" w:rsidP="004C05C2">
      <w:pPr>
        <w:widowControl w:val="0"/>
        <w:spacing w:line="240" w:lineRule="auto"/>
        <w:ind w:left="360" w:hanging="360"/>
      </w:pPr>
      <w:r>
        <w:rPr>
          <w:sz w:val="20"/>
          <w:highlight w:val="white"/>
        </w:rPr>
        <w:t xml:space="preserve">Jacobson, L., Stribiak, J., Nelson, L., and Sallman, D. (2006). “Ramp management and control handbook.” </w:t>
      </w:r>
      <w:r>
        <w:rPr>
          <w:i/>
          <w:sz w:val="20"/>
          <w:highlight w:val="white"/>
        </w:rPr>
        <w:t>Report FHWA-HOP-06-001</w:t>
      </w:r>
      <w:r>
        <w:rPr>
          <w:sz w:val="20"/>
          <w:highlight w:val="white"/>
        </w:rPr>
        <w:t>, U.S. Dept. of Transportation, Washington, D.C.</w:t>
      </w:r>
    </w:p>
    <w:p w14:paraId="23E19AE7" w14:textId="77777777" w:rsidR="00575014" w:rsidRDefault="00575014">
      <w:pPr>
        <w:widowControl w:val="0"/>
        <w:spacing w:line="240" w:lineRule="auto"/>
        <w:ind w:firstLine="720"/>
      </w:pPr>
    </w:p>
    <w:p w14:paraId="265F1ABD" w14:textId="0934E367" w:rsidR="00575014" w:rsidRDefault="00F137AE" w:rsidP="004C05C2">
      <w:pPr>
        <w:widowControl w:val="0"/>
        <w:spacing w:line="240" w:lineRule="auto"/>
        <w:ind w:left="360" w:hanging="360"/>
      </w:pPr>
      <w:r>
        <w:rPr>
          <w:color w:val="222222"/>
          <w:sz w:val="20"/>
          <w:shd w:val="clear" w:color="auto" w:fill="FAFAFC"/>
        </w:rPr>
        <w:t xml:space="preserve">Kachroo, Pushkin and Kaan, Ozbay.  (2003). </w:t>
      </w:r>
      <w:r>
        <w:rPr>
          <w:i/>
          <w:color w:val="222222"/>
          <w:sz w:val="20"/>
          <w:shd w:val="clear" w:color="auto" w:fill="FAFAFC"/>
        </w:rPr>
        <w:t>Feedback ramp metering in intelligent transportation systems</w:t>
      </w:r>
      <w:r>
        <w:rPr>
          <w:color w:val="222222"/>
          <w:sz w:val="20"/>
          <w:shd w:val="clear" w:color="auto" w:fill="FAFAFC"/>
        </w:rPr>
        <w:t>,</w:t>
      </w:r>
      <w:r w:rsidR="00492335">
        <w:rPr>
          <w:color w:val="222222"/>
          <w:sz w:val="20"/>
          <w:shd w:val="clear" w:color="auto" w:fill="FAFAFC"/>
        </w:rPr>
        <w:t xml:space="preserve"> </w:t>
      </w:r>
      <w:r>
        <w:rPr>
          <w:color w:val="222222"/>
          <w:sz w:val="20"/>
          <w:shd w:val="clear" w:color="auto" w:fill="FAFAFC"/>
        </w:rPr>
        <w:t>Kluwer Academic/Plenum, New York, 333.</w:t>
      </w:r>
    </w:p>
    <w:p w14:paraId="29918F11" w14:textId="77777777" w:rsidR="00575014" w:rsidRDefault="00575014">
      <w:pPr>
        <w:widowControl w:val="0"/>
        <w:spacing w:line="240" w:lineRule="auto"/>
        <w:ind w:firstLine="720"/>
      </w:pPr>
    </w:p>
    <w:p w14:paraId="502A40D0" w14:textId="77777777" w:rsidR="00575014" w:rsidRDefault="00F137AE">
      <w:pPr>
        <w:widowControl w:val="0"/>
        <w:spacing w:line="240" w:lineRule="auto"/>
      </w:pPr>
      <w:r>
        <w:rPr>
          <w:color w:val="222222"/>
          <w:sz w:val="20"/>
          <w:shd w:val="clear" w:color="auto" w:fill="FAFAFC"/>
        </w:rPr>
        <w:t xml:space="preserve">LEAP, “Ramp Metering”, downloaded from </w:t>
      </w:r>
      <w:hyperlink r:id="rId26">
        <w:r>
          <w:rPr>
            <w:color w:val="1155CC"/>
            <w:sz w:val="20"/>
            <w:u w:val="single"/>
            <w:shd w:val="clear" w:color="auto" w:fill="FAFAFC"/>
          </w:rPr>
          <w:t>www.path.berkely.edu/~leap/ramp/rampmeter.html</w:t>
        </w:r>
      </w:hyperlink>
      <w:r>
        <w:rPr>
          <w:color w:val="222222"/>
          <w:sz w:val="20"/>
          <w:shd w:val="clear" w:color="auto" w:fill="FAFAFC"/>
        </w:rPr>
        <w:t xml:space="preserve">, December </w:t>
      </w:r>
    </w:p>
    <w:p w14:paraId="000549E7" w14:textId="77777777" w:rsidR="00575014" w:rsidRDefault="00F137AE" w:rsidP="004C05C2">
      <w:pPr>
        <w:widowControl w:val="0"/>
        <w:spacing w:line="240" w:lineRule="auto"/>
        <w:ind w:firstLine="360"/>
      </w:pPr>
      <w:r>
        <w:rPr>
          <w:color w:val="222222"/>
          <w:sz w:val="20"/>
          <w:shd w:val="clear" w:color="auto" w:fill="FAFAFC"/>
        </w:rPr>
        <w:t>19, 1997</w:t>
      </w:r>
    </w:p>
    <w:p w14:paraId="65F0CA54" w14:textId="77777777" w:rsidR="00575014" w:rsidRDefault="00575014">
      <w:pPr>
        <w:widowControl w:val="0"/>
        <w:spacing w:line="240" w:lineRule="auto"/>
        <w:ind w:firstLine="720"/>
      </w:pPr>
    </w:p>
    <w:p w14:paraId="4247E8A4" w14:textId="09A7AB73" w:rsidR="00575014" w:rsidRDefault="00F137AE" w:rsidP="004C05C2">
      <w:pPr>
        <w:widowControl w:val="0"/>
        <w:spacing w:line="240" w:lineRule="auto"/>
        <w:ind w:left="360" w:hanging="360"/>
      </w:pPr>
      <w:r>
        <w:rPr>
          <w:sz w:val="20"/>
          <w:highlight w:val="white"/>
        </w:rPr>
        <w:t xml:space="preserve">Smith, W. (2006). “Wisconsin statewide ramp control plan.” Wisconsin Department of Transportation, Madison, WI. </w:t>
      </w:r>
    </w:p>
    <w:p w14:paraId="5BB4AB00" w14:textId="77777777" w:rsidR="00575014" w:rsidRDefault="00575014">
      <w:pPr>
        <w:widowControl w:val="0"/>
        <w:spacing w:line="240" w:lineRule="auto"/>
      </w:pPr>
    </w:p>
    <w:p w14:paraId="3D110D85" w14:textId="77777777" w:rsidR="00575014" w:rsidRDefault="00F137AE">
      <w:pPr>
        <w:widowControl w:val="0"/>
        <w:spacing w:line="240" w:lineRule="auto"/>
      </w:pPr>
      <w:r>
        <w:rPr>
          <w:sz w:val="20"/>
          <w:highlight w:val="white"/>
        </w:rPr>
        <w:t>Thompson, W. (1974). “Allocation of freeway ramp metering volumes to optimize corridor performance.”</w:t>
      </w:r>
      <w:r>
        <w:rPr>
          <w:i/>
          <w:sz w:val="20"/>
          <w:highlight w:val="white"/>
        </w:rPr>
        <w:t xml:space="preserve"> </w:t>
      </w:r>
    </w:p>
    <w:p w14:paraId="52407E15" w14:textId="77777777" w:rsidR="00575014" w:rsidRDefault="00F137AE" w:rsidP="004C05C2">
      <w:pPr>
        <w:widowControl w:val="0"/>
        <w:spacing w:line="240" w:lineRule="auto"/>
        <w:ind w:firstLine="360"/>
      </w:pPr>
      <w:r>
        <w:rPr>
          <w:i/>
          <w:sz w:val="20"/>
          <w:highlight w:val="white"/>
        </w:rPr>
        <w:t>IEEE Transactions on Automatic Control, 19</w:t>
      </w:r>
      <w:r>
        <w:rPr>
          <w:sz w:val="20"/>
          <w:highlight w:val="white"/>
        </w:rPr>
        <w:t>(3), 177-186.</w:t>
      </w:r>
    </w:p>
    <w:p w14:paraId="0F31D282" w14:textId="77777777" w:rsidR="00575014" w:rsidRDefault="00575014">
      <w:pPr>
        <w:widowControl w:val="0"/>
        <w:spacing w:line="240" w:lineRule="auto"/>
      </w:pPr>
    </w:p>
    <w:p w14:paraId="056587C4" w14:textId="77777777" w:rsidR="00575014" w:rsidRDefault="00F137AE">
      <w:pPr>
        <w:widowControl w:val="0"/>
        <w:spacing w:line="240" w:lineRule="auto"/>
      </w:pPr>
      <w:r>
        <w:rPr>
          <w:sz w:val="20"/>
          <w:highlight w:val="white"/>
        </w:rPr>
        <w:t xml:space="preserve">Tsubota, Y., Iwata, M., and Kawashima, H. “Evaluation study of inflow traffic control by ramp metering on </w:t>
      </w:r>
    </w:p>
    <w:p w14:paraId="23162912" w14:textId="77777777" w:rsidR="00575014" w:rsidRDefault="00F137AE" w:rsidP="004C05C2">
      <w:pPr>
        <w:widowControl w:val="0"/>
        <w:spacing w:line="240" w:lineRule="auto"/>
        <w:ind w:firstLine="360"/>
      </w:pPr>
      <w:r>
        <w:rPr>
          <w:sz w:val="20"/>
          <w:highlight w:val="white"/>
        </w:rPr>
        <w:t>Tokyo metropolitan expressway,” thesis.</w:t>
      </w:r>
    </w:p>
    <w:p w14:paraId="24325A3A" w14:textId="77777777" w:rsidR="00575014" w:rsidRDefault="00575014">
      <w:pPr>
        <w:widowControl w:val="0"/>
        <w:spacing w:line="240" w:lineRule="auto"/>
      </w:pPr>
    </w:p>
    <w:p w14:paraId="3ABC2FDF" w14:textId="77777777" w:rsidR="00575014" w:rsidRDefault="00F137AE">
      <w:pPr>
        <w:widowControl w:val="0"/>
        <w:spacing w:line="240" w:lineRule="auto"/>
      </w:pPr>
      <w:r>
        <w:rPr>
          <w:color w:val="222222"/>
          <w:sz w:val="20"/>
          <w:highlight w:val="white"/>
        </w:rPr>
        <w:t>Winyoopadit,</w:t>
      </w:r>
      <w:hyperlink r:id="rId27">
        <w:r>
          <w:rPr>
            <w:color w:val="1155CC"/>
            <w:sz w:val="20"/>
            <w:highlight w:val="white"/>
            <w:u w:val="single"/>
          </w:rPr>
          <w:t xml:space="preserve"> Sarintorn</w:t>
        </w:r>
      </w:hyperlink>
      <w:r>
        <w:rPr>
          <w:color w:val="222222"/>
          <w:sz w:val="20"/>
          <w:highlight w:val="white"/>
        </w:rPr>
        <w:t xml:space="preserve">. (2007). “Development and Comparative Evaluation of Ramp Metering Algorithms </w:t>
      </w:r>
    </w:p>
    <w:p w14:paraId="60855ED1" w14:textId="77777777" w:rsidR="00575014" w:rsidRDefault="00F137AE" w:rsidP="004C05C2">
      <w:pPr>
        <w:widowControl w:val="0"/>
        <w:spacing w:line="240" w:lineRule="auto"/>
        <w:ind w:firstLine="360"/>
      </w:pPr>
      <w:r>
        <w:rPr>
          <w:color w:val="222222"/>
          <w:sz w:val="20"/>
          <w:highlight w:val="white"/>
        </w:rPr>
        <w:t xml:space="preserve">Using Microscopic Traffic Simulation.”  </w:t>
      </w:r>
      <w:r>
        <w:rPr>
          <w:i/>
          <w:color w:val="222222"/>
          <w:sz w:val="20"/>
          <w:highlight w:val="white"/>
        </w:rPr>
        <w:t xml:space="preserve">Journal of Transportation Systems Engineering and </w:t>
      </w:r>
    </w:p>
    <w:p w14:paraId="77936BD6" w14:textId="77777777" w:rsidR="00575014" w:rsidRDefault="00F137AE" w:rsidP="004C05C2">
      <w:pPr>
        <w:widowControl w:val="0"/>
        <w:spacing w:line="240" w:lineRule="auto"/>
        <w:ind w:firstLine="360"/>
      </w:pPr>
      <w:r>
        <w:rPr>
          <w:i/>
          <w:color w:val="222222"/>
          <w:sz w:val="20"/>
          <w:highlight w:val="white"/>
        </w:rPr>
        <w:t>Information Technology</w:t>
      </w:r>
      <w:r>
        <w:rPr>
          <w:color w:val="222222"/>
          <w:sz w:val="20"/>
          <w:highlight w:val="white"/>
        </w:rPr>
        <w:t>, 7(5), 51-62.</w:t>
      </w:r>
    </w:p>
    <w:p w14:paraId="6D9CF0DE" w14:textId="77777777" w:rsidR="00575014" w:rsidRDefault="00F137AE" w:rsidP="004C05C2">
      <w:pPr>
        <w:widowControl w:val="0"/>
        <w:spacing w:line="240" w:lineRule="auto"/>
        <w:ind w:firstLine="360"/>
      </w:pPr>
      <w:r>
        <w:rPr>
          <w:color w:val="222222"/>
          <w:sz w:val="20"/>
          <w:highlight w:val="white"/>
        </w:rPr>
        <w:t xml:space="preserve"> </w:t>
      </w:r>
    </w:p>
    <w:p w14:paraId="38D165DE" w14:textId="77777777" w:rsidR="00575014" w:rsidRDefault="00F137AE">
      <w:pPr>
        <w:widowControl w:val="0"/>
        <w:spacing w:line="240" w:lineRule="auto"/>
      </w:pPr>
      <w:r>
        <w:rPr>
          <w:sz w:val="20"/>
          <w:highlight w:val="white"/>
        </w:rPr>
        <w:t xml:space="preserve">WSDOT, “Summary of AM Ramp Metering Impacts on SB I-405; Part II, summarized by Mahrokh Arefi, </w:t>
      </w:r>
    </w:p>
    <w:p w14:paraId="543DBACE" w14:textId="77777777" w:rsidR="00575014" w:rsidRDefault="00F137AE" w:rsidP="004C05C2">
      <w:pPr>
        <w:widowControl w:val="0"/>
        <w:spacing w:line="240" w:lineRule="auto"/>
        <w:ind w:firstLine="360"/>
      </w:pPr>
      <w:r>
        <w:rPr>
          <w:sz w:val="20"/>
          <w:highlight w:val="white"/>
        </w:rPr>
        <w:t>P.E.</w:t>
      </w:r>
    </w:p>
    <w:p w14:paraId="5F3463C6" w14:textId="77777777" w:rsidR="00575014" w:rsidRDefault="00575014">
      <w:pPr>
        <w:widowControl w:val="0"/>
        <w:spacing w:line="240" w:lineRule="auto"/>
      </w:pPr>
    </w:p>
    <w:p w14:paraId="77E49531" w14:textId="77777777" w:rsidR="00575014" w:rsidRDefault="00F137AE">
      <w:pPr>
        <w:widowControl w:val="0"/>
        <w:spacing w:line="240" w:lineRule="auto"/>
      </w:pPr>
      <w:r>
        <w:rPr>
          <w:sz w:val="20"/>
          <w:highlight w:val="white"/>
        </w:rPr>
        <w:t xml:space="preserve">Yang, J. and Wu, Z. (2012) “Analysis of on-ramp metering strategies on urban freeway based on capacity </w:t>
      </w:r>
    </w:p>
    <w:p w14:paraId="173C7915" w14:textId="77777777" w:rsidR="00575014" w:rsidRDefault="00F137AE" w:rsidP="004C05C2">
      <w:pPr>
        <w:widowControl w:val="0"/>
        <w:spacing w:line="240" w:lineRule="auto"/>
        <w:ind w:left="360"/>
      </w:pPr>
      <w:r>
        <w:rPr>
          <w:sz w:val="20"/>
          <w:highlight w:val="white"/>
        </w:rPr>
        <w:t>constraints</w:t>
      </w:r>
      <w:r>
        <w:rPr>
          <w:i/>
          <w:sz w:val="20"/>
          <w:highlight w:val="white"/>
        </w:rPr>
        <w:t xml:space="preserve">.”  </w:t>
      </w:r>
      <w:hyperlink r:id="rId28">
        <w:r>
          <w:rPr>
            <w:i/>
            <w:sz w:val="20"/>
            <w:highlight w:val="white"/>
          </w:rPr>
          <w:t>Twelfth COTA International Conference of Transportation Professionals</w:t>
        </w:r>
      </w:hyperlink>
      <w:r>
        <w:rPr>
          <w:sz w:val="20"/>
          <w:highlight w:val="white"/>
        </w:rPr>
        <w:t>, Beijing, China 510-519.</w:t>
      </w:r>
    </w:p>
    <w:p w14:paraId="05FDCCE9" w14:textId="77777777" w:rsidR="00575014" w:rsidRDefault="00575014">
      <w:pPr>
        <w:widowControl w:val="0"/>
        <w:spacing w:line="240" w:lineRule="auto"/>
      </w:pPr>
    </w:p>
    <w:p w14:paraId="74AAB58C" w14:textId="77777777" w:rsidR="00575014" w:rsidRDefault="00F137AE">
      <w:pPr>
        <w:widowControl w:val="0"/>
        <w:spacing w:line="240" w:lineRule="auto"/>
      </w:pPr>
      <w:r>
        <w:rPr>
          <w:sz w:val="20"/>
          <w:highlight w:val="white"/>
        </w:rPr>
        <w:t xml:space="preserve">Yu, B., Liu, C., Wang, Z. (2014).  “Development of a computer system for simulation of traffic models.” </w:t>
      </w:r>
    </w:p>
    <w:p w14:paraId="5403B0D2" w14:textId="4C2DAA19" w:rsidR="009F11B9" w:rsidRDefault="00F137AE" w:rsidP="004C05C2">
      <w:pPr>
        <w:widowControl w:val="0"/>
        <w:spacing w:line="240" w:lineRule="auto"/>
        <w:ind w:firstLine="360"/>
        <w:rPr>
          <w:sz w:val="20"/>
          <w:highlight w:val="white"/>
        </w:rPr>
      </w:pPr>
      <w:r>
        <w:rPr>
          <w:i/>
          <w:sz w:val="20"/>
          <w:highlight w:val="white"/>
        </w:rPr>
        <w:t>Journal of Computing in Civil Engineering</w:t>
      </w:r>
      <w:r>
        <w:rPr>
          <w:sz w:val="20"/>
          <w:highlight w:val="white"/>
        </w:rPr>
        <w:t>, 28(2), 223-231.</w:t>
      </w:r>
    </w:p>
    <w:p w14:paraId="0EE37167" w14:textId="77777777" w:rsidR="009F11B9" w:rsidRDefault="009F11B9">
      <w:pPr>
        <w:rPr>
          <w:sz w:val="20"/>
          <w:highlight w:val="white"/>
        </w:rPr>
      </w:pPr>
      <w:r>
        <w:rPr>
          <w:sz w:val="20"/>
          <w:highlight w:val="white"/>
        </w:rPr>
        <w:br w:type="page"/>
      </w:r>
    </w:p>
    <w:p w14:paraId="763436F7" w14:textId="77777777" w:rsidR="00575014" w:rsidRDefault="00575014" w:rsidP="004C05C2">
      <w:pPr>
        <w:widowControl w:val="0"/>
        <w:spacing w:line="240" w:lineRule="auto"/>
        <w:ind w:firstLine="360"/>
      </w:pPr>
    </w:p>
    <w:p w14:paraId="2CA356F6" w14:textId="77777777" w:rsidR="00575014" w:rsidRDefault="00575014">
      <w:pPr>
        <w:widowControl w:val="0"/>
        <w:spacing w:line="288" w:lineRule="auto"/>
      </w:pPr>
    </w:p>
    <w:p w14:paraId="6D78F4B3" w14:textId="77777777" w:rsidR="009F11B9" w:rsidRPr="009F11B9" w:rsidRDefault="009F11B9" w:rsidP="009F11B9">
      <w:pPr>
        <w:widowControl w:val="0"/>
        <w:numPr>
          <w:ilvl w:val="0"/>
          <w:numId w:val="2"/>
        </w:numPr>
        <w:spacing w:before="96" w:line="240" w:lineRule="auto"/>
        <w:ind w:left="360"/>
        <w:contextualSpacing/>
        <w:rPr>
          <w:rFonts w:ascii="Calibri" w:eastAsia="Calibri" w:hAnsi="Calibri" w:cs="Times New Roman"/>
          <w:color w:val="auto"/>
          <w:szCs w:val="22"/>
        </w:rPr>
      </w:pPr>
      <w:r w:rsidRPr="009F11B9">
        <w:rPr>
          <w:rFonts w:ascii="Calibri" w:eastAsia="Calibri" w:hAnsi="Calibri" w:cs="Times New Roman"/>
          <w:b/>
          <w:color w:val="auto"/>
          <w:sz w:val="20"/>
          <w:szCs w:val="22"/>
        </w:rPr>
        <w:t>APPENDIX  I:  UNIT  TEMPLATE  OF  TEACHER : AMY GUNDERMAN</w:t>
      </w:r>
    </w:p>
    <w:p w14:paraId="54505882"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9648" w:type="dxa"/>
        <w:tblLook w:val="04A0" w:firstRow="1" w:lastRow="0" w:firstColumn="1" w:lastColumn="0" w:noHBand="0" w:noVBand="1"/>
      </w:tblPr>
      <w:tblGrid>
        <w:gridCol w:w="3361"/>
        <w:gridCol w:w="4439"/>
        <w:gridCol w:w="1848"/>
      </w:tblGrid>
      <w:tr w:rsidR="009F11B9" w:rsidRPr="009F11B9" w14:paraId="4891C5DB" w14:textId="77777777" w:rsidTr="0030328C">
        <w:tc>
          <w:tcPr>
            <w:tcW w:w="3361" w:type="dxa"/>
          </w:tcPr>
          <w:p w14:paraId="29605935" w14:textId="77777777" w:rsidR="009F11B9" w:rsidRPr="009F11B9" w:rsidRDefault="009F11B9" w:rsidP="009F11B9">
            <w:pPr>
              <w:tabs>
                <w:tab w:val="left" w:pos="2799"/>
              </w:tabs>
              <w:spacing w:before="60" w:after="60"/>
              <w:rPr>
                <w:rFonts w:ascii="Calibri" w:hAnsi="Calibri"/>
                <w:sz w:val="24"/>
                <w:lang w:eastAsia="ja-JP"/>
              </w:rPr>
            </w:pPr>
            <w:r w:rsidRPr="009F11B9">
              <w:rPr>
                <w:b/>
                <w:lang w:eastAsia="ja-JP"/>
              </w:rPr>
              <w:t>Name: Amy Gunderman</w:t>
            </w:r>
          </w:p>
        </w:tc>
        <w:tc>
          <w:tcPr>
            <w:tcW w:w="4439" w:type="dxa"/>
          </w:tcPr>
          <w:p w14:paraId="704B01E5" w14:textId="77777777" w:rsidR="009F11B9" w:rsidRPr="009F11B9" w:rsidRDefault="009F11B9" w:rsidP="009F11B9">
            <w:pPr>
              <w:tabs>
                <w:tab w:val="left" w:pos="2799"/>
              </w:tabs>
              <w:spacing w:before="60" w:after="60"/>
              <w:rPr>
                <w:rFonts w:ascii="Calibri" w:hAnsi="Calibri"/>
                <w:sz w:val="24"/>
                <w:lang w:eastAsia="ja-JP"/>
              </w:rPr>
            </w:pPr>
            <w:r w:rsidRPr="009F11B9">
              <w:rPr>
                <w:b/>
                <w:lang w:eastAsia="ja-JP"/>
              </w:rPr>
              <w:t>Contact Info: agunderman11@gmail.com</w:t>
            </w:r>
          </w:p>
        </w:tc>
        <w:tc>
          <w:tcPr>
            <w:tcW w:w="1848" w:type="dxa"/>
          </w:tcPr>
          <w:p w14:paraId="08949E83" w14:textId="77777777" w:rsidR="009F11B9" w:rsidRPr="009F11B9" w:rsidRDefault="009F11B9" w:rsidP="009F11B9">
            <w:pPr>
              <w:tabs>
                <w:tab w:val="left" w:pos="2799"/>
              </w:tabs>
              <w:spacing w:before="60" w:after="60"/>
              <w:rPr>
                <w:rFonts w:ascii="Calibri" w:hAnsi="Calibri"/>
                <w:b/>
                <w:sz w:val="24"/>
                <w:lang w:eastAsia="ja-JP"/>
              </w:rPr>
            </w:pPr>
            <w:r w:rsidRPr="009F11B9">
              <w:rPr>
                <w:b/>
                <w:lang w:eastAsia="ja-JP"/>
              </w:rPr>
              <w:t>Date: 07/28/14</w:t>
            </w:r>
          </w:p>
        </w:tc>
      </w:tr>
    </w:tbl>
    <w:p w14:paraId="1B603A3A"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9648" w:type="dxa"/>
        <w:tblLook w:val="04A0" w:firstRow="1" w:lastRow="0" w:firstColumn="1" w:lastColumn="0" w:noHBand="0" w:noVBand="1"/>
      </w:tblPr>
      <w:tblGrid>
        <w:gridCol w:w="9648"/>
      </w:tblGrid>
      <w:tr w:rsidR="009F11B9" w:rsidRPr="009F11B9" w14:paraId="711B4821" w14:textId="77777777" w:rsidTr="0030328C">
        <w:tc>
          <w:tcPr>
            <w:tcW w:w="9648" w:type="dxa"/>
          </w:tcPr>
          <w:p w14:paraId="55A68A7A" w14:textId="77777777" w:rsidR="009F11B9" w:rsidRPr="009F11B9" w:rsidRDefault="009F11B9" w:rsidP="009F11B9">
            <w:pPr>
              <w:tabs>
                <w:tab w:val="left" w:pos="2799"/>
              </w:tabs>
              <w:spacing w:before="60" w:after="60"/>
              <w:rPr>
                <w:lang w:eastAsia="ja-JP"/>
              </w:rPr>
            </w:pPr>
            <w:r w:rsidRPr="009F11B9">
              <w:rPr>
                <w:b/>
                <w:lang w:eastAsia="ja-JP"/>
              </w:rPr>
              <w:t xml:space="preserve">Unit Number and Title: </w:t>
            </w:r>
            <w:r w:rsidRPr="009F11B9">
              <w:rPr>
                <w:lang w:eastAsia="ja-JP"/>
              </w:rPr>
              <w:t>1.0.0 Ramping up the Understanding of Acceleration and Velocity</w:t>
            </w:r>
          </w:p>
        </w:tc>
      </w:tr>
    </w:tbl>
    <w:p w14:paraId="3EAB03B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2178"/>
        <w:gridCol w:w="1260"/>
      </w:tblGrid>
      <w:tr w:rsidR="009F11B9" w:rsidRPr="009F11B9" w14:paraId="2F36739F" w14:textId="77777777" w:rsidTr="0030328C">
        <w:tc>
          <w:tcPr>
            <w:tcW w:w="2178" w:type="dxa"/>
          </w:tcPr>
          <w:p w14:paraId="41BA4258" w14:textId="77777777" w:rsidR="009F11B9" w:rsidRPr="009F11B9" w:rsidRDefault="009F11B9" w:rsidP="009F11B9">
            <w:pPr>
              <w:spacing w:before="60" w:after="60"/>
              <w:rPr>
                <w:lang w:eastAsia="ja-JP"/>
              </w:rPr>
            </w:pPr>
            <w:r w:rsidRPr="009F11B9">
              <w:rPr>
                <w:b/>
                <w:lang w:eastAsia="ja-JP"/>
              </w:rPr>
              <w:t>Grade Level:</w:t>
            </w:r>
          </w:p>
        </w:tc>
        <w:tc>
          <w:tcPr>
            <w:tcW w:w="1260" w:type="dxa"/>
          </w:tcPr>
          <w:p w14:paraId="21901305" w14:textId="77777777" w:rsidR="009F11B9" w:rsidRPr="009F11B9" w:rsidRDefault="009F11B9" w:rsidP="009F11B9">
            <w:pPr>
              <w:spacing w:before="60" w:after="60"/>
              <w:rPr>
                <w:lang w:eastAsia="ja-JP"/>
              </w:rPr>
            </w:pPr>
            <w:r w:rsidRPr="009F11B9">
              <w:rPr>
                <w:lang w:eastAsia="ja-JP"/>
              </w:rPr>
              <w:t>11-12</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690"/>
      </w:tblGrid>
      <w:tr w:rsidR="009F11B9" w:rsidRPr="009F11B9" w14:paraId="035A7B9B" w14:textId="77777777" w:rsidTr="0030328C">
        <w:tc>
          <w:tcPr>
            <w:tcW w:w="1728" w:type="dxa"/>
          </w:tcPr>
          <w:p w14:paraId="56FE5534" w14:textId="77777777" w:rsidR="009F11B9" w:rsidRPr="009F11B9" w:rsidRDefault="009F11B9" w:rsidP="009F11B9">
            <w:pPr>
              <w:spacing w:before="60" w:after="60"/>
              <w:rPr>
                <w:lang w:eastAsia="ja-JP"/>
              </w:rPr>
            </w:pPr>
            <w:r w:rsidRPr="009F11B9">
              <w:rPr>
                <w:b/>
                <w:lang w:eastAsia="ja-JP"/>
              </w:rPr>
              <w:t>Subject Area:</w:t>
            </w:r>
          </w:p>
        </w:tc>
        <w:tc>
          <w:tcPr>
            <w:tcW w:w="3690" w:type="dxa"/>
          </w:tcPr>
          <w:p w14:paraId="76179FCD" w14:textId="77777777" w:rsidR="009F11B9" w:rsidRPr="009F11B9" w:rsidRDefault="009F11B9" w:rsidP="009F11B9">
            <w:pPr>
              <w:spacing w:before="60" w:after="60"/>
              <w:rPr>
                <w:lang w:eastAsia="ja-JP"/>
              </w:rPr>
            </w:pPr>
            <w:r w:rsidRPr="009F11B9">
              <w:rPr>
                <w:lang w:eastAsia="ja-JP"/>
              </w:rPr>
              <w:t>Physics</w:t>
            </w:r>
          </w:p>
        </w:tc>
      </w:tr>
    </w:tbl>
    <w:p w14:paraId="41448DCD" w14:textId="77777777" w:rsidR="009F11B9" w:rsidRPr="009F11B9" w:rsidRDefault="009F11B9" w:rsidP="009F11B9">
      <w:pPr>
        <w:spacing w:line="240" w:lineRule="auto"/>
        <w:rPr>
          <w:rFonts w:eastAsia="Calibri"/>
          <w:color w:val="auto"/>
          <w:sz w:val="20"/>
          <w:lang w:eastAsia="ja-JP"/>
        </w:rPr>
      </w:pPr>
    </w:p>
    <w:tbl>
      <w:tblPr>
        <w:tblStyle w:val="TableGrid"/>
        <w:tblW w:w="9648" w:type="dxa"/>
        <w:tblLook w:val="04A0" w:firstRow="1" w:lastRow="0" w:firstColumn="1" w:lastColumn="0" w:noHBand="0" w:noVBand="1"/>
      </w:tblPr>
      <w:tblGrid>
        <w:gridCol w:w="4158"/>
        <w:gridCol w:w="5490"/>
      </w:tblGrid>
      <w:tr w:rsidR="009F11B9" w:rsidRPr="009F11B9" w14:paraId="490DAB0C" w14:textId="77777777" w:rsidTr="0030328C">
        <w:tc>
          <w:tcPr>
            <w:tcW w:w="4158" w:type="dxa"/>
          </w:tcPr>
          <w:p w14:paraId="7E00B68E" w14:textId="77777777" w:rsidR="009F11B9" w:rsidRPr="009F11B9" w:rsidRDefault="009F11B9" w:rsidP="009F11B9">
            <w:pPr>
              <w:spacing w:before="60" w:after="60"/>
              <w:rPr>
                <w:lang w:eastAsia="ja-JP"/>
              </w:rPr>
            </w:pPr>
            <w:r w:rsidRPr="009F11B9">
              <w:rPr>
                <w:b/>
                <w:lang w:eastAsia="ja-JP"/>
              </w:rPr>
              <w:t>Total Estimated Duration of Entire Unit:</w:t>
            </w:r>
          </w:p>
        </w:tc>
        <w:tc>
          <w:tcPr>
            <w:tcW w:w="5490" w:type="dxa"/>
          </w:tcPr>
          <w:p w14:paraId="7C68518E" w14:textId="77777777" w:rsidR="009F11B9" w:rsidRPr="009F11B9" w:rsidRDefault="009F11B9" w:rsidP="009F11B9">
            <w:pPr>
              <w:spacing w:before="60" w:after="60"/>
              <w:rPr>
                <w:lang w:eastAsia="ja-JP"/>
              </w:rPr>
            </w:pPr>
            <w:r w:rsidRPr="009F11B9">
              <w:rPr>
                <w:lang w:eastAsia="ja-JP"/>
              </w:rPr>
              <w:t>2 weeks (10 days, 50 minute bells)</w:t>
            </w:r>
          </w:p>
        </w:tc>
      </w:tr>
    </w:tbl>
    <w:p w14:paraId="2C67CBF2" w14:textId="77777777" w:rsidR="009F11B9" w:rsidRPr="009F11B9" w:rsidRDefault="009F11B9" w:rsidP="009F11B9">
      <w:pPr>
        <w:spacing w:line="240" w:lineRule="auto"/>
        <w:rPr>
          <w:rFonts w:eastAsia="Calibri"/>
          <w:color w:val="auto"/>
          <w:sz w:val="20"/>
          <w:lang w:eastAsia="ja-JP"/>
        </w:rPr>
      </w:pPr>
    </w:p>
    <w:tbl>
      <w:tblPr>
        <w:tblStyle w:val="TableGrid"/>
        <w:tblW w:w="9648" w:type="dxa"/>
        <w:tblLook w:val="04A0" w:firstRow="1" w:lastRow="0" w:firstColumn="1" w:lastColumn="0" w:noHBand="0" w:noVBand="1"/>
      </w:tblPr>
      <w:tblGrid>
        <w:gridCol w:w="9648"/>
      </w:tblGrid>
      <w:tr w:rsidR="009F11B9" w:rsidRPr="009F11B9" w14:paraId="34B34314" w14:textId="77777777" w:rsidTr="0030328C">
        <w:tc>
          <w:tcPr>
            <w:tcW w:w="9648" w:type="dxa"/>
          </w:tcPr>
          <w:p w14:paraId="2507BB90" w14:textId="77777777" w:rsidR="009F11B9" w:rsidRPr="009F11B9" w:rsidRDefault="009F11B9" w:rsidP="009F11B9">
            <w:pPr>
              <w:spacing w:before="60" w:after="60"/>
              <w:rPr>
                <w:lang w:eastAsia="ja-JP"/>
              </w:rPr>
            </w:pPr>
            <w:r w:rsidRPr="009F11B9">
              <w:rPr>
                <w:b/>
                <w:lang w:eastAsia="ja-JP"/>
              </w:rPr>
              <w:t>Unit Summary</w:t>
            </w:r>
          </w:p>
        </w:tc>
      </w:tr>
    </w:tbl>
    <w:p w14:paraId="5C211FD8" w14:textId="77777777" w:rsidR="009F11B9" w:rsidRPr="009F11B9" w:rsidRDefault="009F11B9" w:rsidP="009F11B9">
      <w:pPr>
        <w:spacing w:line="240" w:lineRule="auto"/>
        <w:ind w:firstLine="342"/>
        <w:rPr>
          <w:rFonts w:eastAsia="Calibri"/>
          <w:color w:val="auto"/>
          <w:sz w:val="20"/>
          <w:lang w:eastAsia="ja-JP"/>
        </w:rPr>
      </w:pPr>
      <w:r w:rsidRPr="009F11B9">
        <w:rPr>
          <w:rFonts w:eastAsia="Calibri"/>
          <w:color w:val="auto"/>
          <w:sz w:val="20"/>
          <w:u w:val="single"/>
          <w:lang w:eastAsia="ja-JP"/>
        </w:rPr>
        <w:t>The Big Idea (including global relevance)</w:t>
      </w:r>
      <w:r w:rsidRPr="009F11B9">
        <w:rPr>
          <w:rFonts w:eastAsia="Calibri"/>
          <w:color w:val="auto"/>
          <w:sz w:val="20"/>
          <w:lang w:eastAsia="ja-JP"/>
        </w:rPr>
        <w:t xml:space="preserve">: Various uses of Ramps </w:t>
      </w:r>
    </w:p>
    <w:p w14:paraId="7DCF898A" w14:textId="77777777" w:rsidR="009F11B9" w:rsidRPr="009F11B9" w:rsidRDefault="009F11B9" w:rsidP="009F11B9">
      <w:pPr>
        <w:spacing w:line="240" w:lineRule="auto"/>
        <w:ind w:firstLine="342"/>
        <w:rPr>
          <w:rFonts w:eastAsia="Calibri"/>
          <w:color w:val="auto"/>
          <w:sz w:val="20"/>
          <w:lang w:eastAsia="ja-JP"/>
        </w:rPr>
      </w:pPr>
    </w:p>
    <w:p w14:paraId="1DDC7EC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(Take a look around you. Ramps are everywhere and they are used for a variety of different purposes. Ramps are just one form of a simple machine, </w:t>
      </w:r>
      <w:r w:rsidRPr="009F11B9">
        <w:rPr>
          <w:rFonts w:eastAsia="Calibri"/>
          <w:color w:val="222222"/>
          <w:sz w:val="20"/>
          <w:shd w:val="clear" w:color="auto" w:fill="FFFFFF"/>
          <w:lang w:eastAsia="ja-JP"/>
        </w:rPr>
        <w:t xml:space="preserve">simple devices or tools that use mechanical advantage to multiply the force applied. </w:t>
      </w:r>
      <w:r w:rsidRPr="009F11B9">
        <w:rPr>
          <w:rFonts w:eastAsia="Calibri"/>
          <w:color w:val="auto"/>
          <w:sz w:val="20"/>
          <w:lang w:eastAsia="ja-JP"/>
        </w:rPr>
        <w:t>What are some of the different functions of ramps and what different variables make them more suitable for one purpose versus a different purpose?)</w:t>
      </w:r>
    </w:p>
    <w:p w14:paraId="2EF94821" w14:textId="77777777" w:rsidR="009F11B9" w:rsidRPr="009F11B9" w:rsidRDefault="009F11B9" w:rsidP="009F11B9">
      <w:pPr>
        <w:spacing w:line="240" w:lineRule="auto"/>
        <w:ind w:left="342"/>
        <w:rPr>
          <w:rFonts w:eastAsia="Calibri"/>
          <w:color w:val="auto"/>
          <w:sz w:val="20"/>
          <w:lang w:eastAsia="ja-JP"/>
        </w:rPr>
      </w:pPr>
    </w:p>
    <w:p w14:paraId="2C50E2AC" w14:textId="77777777" w:rsidR="009F11B9" w:rsidRPr="009F11B9" w:rsidRDefault="009F11B9" w:rsidP="009F11B9">
      <w:pPr>
        <w:spacing w:line="240" w:lineRule="auto"/>
        <w:ind w:left="342"/>
        <w:rPr>
          <w:rFonts w:ascii="Times New Roman" w:eastAsia="Calibri" w:hAnsi="Times New Roman" w:cs="Times New Roman"/>
          <w:color w:val="auto"/>
          <w:sz w:val="24"/>
          <w:szCs w:val="24"/>
          <w:lang w:eastAsia="ja-JP"/>
        </w:rPr>
      </w:pPr>
    </w:p>
    <w:p w14:paraId="36149B4E"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The Essential Question</w:t>
      </w:r>
      <w:r w:rsidRPr="009F11B9">
        <w:rPr>
          <w:rFonts w:eastAsia="Calibri"/>
          <w:color w:val="auto"/>
          <w:sz w:val="20"/>
          <w:lang w:eastAsia="ja-JP"/>
        </w:rPr>
        <w:t xml:space="preserve">: </w:t>
      </w:r>
    </w:p>
    <w:p w14:paraId="4F96C95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What variables impact the safety and specific function for different types of ramps?</w:t>
      </w:r>
    </w:p>
    <w:p w14:paraId="66B7E04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How can we use physics to design an ideal ramp for a specific location or to fit a specific need? </w:t>
      </w:r>
    </w:p>
    <w:p w14:paraId="37250347" w14:textId="77777777" w:rsidR="009F11B9" w:rsidRPr="009F11B9" w:rsidRDefault="009F11B9" w:rsidP="009F11B9">
      <w:pPr>
        <w:spacing w:line="240" w:lineRule="auto"/>
        <w:ind w:left="342"/>
        <w:rPr>
          <w:rFonts w:eastAsia="Calibri"/>
          <w:color w:val="auto"/>
          <w:sz w:val="20"/>
          <w:lang w:eastAsia="ja-JP"/>
        </w:rPr>
      </w:pPr>
    </w:p>
    <w:p w14:paraId="21FB86B3" w14:textId="77777777" w:rsidR="009F11B9" w:rsidRPr="009F11B9" w:rsidRDefault="009F11B9" w:rsidP="009F11B9">
      <w:pPr>
        <w:spacing w:line="240" w:lineRule="auto"/>
        <w:ind w:left="342"/>
        <w:rPr>
          <w:rFonts w:eastAsia="Calibri"/>
          <w:color w:val="auto"/>
          <w:sz w:val="20"/>
          <w:lang w:eastAsia="ja-JP"/>
        </w:rPr>
      </w:pPr>
    </w:p>
    <w:p w14:paraId="496B3494" w14:textId="77777777" w:rsidR="009F11B9" w:rsidRPr="009F11B9" w:rsidRDefault="009F11B9" w:rsidP="009F11B9">
      <w:pPr>
        <w:spacing w:line="240" w:lineRule="auto"/>
        <w:ind w:left="342"/>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40496D0D" w14:textId="77777777" w:rsidTr="0030328C">
        <w:tc>
          <w:tcPr>
            <w:tcW w:w="9576" w:type="dxa"/>
          </w:tcPr>
          <w:p w14:paraId="30CCEA68" w14:textId="77777777" w:rsidR="009F11B9" w:rsidRPr="009F11B9" w:rsidRDefault="009F11B9" w:rsidP="009F11B9">
            <w:pPr>
              <w:spacing w:before="60" w:after="60"/>
              <w:rPr>
                <w:lang w:eastAsia="ja-JP"/>
              </w:rPr>
            </w:pPr>
            <w:r w:rsidRPr="009F11B9">
              <w:rPr>
                <w:b/>
                <w:lang w:eastAsia="ja-JP"/>
              </w:rPr>
              <w:t>Unit Context</w:t>
            </w:r>
          </w:p>
        </w:tc>
      </w:tr>
    </w:tbl>
    <w:p w14:paraId="5BE95A52" w14:textId="77777777" w:rsidR="009F11B9" w:rsidRPr="009F11B9" w:rsidRDefault="009F11B9" w:rsidP="009F11B9">
      <w:pPr>
        <w:spacing w:line="240" w:lineRule="auto"/>
        <w:ind w:firstLine="342"/>
        <w:rPr>
          <w:rFonts w:eastAsia="Calibri"/>
          <w:color w:val="auto"/>
          <w:sz w:val="20"/>
          <w:lang w:eastAsia="ja-JP"/>
        </w:rPr>
      </w:pPr>
      <w:r w:rsidRPr="009F11B9">
        <w:rPr>
          <w:rFonts w:eastAsia="Calibri"/>
          <w:color w:val="auto"/>
          <w:sz w:val="20"/>
          <w:u w:val="single"/>
          <w:lang w:eastAsia="ja-JP"/>
        </w:rPr>
        <w:t>Justification for Selection of Content</w:t>
      </w:r>
      <w:r w:rsidRPr="009F11B9">
        <w:rPr>
          <w:rFonts w:eastAsia="Calibri"/>
          <w:color w:val="auto"/>
          <w:sz w:val="20"/>
          <w:lang w:eastAsia="ja-JP"/>
        </w:rPr>
        <w:t>:</w:t>
      </w:r>
    </w:p>
    <w:p w14:paraId="223AEA63" w14:textId="77777777" w:rsidR="009F11B9" w:rsidRPr="009F11B9" w:rsidRDefault="009F11B9" w:rsidP="009F11B9">
      <w:pPr>
        <w:spacing w:line="240" w:lineRule="auto"/>
        <w:ind w:firstLine="342"/>
        <w:rPr>
          <w:rFonts w:eastAsia="Calibri"/>
          <w:color w:val="auto"/>
          <w:sz w:val="20"/>
          <w:lang w:eastAsia="ja-JP"/>
        </w:rPr>
      </w:pPr>
    </w:p>
    <w:p w14:paraId="493E8F56"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Velocity and acceleration are core fundamental principles in physics, from which many other topics stem. The ability to read, construct, and analyze different types of graphs relating to motion is a skill that is required in both math and a variety of different science classes. These skills are also required to do well on college entrance exams (such as the ACT or SAT) and be successful in college science / math classes. Without a strong foundational understanding of these topics, a student will oftentimes struggle with more complex ideas in physics. All high school students are required to pass a standardized assessment prior to graduating high school. This assessment is currently transitioning from the Ohio Graduation Test (OGT) to an end of course exam for Physical Science. According to the school report card for my specific high school for the academic year of 2012-13, posted on the Ohio Department of Education’s website, my high school did not meet the Indicator for percentage of 10</w:t>
      </w:r>
      <w:r w:rsidRPr="009F11B9">
        <w:rPr>
          <w:rFonts w:eastAsia="Calibri"/>
          <w:color w:val="auto"/>
          <w:sz w:val="20"/>
          <w:vertAlign w:val="superscript"/>
          <w:lang w:eastAsia="ja-JP"/>
        </w:rPr>
        <w:t>th</w:t>
      </w:r>
      <w:r w:rsidRPr="009F11B9">
        <w:rPr>
          <w:rFonts w:eastAsia="Calibri"/>
          <w:color w:val="auto"/>
          <w:sz w:val="20"/>
          <w:lang w:eastAsia="ja-JP"/>
        </w:rPr>
        <w:t xml:space="preserve"> graders passing the science OGT (70.6%) and they barely met it for math (76.1%). Clearly the core math and science skills necessary for reading and interpreting graphs need additional support and practice. The goal is to meet and exceed the Indicator for the Science OGT in 2014-15. </w:t>
      </w:r>
    </w:p>
    <w:p w14:paraId="000DB900" w14:textId="77777777" w:rsidR="009F11B9" w:rsidRPr="009F11B9" w:rsidRDefault="009F11B9" w:rsidP="009F11B9">
      <w:pPr>
        <w:spacing w:line="240" w:lineRule="auto"/>
        <w:ind w:left="342"/>
        <w:rPr>
          <w:rFonts w:eastAsia="Calibri"/>
          <w:color w:val="auto"/>
          <w:sz w:val="20"/>
          <w:u w:val="single"/>
          <w:lang w:eastAsia="ja-JP"/>
        </w:rPr>
      </w:pPr>
    </w:p>
    <w:p w14:paraId="297EF7EA"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The Challenge</w:t>
      </w:r>
      <w:r w:rsidRPr="009F11B9">
        <w:rPr>
          <w:rFonts w:eastAsia="Calibri"/>
          <w:color w:val="auto"/>
          <w:sz w:val="20"/>
          <w:lang w:eastAsia="ja-JP"/>
        </w:rPr>
        <w:t xml:space="preserve">: </w:t>
      </w:r>
    </w:p>
    <w:p w14:paraId="06F9875B" w14:textId="77777777" w:rsidR="009F11B9" w:rsidRPr="009F11B9" w:rsidRDefault="009F11B9" w:rsidP="009F11B9">
      <w:pPr>
        <w:spacing w:line="240" w:lineRule="auto"/>
        <w:ind w:left="342"/>
        <w:rPr>
          <w:rFonts w:eastAsia="Calibri"/>
          <w:color w:val="auto"/>
          <w:sz w:val="20"/>
          <w:lang w:eastAsia="ja-JP"/>
        </w:rPr>
      </w:pPr>
    </w:p>
    <w:p w14:paraId="2DCA69C7" w14:textId="77777777" w:rsidR="009F11B9" w:rsidRPr="009F11B9" w:rsidRDefault="009F11B9" w:rsidP="009F11B9">
      <w:pPr>
        <w:spacing w:line="240" w:lineRule="auto"/>
        <w:rPr>
          <w:rFonts w:ascii="Times New Roman" w:eastAsia="Calibri" w:hAnsi="Times New Roman" w:cs="Times New Roman"/>
          <w:color w:val="auto"/>
          <w:sz w:val="24"/>
          <w:szCs w:val="24"/>
          <w:highlight w:val="red"/>
          <w:lang w:eastAsia="ja-JP"/>
        </w:rPr>
      </w:pPr>
      <w:r w:rsidRPr="009F11B9">
        <w:rPr>
          <w:rFonts w:eastAsia="Calibri"/>
          <w:color w:val="auto"/>
          <w:sz w:val="20"/>
          <w:lang w:eastAsia="ja-JP"/>
        </w:rPr>
        <w:t xml:space="preserve">Select a real life location for a needed ramp. Make a proposal for your ramp that you will present to the rest of the class. Your proposal needs to include a sketch or labeled diagram with measurements, a detailed description, justification for your ramp length and incline (using experimental data), and 3 graphs (position vs time, velocity vs. time, and acceleration vs time). </w:t>
      </w:r>
    </w:p>
    <w:p w14:paraId="4948C837" w14:textId="77777777" w:rsidR="009F11B9" w:rsidRPr="009F11B9" w:rsidRDefault="009F11B9" w:rsidP="009F11B9">
      <w:pPr>
        <w:spacing w:line="240" w:lineRule="auto"/>
        <w:rPr>
          <w:rFonts w:eastAsia="Calibri"/>
          <w:color w:val="auto"/>
          <w:sz w:val="20"/>
          <w:lang w:eastAsia="ja-JP"/>
        </w:rPr>
      </w:pPr>
    </w:p>
    <w:p w14:paraId="0835C66B"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lastRenderedPageBreak/>
        <w:t>The Hook</w:t>
      </w:r>
      <w:r w:rsidRPr="009F11B9">
        <w:rPr>
          <w:rFonts w:eastAsia="Calibri"/>
          <w:color w:val="auto"/>
          <w:sz w:val="20"/>
          <w:lang w:eastAsia="ja-JP"/>
        </w:rPr>
        <w:t xml:space="preserve">: </w:t>
      </w:r>
    </w:p>
    <w:p w14:paraId="1209A195" w14:textId="77777777" w:rsidR="009F11B9" w:rsidRPr="009F11B9" w:rsidRDefault="009F11B9" w:rsidP="009F11B9">
      <w:pPr>
        <w:spacing w:line="240" w:lineRule="auto"/>
        <w:ind w:left="342"/>
        <w:rPr>
          <w:rFonts w:eastAsia="Calibri"/>
          <w:color w:val="auto"/>
          <w:sz w:val="20"/>
          <w:lang w:eastAsia="ja-JP"/>
        </w:rPr>
      </w:pPr>
    </w:p>
    <w:p w14:paraId="16889923" w14:textId="77777777" w:rsidR="009F11B9" w:rsidRPr="009F11B9" w:rsidRDefault="009F11B9" w:rsidP="009F11B9">
      <w:pPr>
        <w:spacing w:line="240" w:lineRule="auto"/>
        <w:rPr>
          <w:rFonts w:eastAsia="Calibri"/>
          <w:i/>
          <w:color w:val="auto"/>
          <w:sz w:val="20"/>
          <w:lang w:eastAsia="ja-JP"/>
        </w:rPr>
      </w:pPr>
      <w:r w:rsidRPr="009F11B9">
        <w:rPr>
          <w:rFonts w:eastAsia="Calibri"/>
          <w:color w:val="auto"/>
          <w:sz w:val="20"/>
          <w:lang w:eastAsia="ja-JP"/>
        </w:rPr>
        <w:t xml:space="preserve"> Show clips / short videos from youtube, such as, </w:t>
      </w:r>
      <w:hyperlink r:id="rId29" w:history="1">
        <w:r w:rsidRPr="009F11B9">
          <w:rPr>
            <w:rFonts w:eastAsia="Calibri"/>
            <w:color w:val="0000FF"/>
            <w:sz w:val="20"/>
            <w:u w:val="single"/>
            <w:lang w:eastAsia="ja-JP"/>
          </w:rPr>
          <w:t>http://www.youtube.com/watch?v=aggptP6zw7Y</w:t>
        </w:r>
      </w:hyperlink>
      <w:r w:rsidRPr="009F11B9">
        <w:rPr>
          <w:rFonts w:eastAsia="Calibri"/>
          <w:color w:val="auto"/>
          <w:sz w:val="20"/>
          <w:lang w:eastAsia="ja-JP"/>
        </w:rPr>
        <w:t xml:space="preserve">, </w:t>
      </w:r>
      <w:hyperlink r:id="rId30" w:history="1">
        <w:r w:rsidRPr="009F11B9">
          <w:rPr>
            <w:rFonts w:eastAsia="Calibri"/>
            <w:color w:val="0000FF"/>
            <w:sz w:val="20"/>
            <w:u w:val="single"/>
            <w:lang w:eastAsia="ja-JP"/>
          </w:rPr>
          <w:t>http://www.youtube.com/watch?v=1yzdXZzIEik</w:t>
        </w:r>
      </w:hyperlink>
      <w:r w:rsidRPr="009F11B9">
        <w:rPr>
          <w:rFonts w:eastAsia="Calibri"/>
          <w:color w:val="auto"/>
          <w:sz w:val="20"/>
          <w:lang w:eastAsia="ja-JP"/>
        </w:rPr>
        <w:t xml:space="preserve">, and http://www.youtube.com/watch?v=z2EfBPgwi8E, then Have the students discuss different factors in the crashes / videos… How could these situations have been made safer or easier? (Play the videos on silent, due to some inappropriate language). </w:t>
      </w:r>
    </w:p>
    <w:p w14:paraId="11679C8C" w14:textId="77777777" w:rsidR="009F11B9" w:rsidRPr="009F11B9" w:rsidRDefault="009F11B9" w:rsidP="009F11B9">
      <w:pPr>
        <w:spacing w:line="240" w:lineRule="auto"/>
        <w:ind w:left="342"/>
        <w:rPr>
          <w:rFonts w:eastAsia="Calibri"/>
          <w:color w:val="auto"/>
          <w:sz w:val="20"/>
          <w:lang w:eastAsia="ja-JP"/>
        </w:rPr>
      </w:pPr>
    </w:p>
    <w:p w14:paraId="4EED6F9D"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Teacher’s Guiding Questions</w:t>
      </w:r>
      <w:r w:rsidRPr="009F11B9">
        <w:rPr>
          <w:rFonts w:eastAsia="Calibri"/>
          <w:color w:val="auto"/>
          <w:sz w:val="20"/>
          <w:lang w:eastAsia="ja-JP"/>
        </w:rPr>
        <w:t xml:space="preserve">: </w:t>
      </w:r>
    </w:p>
    <w:p w14:paraId="05DFC230" w14:textId="77777777" w:rsidR="009F11B9" w:rsidRPr="009F11B9" w:rsidRDefault="009F11B9" w:rsidP="009F11B9">
      <w:pPr>
        <w:spacing w:line="240" w:lineRule="auto"/>
        <w:ind w:left="342"/>
        <w:rPr>
          <w:rFonts w:eastAsia="Calibri"/>
          <w:color w:val="auto"/>
          <w:sz w:val="20"/>
          <w:lang w:eastAsia="ja-JP"/>
        </w:rPr>
      </w:pPr>
    </w:p>
    <w:p w14:paraId="74297158" w14:textId="77777777" w:rsidR="009F11B9" w:rsidRPr="009F11B9" w:rsidRDefault="009F11B9" w:rsidP="00C45463">
      <w:pPr>
        <w:numPr>
          <w:ilvl w:val="0"/>
          <w:numId w:val="4"/>
        </w:numPr>
        <w:spacing w:after="200" w:line="240" w:lineRule="auto"/>
        <w:contextualSpacing/>
        <w:rPr>
          <w:rFonts w:eastAsia="Calibri"/>
          <w:color w:val="auto"/>
          <w:sz w:val="20"/>
        </w:rPr>
      </w:pPr>
      <w:r w:rsidRPr="009F11B9">
        <w:rPr>
          <w:rFonts w:ascii="Times New Roman" w:eastAsia="Calibri" w:hAnsi="Times New Roman" w:cs="Times New Roman"/>
          <w:color w:val="auto"/>
          <w:sz w:val="16"/>
          <w:szCs w:val="16"/>
          <w:lang w:eastAsia="ja-JP"/>
        </w:rPr>
        <w:commentReference w:id="0"/>
      </w:r>
      <w:r w:rsidRPr="009F11B9">
        <w:rPr>
          <w:rFonts w:eastAsia="Calibri"/>
          <w:color w:val="auto"/>
          <w:sz w:val="20"/>
        </w:rPr>
        <w:t>How can fluctuations in acceleration and velocity be represented in the form of a graph?</w:t>
      </w:r>
    </w:p>
    <w:p w14:paraId="74EE28DD" w14:textId="77777777" w:rsidR="009F11B9" w:rsidRPr="009F11B9" w:rsidRDefault="009F11B9" w:rsidP="00C45463">
      <w:pPr>
        <w:numPr>
          <w:ilvl w:val="0"/>
          <w:numId w:val="4"/>
        </w:numPr>
        <w:spacing w:after="200" w:line="240" w:lineRule="auto"/>
        <w:contextualSpacing/>
        <w:rPr>
          <w:rFonts w:eastAsia="Calibri"/>
          <w:color w:val="auto"/>
          <w:sz w:val="20"/>
        </w:rPr>
      </w:pPr>
      <w:r w:rsidRPr="009F11B9">
        <w:rPr>
          <w:rFonts w:eastAsia="Calibri"/>
          <w:color w:val="auto"/>
          <w:sz w:val="20"/>
        </w:rPr>
        <w:t>What design problems exist in the entrance ramp you are analyzing and how can they be fixed?</w:t>
      </w:r>
    </w:p>
    <w:p w14:paraId="6FA295B3"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auto"/>
          <w:sz w:val="20"/>
        </w:rPr>
        <w:t>What can cause the velocity to change given that the ramp length remains the same?</w:t>
      </w:r>
    </w:p>
    <w:p w14:paraId="4B55F820"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How can we predict the velocity of a vehicle traveling down an incline?</w:t>
      </w:r>
    </w:p>
    <w:p w14:paraId="3C1CC675"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How is velocity different than speed and what do we need to know to calculate velocity?</w:t>
      </w:r>
    </w:p>
    <w:p w14:paraId="36F64062"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Does the mass of the object affect its velocity?</w:t>
      </w:r>
    </w:p>
    <w:p w14:paraId="2010CD30"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is acceleration and what do we need to know to calculate it?</w:t>
      </w:r>
    </w:p>
    <w:p w14:paraId="3F9C7F42"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factors affect the safety of a ramp?</w:t>
      </w:r>
    </w:p>
    <w:p w14:paraId="71CAD220"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How does the angle / incline of a ramp affect its rate of acceleration?</w:t>
      </w:r>
    </w:p>
    <w:p w14:paraId="0CEC1CF3"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design problems are common in ramps and how can they be fixed?</w:t>
      </w:r>
    </w:p>
    <w:p w14:paraId="591F4B8D"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restrictions exist for different types of ramps?</w:t>
      </w:r>
    </w:p>
    <w:p w14:paraId="20A23FAF"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can cause the velocity to change given that the ramp length stays the same?</w:t>
      </w:r>
    </w:p>
    <w:p w14:paraId="0B71DFCA" w14:textId="77777777" w:rsidR="009F11B9" w:rsidRPr="009F11B9" w:rsidRDefault="009F11B9" w:rsidP="009F11B9">
      <w:pPr>
        <w:spacing w:line="240" w:lineRule="auto"/>
        <w:rPr>
          <w:rFonts w:eastAsia="Calibri"/>
          <w:color w:val="auto"/>
          <w:sz w:val="20"/>
          <w:lang w:eastAsia="ja-JP"/>
        </w:rPr>
      </w:pPr>
    </w:p>
    <w:p w14:paraId="2AA2F93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To generate the Challenge and the guiding questions, students will watch 3 different youtube videos, (</w:t>
      </w:r>
      <w:hyperlink r:id="rId32" w:history="1">
        <w:r w:rsidRPr="009F11B9">
          <w:rPr>
            <w:rFonts w:eastAsia="Calibri"/>
            <w:color w:val="0000FF"/>
            <w:sz w:val="20"/>
            <w:u w:val="single"/>
            <w:lang w:eastAsia="ja-JP"/>
          </w:rPr>
          <w:t>http://www.youtube.com/watch?v=aggptP6zw7Y</w:t>
        </w:r>
      </w:hyperlink>
      <w:r w:rsidRPr="009F11B9">
        <w:rPr>
          <w:rFonts w:eastAsia="Calibri"/>
          <w:color w:val="auto"/>
          <w:sz w:val="20"/>
          <w:lang w:eastAsia="ja-JP"/>
        </w:rPr>
        <w:t xml:space="preserve">, </w:t>
      </w:r>
      <w:hyperlink r:id="rId33" w:history="1">
        <w:r w:rsidRPr="009F11B9">
          <w:rPr>
            <w:rFonts w:eastAsia="Calibri"/>
            <w:color w:val="0000FF"/>
            <w:sz w:val="20"/>
            <w:u w:val="single"/>
            <w:lang w:eastAsia="ja-JP"/>
          </w:rPr>
          <w:t>http://www.youtube.com/watch?v=1yzdXZzIEik</w:t>
        </w:r>
      </w:hyperlink>
      <w:r w:rsidRPr="009F11B9">
        <w:rPr>
          <w:rFonts w:eastAsia="Calibri"/>
          <w:color w:val="auto"/>
          <w:sz w:val="20"/>
          <w:lang w:eastAsia="ja-JP"/>
        </w:rPr>
        <w:t xml:space="preserve">, and </w:t>
      </w:r>
      <w:hyperlink r:id="rId34" w:history="1">
        <w:r w:rsidRPr="009F11B9">
          <w:rPr>
            <w:rFonts w:eastAsia="Calibri"/>
            <w:color w:val="0000FF"/>
            <w:sz w:val="20"/>
            <w:u w:val="single"/>
            <w:lang w:eastAsia="ja-JP"/>
          </w:rPr>
          <w:t>http://www.youtube.com/watch?v=z2EfBPgwi8E</w:t>
        </w:r>
      </w:hyperlink>
      <w:r w:rsidRPr="009F11B9">
        <w:rPr>
          <w:rFonts w:eastAsia="Calibri"/>
          <w:color w:val="auto"/>
          <w:sz w:val="20"/>
          <w:lang w:eastAsia="ja-JP"/>
        </w:rPr>
        <w:t xml:space="preserve">), silently jotting down their observations, without sharing their thoughts with any of their classmates. Have the students think about different factors in the crashes / videos… How could these situations have been made safer or easier? From their observations and notes they took during the videos and using Think – Pair – Share, the students will come up with the Big Idea. </w:t>
      </w:r>
    </w:p>
    <w:p w14:paraId="49405D1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If needed, the teacher may bring up the topics of velocity and acceleration and have the students compare the general rates of each in relation to the different ramps that they observe in the videos. In small groups, students will then brainstorm the “Essential Questions.” Through class discussion, the class will come up with a class list of essential questions (and display this list on the board). The teacher will use guiding mechanisms to help the students come up with the essential questions that will serve as the backbone for their challenge: What variables impact the safety and specific function for different types of ramps? How can we use physics to design an ideal ramp for a specific location or to fit a specific need? The students will record these two Essential Questions. Next, the students will discuss possible real-world challenges that they could solve relating to these essential questions. The teacher will guide the students to the following design challenge: “Select a real life location for a needed ramp. Make a proposal for your ramp that you will present to the rest of the class. Your proposal needs to include a sketch or labeled diagram with measurements, a detailed description, justification for your ramp length and incline (using experimental data), and 3 graphs (position vs time, velocity vs. time, and acceleration vs time).” The goal is to have the students come up with the challenge of proposing a ramp for a specific location. Realistically, the additional constraints of the challenge will likely need to be expressed by the teacher. </w:t>
      </w:r>
    </w:p>
    <w:p w14:paraId="45413E6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Still within their groups, the students will generate 3-5 guiding questions for the challenge. What do they need to know in order to complete this challenge? (If time is running short, this step can be converted into an individual homework activity instead). The students will share the questions as a class to produce a final class list of guiding questions for the challenge. </w:t>
      </w:r>
    </w:p>
    <w:p w14:paraId="73050FCC" w14:textId="77777777" w:rsidR="009F11B9" w:rsidRPr="009F11B9" w:rsidRDefault="009F11B9" w:rsidP="009F11B9">
      <w:pPr>
        <w:spacing w:line="240" w:lineRule="auto"/>
        <w:rPr>
          <w:rFonts w:eastAsia="Calibri"/>
          <w:color w:val="auto"/>
          <w:sz w:val="20"/>
          <w:lang w:eastAsia="ja-JP"/>
        </w:rPr>
      </w:pPr>
    </w:p>
    <w:p w14:paraId="243BFF65" w14:textId="77777777" w:rsidR="009F11B9" w:rsidRPr="009F11B9" w:rsidRDefault="009F11B9" w:rsidP="009F11B9">
      <w:pPr>
        <w:spacing w:line="240" w:lineRule="auto"/>
        <w:rPr>
          <w:rFonts w:eastAsia="Calibri"/>
          <w:color w:val="auto"/>
          <w:sz w:val="20"/>
          <w:lang w:eastAsia="ja-JP"/>
        </w:rPr>
      </w:pPr>
    </w:p>
    <w:p w14:paraId="2CC189F4" w14:textId="77777777" w:rsidR="009F11B9" w:rsidRPr="009F11B9" w:rsidRDefault="009F11B9" w:rsidP="009F11B9">
      <w:pPr>
        <w:spacing w:line="240" w:lineRule="auto"/>
        <w:ind w:left="342"/>
        <w:rPr>
          <w:rFonts w:eastAsia="Calibri"/>
          <w:color w:val="auto"/>
          <w:sz w:val="20"/>
          <w:lang w:eastAsia="ja-JP"/>
        </w:rPr>
      </w:pPr>
    </w:p>
    <w:p w14:paraId="17D61B54"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ACS (Real world applications; career connections; societal impact)</w:t>
      </w:r>
      <w:r w:rsidRPr="009F11B9">
        <w:rPr>
          <w:rFonts w:eastAsia="Calibri"/>
          <w:color w:val="auto"/>
          <w:sz w:val="20"/>
          <w:lang w:eastAsia="ja-JP"/>
        </w:rPr>
        <w:t xml:space="preserve">: </w:t>
      </w:r>
    </w:p>
    <w:p w14:paraId="0BE31626" w14:textId="77777777" w:rsidR="009F11B9" w:rsidRPr="009F11B9" w:rsidRDefault="009F11B9" w:rsidP="009F11B9">
      <w:pPr>
        <w:spacing w:line="240" w:lineRule="auto"/>
        <w:ind w:left="342"/>
        <w:rPr>
          <w:rFonts w:eastAsia="Calibri"/>
          <w:color w:val="auto"/>
          <w:sz w:val="20"/>
          <w:lang w:eastAsia="ja-JP"/>
        </w:rPr>
      </w:pPr>
    </w:p>
    <w:p w14:paraId="21D55EDD" w14:textId="77777777" w:rsidR="009F11B9" w:rsidRPr="009F11B9" w:rsidRDefault="009F11B9" w:rsidP="00C45463">
      <w:pPr>
        <w:numPr>
          <w:ilvl w:val="0"/>
          <w:numId w:val="10"/>
        </w:numPr>
        <w:spacing w:after="200" w:line="240" w:lineRule="auto"/>
        <w:contextualSpacing/>
        <w:rPr>
          <w:rFonts w:eastAsia="Calibri"/>
          <w:color w:val="auto"/>
          <w:sz w:val="20"/>
        </w:rPr>
      </w:pPr>
      <w:r w:rsidRPr="009F11B9">
        <w:rPr>
          <w:rFonts w:eastAsia="Calibri"/>
          <w:color w:val="auto"/>
          <w:sz w:val="20"/>
        </w:rPr>
        <w:t xml:space="preserve">Application: Ramps are utilized in numerous ways to reduce the force required to do the same amount of work to complete a specific job or task. Students will explore a broad array of different ramp types and analyze their efficiency. One specific type of ramp students will </w:t>
      </w:r>
      <w:r w:rsidRPr="009F11B9">
        <w:rPr>
          <w:rFonts w:eastAsia="Calibri"/>
          <w:color w:val="auto"/>
          <w:sz w:val="20"/>
        </w:rPr>
        <w:lastRenderedPageBreak/>
        <w:t>analyze in detail is a traffic entrance ramp. Many, if not all, of the students are new drivers and it is very important for them to become aware of different safety issues that will affect them. Students will explore the dangers that freeway entrance ramps can present. Beyond simply gaining an awareness of different safety issues relating to ramps, students will also have the opportunity to become a part of the solution, through the application of the Engineering Design Process to complete the challenge.</w:t>
      </w:r>
    </w:p>
    <w:p w14:paraId="11A4FA76" w14:textId="77777777" w:rsidR="009F11B9" w:rsidRPr="009F11B9" w:rsidRDefault="009F11B9" w:rsidP="00C45463">
      <w:pPr>
        <w:numPr>
          <w:ilvl w:val="0"/>
          <w:numId w:val="10"/>
        </w:numPr>
        <w:spacing w:after="200" w:line="240" w:lineRule="auto"/>
        <w:contextualSpacing/>
        <w:rPr>
          <w:rFonts w:eastAsia="Calibri"/>
          <w:color w:val="auto"/>
          <w:sz w:val="20"/>
        </w:rPr>
      </w:pPr>
      <w:r w:rsidRPr="009F11B9">
        <w:rPr>
          <w:rFonts w:eastAsia="Calibri"/>
          <w:color w:val="auto"/>
          <w:sz w:val="20"/>
        </w:rPr>
        <w:t xml:space="preserve">Careers: Furthermore, public ramp design and construction is often completed by civil  engineers, which is a growing field with a wide array of career opportunities. Providing students with an experience to analyze, critique, design, and redesign various ramps will serve as a great introduction to the field of civil engineering and hopefully allow students to see the possibilities presented by this career track. </w:t>
      </w:r>
    </w:p>
    <w:p w14:paraId="012940DC" w14:textId="77777777" w:rsidR="009F11B9" w:rsidRPr="009F11B9" w:rsidRDefault="009F11B9" w:rsidP="00C45463">
      <w:pPr>
        <w:numPr>
          <w:ilvl w:val="0"/>
          <w:numId w:val="10"/>
        </w:numPr>
        <w:spacing w:after="200" w:line="240" w:lineRule="auto"/>
        <w:contextualSpacing/>
        <w:rPr>
          <w:rFonts w:eastAsia="Calibri"/>
          <w:color w:val="auto"/>
          <w:sz w:val="20"/>
        </w:rPr>
      </w:pPr>
      <w:r w:rsidRPr="009F11B9">
        <w:rPr>
          <w:rFonts w:eastAsia="Calibri"/>
          <w:color w:val="auto"/>
          <w:sz w:val="20"/>
        </w:rPr>
        <w:t xml:space="preserve">Societal Impact: This unit relates to the societal issues of safety pertaining to various forms of ramps. From safety regulations for handicap ramps to safety regulations for traffic ramps, ramp safety affects everyone! In a single day alone, students may drive up the entrance ramp to the school, walk up the ramp to the cafeteria, and soar from ramp to ramp at the skate park after school. Students will also have the opportunity to manipulate different variables to see how each affects ramp safety.  </w:t>
      </w:r>
    </w:p>
    <w:p w14:paraId="26A9F00C" w14:textId="77777777" w:rsidR="009F11B9" w:rsidRPr="009F11B9" w:rsidRDefault="009F11B9" w:rsidP="009F11B9">
      <w:pPr>
        <w:spacing w:line="240" w:lineRule="auto"/>
        <w:ind w:left="342"/>
        <w:rPr>
          <w:rFonts w:eastAsia="Calibri"/>
          <w:color w:val="auto"/>
          <w:sz w:val="20"/>
          <w:lang w:eastAsia="ja-JP"/>
        </w:rPr>
      </w:pPr>
    </w:p>
    <w:p w14:paraId="606AB1B5"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Engineering Design Process (EDP)</w:t>
      </w:r>
      <w:r w:rsidRPr="009F11B9">
        <w:rPr>
          <w:rFonts w:eastAsia="Calibri"/>
          <w:color w:val="auto"/>
          <w:sz w:val="20"/>
          <w:lang w:eastAsia="ja-JP"/>
        </w:rPr>
        <w:t>:</w:t>
      </w:r>
    </w:p>
    <w:p w14:paraId="78305EAE" w14:textId="77777777" w:rsidR="009F11B9" w:rsidRPr="009F11B9" w:rsidRDefault="009F11B9" w:rsidP="009F11B9">
      <w:pPr>
        <w:spacing w:line="240" w:lineRule="auto"/>
        <w:ind w:left="342"/>
        <w:rPr>
          <w:rFonts w:eastAsia="Calibri"/>
          <w:color w:val="auto"/>
          <w:sz w:val="20"/>
          <w:lang w:eastAsia="ja-JP"/>
        </w:rPr>
      </w:pPr>
    </w:p>
    <w:p w14:paraId="72AD2D59" w14:textId="77777777" w:rsidR="009F11B9" w:rsidRPr="009F11B9" w:rsidRDefault="009F11B9" w:rsidP="009F11B9">
      <w:pPr>
        <w:spacing w:line="240" w:lineRule="auto"/>
        <w:ind w:left="342"/>
        <w:rPr>
          <w:rFonts w:eastAsia="Calibri"/>
          <w:color w:val="auto"/>
          <w:sz w:val="20"/>
          <w:lang w:eastAsia="ja-JP"/>
        </w:rPr>
      </w:pPr>
    </w:p>
    <w:p w14:paraId="78B19E26"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All of the following portions of the EDP are evident in Lesson 2 / Activity 2, also known as the “Challenge” of the Unit Plan. </w:t>
      </w:r>
    </w:p>
    <w:p w14:paraId="510D0A85" w14:textId="77777777" w:rsidR="009F11B9" w:rsidRPr="009F11B9" w:rsidRDefault="009F11B9" w:rsidP="009F11B9">
      <w:pPr>
        <w:spacing w:line="240" w:lineRule="auto"/>
        <w:ind w:left="342"/>
        <w:rPr>
          <w:rFonts w:eastAsia="Calibri"/>
          <w:color w:val="auto"/>
          <w:sz w:val="20"/>
          <w:lang w:eastAsia="ja-JP"/>
        </w:rPr>
      </w:pPr>
    </w:p>
    <w:p w14:paraId="7C596DC0" w14:textId="77777777" w:rsidR="009F11B9" w:rsidRPr="009F11B9" w:rsidRDefault="009F11B9" w:rsidP="00C45463">
      <w:pPr>
        <w:numPr>
          <w:ilvl w:val="0"/>
          <w:numId w:val="12"/>
        </w:numPr>
        <w:spacing w:after="200" w:line="240" w:lineRule="auto"/>
        <w:contextualSpacing/>
        <w:rPr>
          <w:rFonts w:eastAsia="Calibri"/>
          <w:color w:val="auto"/>
          <w:sz w:val="20"/>
        </w:rPr>
      </w:pPr>
      <w:r w:rsidRPr="009F11B9">
        <w:rPr>
          <w:rFonts w:eastAsia="Calibri"/>
          <w:b/>
          <w:color w:val="auto"/>
          <w:sz w:val="20"/>
        </w:rPr>
        <w:t>Identify and Define:</w:t>
      </w:r>
      <w:r w:rsidRPr="009F11B9">
        <w:rPr>
          <w:rFonts w:eastAsia="Calibri"/>
          <w:color w:val="auto"/>
          <w:sz w:val="20"/>
        </w:rPr>
        <w:t xml:space="preserve"> Students will identify and define the details of an existing ramp that they believe needs modified, or a location that they believe needs to have a ramp implemented. Students will define the type of ramp that they want to implement or redesign. </w:t>
      </w:r>
    </w:p>
    <w:p w14:paraId="0DD44C00" w14:textId="77777777" w:rsidR="009F11B9" w:rsidRPr="009F11B9" w:rsidRDefault="009F11B9" w:rsidP="00C45463">
      <w:pPr>
        <w:numPr>
          <w:ilvl w:val="0"/>
          <w:numId w:val="12"/>
        </w:numPr>
        <w:spacing w:after="200" w:line="240" w:lineRule="auto"/>
        <w:contextualSpacing/>
        <w:rPr>
          <w:rFonts w:eastAsia="Calibri"/>
          <w:color w:val="auto"/>
          <w:sz w:val="20"/>
        </w:rPr>
      </w:pPr>
      <w:r w:rsidRPr="009F11B9">
        <w:rPr>
          <w:rFonts w:eastAsia="Calibri"/>
          <w:b/>
          <w:color w:val="auto"/>
          <w:sz w:val="20"/>
        </w:rPr>
        <w:t>Gather Information:</w:t>
      </w:r>
      <w:r w:rsidRPr="009F11B9">
        <w:rPr>
          <w:rFonts w:eastAsia="Calibri"/>
          <w:color w:val="auto"/>
          <w:sz w:val="20"/>
        </w:rPr>
        <w:t xml:space="preserve"> Students will research both the specific location (dimensions and regulations of the area) and the type of ramp that they plan to propose. Important components that they will need to focus on include safety regulations, desired function of the ramp (and the necessary design to allow this function), and pros and cons of existing designs. </w:t>
      </w:r>
    </w:p>
    <w:p w14:paraId="2474492F" w14:textId="77777777" w:rsidR="009F11B9" w:rsidRPr="009F11B9" w:rsidRDefault="009F11B9" w:rsidP="00C45463">
      <w:pPr>
        <w:numPr>
          <w:ilvl w:val="0"/>
          <w:numId w:val="12"/>
        </w:numPr>
        <w:spacing w:after="200" w:line="240" w:lineRule="auto"/>
        <w:contextualSpacing/>
        <w:rPr>
          <w:rFonts w:eastAsia="Calibri"/>
          <w:b/>
          <w:color w:val="auto"/>
          <w:sz w:val="20"/>
        </w:rPr>
      </w:pPr>
      <w:r w:rsidRPr="009F11B9">
        <w:rPr>
          <w:rFonts w:eastAsia="Calibri"/>
          <w:b/>
          <w:color w:val="auto"/>
          <w:sz w:val="20"/>
        </w:rPr>
        <w:t xml:space="preserve">Identify Alternatives: </w:t>
      </w:r>
      <w:r w:rsidRPr="009F11B9">
        <w:rPr>
          <w:rFonts w:eastAsia="Calibri"/>
          <w:color w:val="auto"/>
          <w:sz w:val="20"/>
        </w:rPr>
        <w:t xml:space="preserve">Each student will sketch out one design for their group’s ramp, complete with dimensions and instructions. Students may use a digital program (such as SketchUp) or pencil and paper. </w:t>
      </w:r>
      <w:r w:rsidRPr="009F11B9">
        <w:rPr>
          <w:rFonts w:eastAsia="Calibri"/>
          <w:b/>
          <w:color w:val="auto"/>
          <w:sz w:val="20"/>
        </w:rPr>
        <w:t xml:space="preserve"> </w:t>
      </w:r>
    </w:p>
    <w:p w14:paraId="1C2857DC" w14:textId="77777777" w:rsidR="009F11B9" w:rsidRPr="009F11B9" w:rsidRDefault="009F11B9" w:rsidP="00C45463">
      <w:pPr>
        <w:numPr>
          <w:ilvl w:val="0"/>
          <w:numId w:val="12"/>
        </w:numPr>
        <w:spacing w:after="200" w:line="240" w:lineRule="auto"/>
        <w:contextualSpacing/>
        <w:rPr>
          <w:rFonts w:eastAsia="Calibri"/>
          <w:b/>
          <w:color w:val="auto"/>
          <w:sz w:val="20"/>
        </w:rPr>
      </w:pPr>
      <w:r w:rsidRPr="009F11B9">
        <w:rPr>
          <w:rFonts w:eastAsia="Calibri"/>
          <w:b/>
          <w:color w:val="auto"/>
          <w:sz w:val="20"/>
        </w:rPr>
        <w:t xml:space="preserve">Select Best Solution to Try: </w:t>
      </w:r>
      <w:r w:rsidRPr="009F11B9">
        <w:rPr>
          <w:rFonts w:eastAsia="Calibri"/>
          <w:color w:val="auto"/>
          <w:sz w:val="20"/>
        </w:rPr>
        <w:t xml:space="preserve">Within each group, students will share their ramp ideas and for each design, as a group, the students will list two pros and two cons. The group will discuss the designs and incorporate the best components of each to work as a group and design the most efficient ramp for their selected location and function. </w:t>
      </w:r>
    </w:p>
    <w:p w14:paraId="52BF46D9" w14:textId="77777777" w:rsidR="009F11B9" w:rsidRPr="009F11B9" w:rsidRDefault="009F11B9" w:rsidP="00C45463">
      <w:pPr>
        <w:numPr>
          <w:ilvl w:val="0"/>
          <w:numId w:val="12"/>
        </w:numPr>
        <w:spacing w:after="200" w:line="240" w:lineRule="auto"/>
        <w:contextualSpacing/>
        <w:rPr>
          <w:rFonts w:eastAsia="Calibri"/>
          <w:b/>
          <w:color w:val="auto"/>
          <w:sz w:val="20"/>
        </w:rPr>
      </w:pPr>
      <w:r w:rsidRPr="009F11B9">
        <w:rPr>
          <w:rFonts w:eastAsia="Calibri"/>
          <w:b/>
          <w:color w:val="auto"/>
          <w:sz w:val="20"/>
        </w:rPr>
        <w:t xml:space="preserve">Implement Solution: </w:t>
      </w:r>
      <w:r w:rsidRPr="009F11B9">
        <w:rPr>
          <w:rFonts w:eastAsia="Calibri"/>
          <w:color w:val="auto"/>
          <w:sz w:val="20"/>
        </w:rPr>
        <w:t>The group will build their prototype and run the appropriate tests to collect the data needed to build the following three graphs and justify the efficiency of their ramp (position vs time, velocity vs. time, and acceleration vs time).</w:t>
      </w:r>
    </w:p>
    <w:p w14:paraId="0F0DC7F4" w14:textId="77777777" w:rsidR="009F11B9" w:rsidRPr="009F11B9" w:rsidRDefault="009F11B9" w:rsidP="00C45463">
      <w:pPr>
        <w:numPr>
          <w:ilvl w:val="0"/>
          <w:numId w:val="12"/>
        </w:numPr>
        <w:spacing w:after="200" w:line="240" w:lineRule="auto"/>
        <w:contextualSpacing/>
        <w:rPr>
          <w:rFonts w:eastAsia="Calibri"/>
          <w:color w:val="auto"/>
          <w:sz w:val="20"/>
        </w:rPr>
      </w:pPr>
      <w:r w:rsidRPr="009F11B9">
        <w:rPr>
          <w:rFonts w:eastAsia="Calibri"/>
          <w:b/>
          <w:color w:val="auto"/>
          <w:sz w:val="20"/>
        </w:rPr>
        <w:t>Evaluate or Test:</w:t>
      </w:r>
      <w:r w:rsidRPr="009F11B9">
        <w:rPr>
          <w:rFonts w:eastAsia="Calibri"/>
          <w:color w:val="auto"/>
          <w:sz w:val="20"/>
        </w:rPr>
        <w:t xml:space="preserve"> </w:t>
      </w:r>
      <w:r w:rsidRPr="009F11B9">
        <w:rPr>
          <w:rFonts w:eastAsia="Calibri"/>
          <w:color w:val="222222"/>
          <w:sz w:val="20"/>
          <w:shd w:val="clear" w:color="auto" w:fill="FFFFFF"/>
        </w:rPr>
        <w:t>There will be a halfway checkpoint in the middle of the challenge completion. Students will share their progress thus far with another group (they will use this as a “dress rehearsal” for their final presentation) for feedback. Essentially, each group will evaluate another group’s proposal, and then reflect upon and evaluate their own proposal as well. I will also observe these presentations and use it as a formative assessment.</w:t>
      </w:r>
    </w:p>
    <w:p w14:paraId="1EBC9C4E" w14:textId="77777777" w:rsidR="009F11B9" w:rsidRPr="009F11B9" w:rsidRDefault="009F11B9" w:rsidP="00C45463">
      <w:pPr>
        <w:numPr>
          <w:ilvl w:val="0"/>
          <w:numId w:val="12"/>
        </w:numPr>
        <w:spacing w:after="200" w:line="240" w:lineRule="auto"/>
        <w:contextualSpacing/>
        <w:rPr>
          <w:rFonts w:eastAsia="Calibri"/>
          <w:b/>
          <w:color w:val="auto"/>
          <w:sz w:val="20"/>
        </w:rPr>
      </w:pPr>
      <w:r w:rsidRPr="009F11B9">
        <w:rPr>
          <w:rFonts w:eastAsia="Calibri"/>
          <w:b/>
          <w:color w:val="auto"/>
          <w:sz w:val="20"/>
        </w:rPr>
        <w:t xml:space="preserve">Refine: </w:t>
      </w:r>
      <w:r w:rsidRPr="009F11B9">
        <w:rPr>
          <w:rFonts w:eastAsia="Calibri"/>
          <w:color w:val="auto"/>
          <w:sz w:val="20"/>
        </w:rPr>
        <w:t xml:space="preserve">Utilizing the feedback received from their peers as well as their own self-reflections on their product / proposal thus far, each group will refine their proposal and make necessary adjustments to maximize the efficiency of their ramp. </w:t>
      </w:r>
    </w:p>
    <w:p w14:paraId="44C52CCF" w14:textId="77777777" w:rsidR="009F11B9" w:rsidRPr="009F11B9" w:rsidRDefault="009F11B9" w:rsidP="00C45463">
      <w:pPr>
        <w:numPr>
          <w:ilvl w:val="0"/>
          <w:numId w:val="12"/>
        </w:numPr>
        <w:spacing w:after="200" w:line="240" w:lineRule="auto"/>
        <w:contextualSpacing/>
        <w:rPr>
          <w:rFonts w:eastAsia="Calibri"/>
          <w:b/>
          <w:color w:val="auto"/>
          <w:sz w:val="20"/>
        </w:rPr>
      </w:pPr>
      <w:r w:rsidRPr="009F11B9">
        <w:rPr>
          <w:rFonts w:eastAsia="Calibri"/>
          <w:b/>
          <w:color w:val="auto"/>
          <w:sz w:val="20"/>
        </w:rPr>
        <w:t xml:space="preserve">Do Again: </w:t>
      </w:r>
      <w:r w:rsidRPr="009F11B9">
        <w:rPr>
          <w:rFonts w:eastAsia="Calibri"/>
          <w:color w:val="auto"/>
          <w:sz w:val="20"/>
        </w:rPr>
        <w:t xml:space="preserve">From these adjustments and redesign, the groups will each rebuild / alter their ramp prototype and add their new data to their existing three graphs. </w:t>
      </w:r>
    </w:p>
    <w:p w14:paraId="5B54DE2F" w14:textId="77777777" w:rsidR="009F11B9" w:rsidRPr="009F11B9" w:rsidRDefault="009F11B9" w:rsidP="00C45463">
      <w:pPr>
        <w:numPr>
          <w:ilvl w:val="0"/>
          <w:numId w:val="12"/>
        </w:numPr>
        <w:spacing w:after="200" w:line="240" w:lineRule="auto"/>
        <w:contextualSpacing/>
        <w:rPr>
          <w:rFonts w:eastAsia="Calibri"/>
          <w:color w:val="222222"/>
          <w:sz w:val="20"/>
          <w:shd w:val="clear" w:color="auto" w:fill="FFFFFF"/>
        </w:rPr>
      </w:pPr>
      <w:r w:rsidRPr="009F11B9">
        <w:rPr>
          <w:rFonts w:eastAsia="Calibri"/>
          <w:b/>
          <w:color w:val="auto"/>
          <w:sz w:val="20"/>
        </w:rPr>
        <w:t>Communicate:</w:t>
      </w:r>
      <w:r w:rsidRPr="009F11B9">
        <w:rPr>
          <w:rFonts w:eastAsia="Calibri"/>
          <w:color w:val="auto"/>
          <w:sz w:val="20"/>
        </w:rPr>
        <w:t xml:space="preserve"> Students will present their final proposals to their peers and to the teacher. If possible, depending on the location of the ramp design, students will present their ramp proposal to the appropriate audience responsible for making judgment calls for the specific location.  </w:t>
      </w:r>
    </w:p>
    <w:p w14:paraId="61DC9ADF" w14:textId="77777777" w:rsidR="009F11B9" w:rsidRPr="009F11B9" w:rsidRDefault="009F11B9" w:rsidP="009F11B9">
      <w:pPr>
        <w:spacing w:line="240" w:lineRule="auto"/>
        <w:ind w:left="342"/>
        <w:rPr>
          <w:rFonts w:eastAsia="Calibri"/>
          <w:color w:val="222222"/>
          <w:sz w:val="20"/>
          <w:shd w:val="clear" w:color="auto" w:fill="FFFFFF"/>
          <w:lang w:eastAsia="ja-JP"/>
        </w:rPr>
      </w:pPr>
    </w:p>
    <w:p w14:paraId="672E4922" w14:textId="77777777" w:rsidR="009F11B9" w:rsidRPr="009F11B9" w:rsidRDefault="009F11B9" w:rsidP="009F11B9">
      <w:pPr>
        <w:spacing w:line="240" w:lineRule="auto"/>
        <w:rPr>
          <w:rFonts w:eastAsia="Calibri"/>
          <w:color w:val="auto"/>
          <w:sz w:val="20"/>
          <w:lang w:eastAsia="ja-JP"/>
        </w:rPr>
      </w:pPr>
    </w:p>
    <w:p w14:paraId="75B87B4F" w14:textId="77777777" w:rsidR="009F11B9" w:rsidRPr="009F11B9" w:rsidRDefault="009F11B9" w:rsidP="009F11B9">
      <w:pPr>
        <w:spacing w:line="240" w:lineRule="auto"/>
        <w:ind w:left="342"/>
        <w:rPr>
          <w:rFonts w:eastAsia="Calibri"/>
          <w:color w:val="auto"/>
          <w:sz w:val="20"/>
          <w:lang w:eastAsia="ja-JP"/>
        </w:rPr>
      </w:pPr>
    </w:p>
    <w:p w14:paraId="415F7D5C" w14:textId="77777777" w:rsidR="009F11B9" w:rsidRPr="009F11B9" w:rsidRDefault="009F11B9" w:rsidP="009F11B9">
      <w:pPr>
        <w:spacing w:line="240" w:lineRule="auto"/>
        <w:ind w:left="342"/>
        <w:rPr>
          <w:rFonts w:eastAsia="Calibri"/>
          <w:color w:val="auto"/>
          <w:sz w:val="20"/>
          <w:lang w:eastAsia="ja-JP"/>
        </w:rPr>
      </w:pPr>
    </w:p>
    <w:tbl>
      <w:tblPr>
        <w:tblStyle w:val="TableGrid"/>
        <w:tblW w:w="9630" w:type="dxa"/>
        <w:tblInd w:w="18" w:type="dxa"/>
        <w:tblLook w:val="04A0" w:firstRow="1" w:lastRow="0" w:firstColumn="1" w:lastColumn="0" w:noHBand="0" w:noVBand="1"/>
      </w:tblPr>
      <w:tblGrid>
        <w:gridCol w:w="5220"/>
        <w:gridCol w:w="4410"/>
      </w:tblGrid>
      <w:tr w:rsidR="009F11B9" w:rsidRPr="009F11B9" w14:paraId="7EB0F294" w14:textId="77777777" w:rsidTr="0030328C">
        <w:trPr>
          <w:tblHeader/>
        </w:trPr>
        <w:tc>
          <w:tcPr>
            <w:tcW w:w="9630" w:type="dxa"/>
            <w:gridSpan w:val="2"/>
          </w:tcPr>
          <w:p w14:paraId="07590F69" w14:textId="77777777" w:rsidR="009F11B9" w:rsidRPr="009F11B9" w:rsidRDefault="009F11B9" w:rsidP="009F11B9">
            <w:pPr>
              <w:spacing w:before="60" w:after="60"/>
              <w:jc w:val="center"/>
              <w:rPr>
                <w:lang w:eastAsia="ja-JP"/>
              </w:rPr>
            </w:pPr>
            <w:r w:rsidRPr="009F11B9">
              <w:rPr>
                <w:b/>
                <w:lang w:eastAsia="ja-JP"/>
              </w:rPr>
              <w:t xml:space="preserve">Next Generation Science Standards (NGSS) </w:t>
            </w:r>
          </w:p>
        </w:tc>
      </w:tr>
      <w:tr w:rsidR="009F11B9" w:rsidRPr="009F11B9" w14:paraId="7C3C7BC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655703E3" w14:textId="77777777" w:rsidR="009F11B9" w:rsidRPr="009F11B9" w:rsidRDefault="009F11B9" w:rsidP="009F11B9">
            <w:pPr>
              <w:tabs>
                <w:tab w:val="center" w:pos="5670"/>
              </w:tabs>
              <w:rPr>
                <w:b/>
                <w:sz w:val="18"/>
                <w:lang w:eastAsia="ja-JP"/>
              </w:rPr>
            </w:pPr>
            <w:r w:rsidRPr="009F11B9">
              <w:rPr>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563CF980" w14:textId="77777777" w:rsidR="009F11B9" w:rsidRPr="009F11B9" w:rsidRDefault="009F11B9" w:rsidP="009F11B9">
            <w:pPr>
              <w:tabs>
                <w:tab w:val="center" w:pos="5670"/>
              </w:tabs>
              <w:rPr>
                <w:b/>
                <w:sz w:val="18"/>
                <w:lang w:eastAsia="ja-JP"/>
              </w:rPr>
            </w:pPr>
            <w:r w:rsidRPr="009F11B9">
              <w:rPr>
                <w:b/>
                <w:sz w:val="18"/>
                <w:lang w:eastAsia="ja-JP"/>
              </w:rPr>
              <w:t>Crosscutting Concepts (Check all that apply)</w:t>
            </w:r>
          </w:p>
        </w:tc>
      </w:tr>
      <w:tr w:rsidR="009F11B9" w:rsidRPr="009F11B9" w14:paraId="22BCF1E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764E6FE" w14:textId="77777777" w:rsidR="009F11B9" w:rsidRPr="009F11B9" w:rsidRDefault="0030328C" w:rsidP="009F11B9">
            <w:pPr>
              <w:ind w:left="252" w:hanging="252"/>
              <w:rPr>
                <w:rFonts w:eastAsia="Times New Roman"/>
                <w:sz w:val="18"/>
                <w:szCs w:val="16"/>
                <w:lang w:eastAsia="ja-JP"/>
              </w:rPr>
            </w:pPr>
            <w:sdt>
              <w:sdtPr>
                <w:rPr>
                  <w:szCs w:val="16"/>
                  <w:lang w:eastAsia="ja-JP"/>
                </w:rPr>
                <w:id w:val="-259759188"/>
              </w:sdtPr>
              <w:sdtContent>
                <w:r w:rsidR="009F11B9" w:rsidRPr="009F11B9">
                  <w:rPr>
                    <w:rFonts w:ascii="MS Gothic" w:eastAsia="MS Gothic" w:hAnsi="MS Gothic" w:hint="eastAsia"/>
                    <w:szCs w:val="16"/>
                    <w:lang w:eastAsia="ja-JP"/>
                  </w:rPr>
                  <w:t>☒</w:t>
                </w:r>
              </w:sdtContent>
            </w:sdt>
            <w:r w:rsidR="009F11B9" w:rsidRPr="009F11B9">
              <w:rPr>
                <w:sz w:val="18"/>
                <w:szCs w:val="16"/>
                <w:lang w:eastAsia="ja-JP"/>
              </w:rPr>
              <w:t xml:space="preserve"> Asking questions (for science) and defining problems (for engineering)</w:t>
            </w:r>
          </w:p>
        </w:tc>
        <w:tc>
          <w:tcPr>
            <w:tcW w:w="4410" w:type="dxa"/>
          </w:tcPr>
          <w:p w14:paraId="34FE818E" w14:textId="77777777" w:rsidR="009F11B9" w:rsidRPr="009F11B9" w:rsidRDefault="0030328C" w:rsidP="009F11B9">
            <w:pPr>
              <w:rPr>
                <w:rFonts w:eastAsia="Times New Roman"/>
                <w:sz w:val="18"/>
                <w:szCs w:val="16"/>
                <w:lang w:eastAsia="ja-JP"/>
              </w:rPr>
            </w:pPr>
            <w:sdt>
              <w:sdtPr>
                <w:rPr>
                  <w:rFonts w:eastAsia="Times New Roman"/>
                  <w:szCs w:val="16"/>
                </w:rPr>
                <w:id w:val="384217211"/>
              </w:sdtPr>
              <w:sdtContent>
                <w:r w:rsidR="009F11B9" w:rsidRPr="009F11B9">
                  <w:rPr>
                    <w:rFonts w:ascii="MS Gothic" w:eastAsia="MS Gothic" w:hAnsi="MS Gothic" w:hint="eastAsia"/>
                    <w:szCs w:val="16"/>
                  </w:rPr>
                  <w:t>☐</w:t>
                </w:r>
              </w:sdtContent>
            </w:sdt>
            <w:r w:rsidR="009F11B9" w:rsidRPr="009F11B9">
              <w:rPr>
                <w:rFonts w:eastAsia="Times New Roman"/>
                <w:sz w:val="18"/>
                <w:szCs w:val="16"/>
              </w:rPr>
              <w:t xml:space="preserve"> </w:t>
            </w:r>
            <w:r w:rsidR="009F11B9" w:rsidRPr="009F11B9">
              <w:rPr>
                <w:sz w:val="18"/>
                <w:szCs w:val="16"/>
                <w:lang w:eastAsia="ja-JP"/>
              </w:rPr>
              <w:t>Patterns</w:t>
            </w:r>
          </w:p>
        </w:tc>
      </w:tr>
      <w:tr w:rsidR="009F11B9" w:rsidRPr="009F11B9" w14:paraId="53B209DE"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59962DE" w14:textId="77777777" w:rsidR="009F11B9" w:rsidRPr="009F11B9" w:rsidRDefault="0030328C" w:rsidP="009F11B9">
            <w:pPr>
              <w:rPr>
                <w:rFonts w:eastAsia="Times New Roman"/>
                <w:sz w:val="18"/>
                <w:szCs w:val="16"/>
                <w:lang w:eastAsia="ja-JP"/>
              </w:rPr>
            </w:pPr>
            <w:sdt>
              <w:sdtPr>
                <w:rPr>
                  <w:rFonts w:eastAsia="Times New Roman"/>
                  <w:szCs w:val="16"/>
                </w:rPr>
                <w:id w:val="-826432915"/>
              </w:sdtPr>
              <w:sdtContent>
                <w:r w:rsidR="009F11B9" w:rsidRPr="009F11B9">
                  <w:rPr>
                    <w:rFonts w:ascii="MS Gothic" w:eastAsia="MS Gothic" w:hAnsi="MS Gothic" w:hint="eastAsia"/>
                    <w:szCs w:val="16"/>
                  </w:rPr>
                  <w:t>☒</w:t>
                </w:r>
              </w:sdtContent>
            </w:sdt>
            <w:r w:rsidR="009F11B9" w:rsidRPr="009F11B9">
              <w:rPr>
                <w:rFonts w:eastAsia="Times New Roman"/>
                <w:sz w:val="18"/>
                <w:szCs w:val="16"/>
              </w:rPr>
              <w:t xml:space="preserve"> Developing and using models</w:t>
            </w:r>
          </w:p>
        </w:tc>
        <w:tc>
          <w:tcPr>
            <w:tcW w:w="4410" w:type="dxa"/>
          </w:tcPr>
          <w:p w14:paraId="2872B5B8" w14:textId="77777777" w:rsidR="009F11B9" w:rsidRPr="009F11B9" w:rsidRDefault="0030328C" w:rsidP="009F11B9">
            <w:pPr>
              <w:rPr>
                <w:rFonts w:eastAsia="Times New Roman"/>
                <w:sz w:val="18"/>
                <w:szCs w:val="16"/>
                <w:lang w:eastAsia="ja-JP"/>
              </w:rPr>
            </w:pPr>
            <w:sdt>
              <w:sdtPr>
                <w:rPr>
                  <w:rFonts w:eastAsia="Times New Roman"/>
                  <w:szCs w:val="16"/>
                </w:rPr>
                <w:id w:val="-1742552936"/>
              </w:sdtPr>
              <w:sdtContent>
                <w:r w:rsidR="009F11B9" w:rsidRPr="009F11B9">
                  <w:rPr>
                    <w:rFonts w:ascii="MS Gothic" w:eastAsia="MS Gothic" w:hAnsi="MS Gothic" w:hint="eastAsia"/>
                    <w:szCs w:val="16"/>
                  </w:rPr>
                  <w:t>☒</w:t>
                </w:r>
              </w:sdtContent>
            </w:sdt>
            <w:r w:rsidR="009F11B9" w:rsidRPr="009F11B9">
              <w:rPr>
                <w:sz w:val="18"/>
                <w:szCs w:val="16"/>
                <w:lang w:eastAsia="ja-JP"/>
              </w:rPr>
              <w:t xml:space="preserve"> Cause and effect</w:t>
            </w:r>
          </w:p>
        </w:tc>
      </w:tr>
      <w:tr w:rsidR="009F11B9" w:rsidRPr="009F11B9" w14:paraId="5F18172B"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0316210" w14:textId="77777777" w:rsidR="009F11B9" w:rsidRPr="009F11B9" w:rsidRDefault="0030328C" w:rsidP="009F11B9">
            <w:pPr>
              <w:rPr>
                <w:rFonts w:eastAsia="Times New Roman"/>
                <w:sz w:val="18"/>
                <w:szCs w:val="16"/>
                <w:lang w:eastAsia="ja-JP"/>
              </w:rPr>
            </w:pPr>
            <w:sdt>
              <w:sdtPr>
                <w:rPr>
                  <w:rFonts w:ascii="Wingdings" w:hAnsi="Wingdings"/>
                  <w:szCs w:val="16"/>
                  <w:lang w:eastAsia="ja-JP"/>
                </w:rPr>
                <w:id w:val="-613909068"/>
              </w:sdtPr>
              <w:sdtContent>
                <w:r w:rsidR="009F11B9" w:rsidRPr="009F11B9">
                  <w:rPr>
                    <w:rFonts w:ascii="MS Gothic" w:eastAsia="MS Gothic" w:hAnsi="MS Gothic" w:hint="eastAsia"/>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Planning and carrying out investigations</w:t>
            </w:r>
          </w:p>
        </w:tc>
        <w:tc>
          <w:tcPr>
            <w:tcW w:w="4410" w:type="dxa"/>
          </w:tcPr>
          <w:p w14:paraId="318BE68A" w14:textId="77777777" w:rsidR="009F11B9" w:rsidRPr="009F11B9" w:rsidRDefault="0030328C" w:rsidP="009F11B9">
            <w:pPr>
              <w:rPr>
                <w:rFonts w:eastAsia="Times New Roman"/>
                <w:sz w:val="18"/>
                <w:szCs w:val="16"/>
                <w:lang w:eastAsia="ja-JP"/>
              </w:rPr>
            </w:pPr>
            <w:sdt>
              <w:sdtPr>
                <w:rPr>
                  <w:rFonts w:eastAsia="Times New Roman"/>
                  <w:szCs w:val="16"/>
                </w:rPr>
                <w:id w:val="-1065257165"/>
              </w:sdtPr>
              <w:sdtContent>
                <w:r w:rsidR="009F11B9" w:rsidRPr="009F11B9">
                  <w:rPr>
                    <w:rFonts w:ascii="MS Gothic" w:eastAsia="MS Gothic" w:hAnsi="MS Gothic" w:hint="eastAsia"/>
                    <w:szCs w:val="16"/>
                  </w:rPr>
                  <w:t>☐</w:t>
                </w:r>
              </w:sdtContent>
            </w:sdt>
            <w:r w:rsidR="009F11B9" w:rsidRPr="009F11B9">
              <w:rPr>
                <w:sz w:val="18"/>
                <w:szCs w:val="16"/>
                <w:lang w:eastAsia="ja-JP"/>
              </w:rPr>
              <w:t xml:space="preserve"> Scale, proportion, and quantity</w:t>
            </w:r>
          </w:p>
        </w:tc>
      </w:tr>
      <w:tr w:rsidR="009F11B9" w:rsidRPr="009F11B9" w14:paraId="7FD034B4"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A3DC10F" w14:textId="77777777" w:rsidR="009F11B9" w:rsidRPr="009F11B9" w:rsidRDefault="0030328C" w:rsidP="009F11B9">
            <w:pPr>
              <w:rPr>
                <w:rFonts w:eastAsia="Times New Roman"/>
                <w:sz w:val="18"/>
                <w:szCs w:val="16"/>
                <w:lang w:eastAsia="ja-JP"/>
              </w:rPr>
            </w:pPr>
            <w:sdt>
              <w:sdtPr>
                <w:rPr>
                  <w:szCs w:val="16"/>
                  <w:lang w:eastAsia="ja-JP"/>
                </w:rPr>
                <w:id w:val="1241675269"/>
              </w:sdtPr>
              <w:sdtContent>
                <w:r w:rsidR="009F11B9" w:rsidRPr="009F11B9">
                  <w:rPr>
                    <w:rFonts w:ascii="MS Gothic" w:eastAsia="MS Gothic" w:hAnsi="MS Gothic" w:hint="eastAsia"/>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Analyzing and interpreting data</w:t>
            </w:r>
          </w:p>
        </w:tc>
        <w:tc>
          <w:tcPr>
            <w:tcW w:w="4410" w:type="dxa"/>
          </w:tcPr>
          <w:p w14:paraId="6E2440A0" w14:textId="77777777" w:rsidR="009F11B9" w:rsidRPr="009F11B9" w:rsidRDefault="0030328C" w:rsidP="009F11B9">
            <w:pPr>
              <w:rPr>
                <w:rFonts w:eastAsia="Times New Roman"/>
                <w:sz w:val="18"/>
                <w:szCs w:val="16"/>
                <w:lang w:eastAsia="ja-JP"/>
              </w:rPr>
            </w:pPr>
            <w:sdt>
              <w:sdtPr>
                <w:rPr>
                  <w:rFonts w:eastAsia="Times New Roman"/>
                  <w:szCs w:val="16"/>
                </w:rPr>
                <w:id w:val="-365676684"/>
              </w:sdtPr>
              <w:sdtContent>
                <w:r w:rsidR="009F11B9" w:rsidRPr="009F11B9">
                  <w:rPr>
                    <w:rFonts w:ascii="MS Gothic" w:eastAsia="MS Gothic" w:hAnsi="MS Gothic" w:hint="eastAsia"/>
                    <w:szCs w:val="16"/>
                  </w:rPr>
                  <w:t>☒</w:t>
                </w:r>
              </w:sdtContent>
            </w:sdt>
            <w:r w:rsidR="009F11B9" w:rsidRPr="009F11B9">
              <w:rPr>
                <w:sz w:val="18"/>
                <w:szCs w:val="16"/>
                <w:lang w:eastAsia="ja-JP"/>
              </w:rPr>
              <w:t xml:space="preserve"> Systems and system models</w:t>
            </w:r>
          </w:p>
        </w:tc>
      </w:tr>
      <w:tr w:rsidR="009F11B9" w:rsidRPr="009F11B9" w14:paraId="0EB35FFB"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182E3E2" w14:textId="77777777" w:rsidR="009F11B9" w:rsidRPr="009F11B9" w:rsidRDefault="0030328C" w:rsidP="009F11B9">
            <w:pPr>
              <w:rPr>
                <w:rFonts w:eastAsia="Times New Roman"/>
                <w:sz w:val="18"/>
                <w:szCs w:val="16"/>
                <w:lang w:eastAsia="ja-JP"/>
              </w:rPr>
            </w:pPr>
            <w:sdt>
              <w:sdtPr>
                <w:rPr>
                  <w:szCs w:val="16"/>
                  <w:lang w:eastAsia="ja-JP"/>
                </w:rPr>
                <w:id w:val="-1462878460"/>
              </w:sdtPr>
              <w:sdtContent>
                <w:r w:rsidR="009F11B9" w:rsidRPr="009F11B9">
                  <w:rPr>
                    <w:rFonts w:ascii="MS Gothic" w:eastAsia="MS Gothic" w:hAnsi="MS Gothic" w:hint="eastAsia"/>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Using mathematics and computational thinking</w:t>
            </w:r>
          </w:p>
        </w:tc>
        <w:tc>
          <w:tcPr>
            <w:tcW w:w="4410" w:type="dxa"/>
          </w:tcPr>
          <w:p w14:paraId="456D571A" w14:textId="77777777" w:rsidR="009F11B9" w:rsidRPr="009F11B9" w:rsidRDefault="0030328C" w:rsidP="009F11B9">
            <w:pPr>
              <w:ind w:left="252" w:hanging="252"/>
              <w:rPr>
                <w:rFonts w:eastAsia="Times New Roman"/>
                <w:sz w:val="18"/>
                <w:szCs w:val="16"/>
                <w:lang w:eastAsia="ja-JP"/>
              </w:rPr>
            </w:pPr>
            <w:sdt>
              <w:sdtPr>
                <w:rPr>
                  <w:rFonts w:eastAsia="Times New Roman"/>
                  <w:szCs w:val="16"/>
                </w:rPr>
                <w:id w:val="-528178165"/>
              </w:sdtPr>
              <w:sdtContent>
                <w:r w:rsidR="009F11B9" w:rsidRPr="009F11B9">
                  <w:rPr>
                    <w:rFonts w:ascii="MS Gothic" w:eastAsia="MS Gothic" w:hAnsi="MS Gothic" w:hint="eastAsia"/>
                    <w:szCs w:val="16"/>
                  </w:rPr>
                  <w:t>☐</w:t>
                </w:r>
              </w:sdtContent>
            </w:sdt>
            <w:r w:rsidR="009F11B9" w:rsidRPr="009F11B9">
              <w:rPr>
                <w:sz w:val="18"/>
                <w:szCs w:val="16"/>
                <w:lang w:eastAsia="ja-JP"/>
              </w:rPr>
              <w:t xml:space="preserve"> </w:t>
            </w:r>
            <w:r w:rsidR="009F11B9" w:rsidRPr="009F11B9">
              <w:rPr>
                <w:rFonts w:eastAsia="Times New Roman"/>
                <w:sz w:val="18"/>
                <w:szCs w:val="16"/>
              </w:rPr>
              <w:t>Energy and matter: Flows, cycles, and conservation</w:t>
            </w:r>
          </w:p>
        </w:tc>
      </w:tr>
      <w:tr w:rsidR="009F11B9" w:rsidRPr="009F11B9" w14:paraId="0F09D671"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275EA5E" w14:textId="77777777" w:rsidR="009F11B9" w:rsidRPr="009F11B9" w:rsidRDefault="0030328C" w:rsidP="009F11B9">
            <w:pPr>
              <w:ind w:left="252" w:hanging="252"/>
              <w:rPr>
                <w:rFonts w:eastAsia="Times New Roman"/>
                <w:sz w:val="18"/>
                <w:szCs w:val="16"/>
                <w:lang w:eastAsia="ja-JP"/>
              </w:rPr>
            </w:pPr>
            <w:sdt>
              <w:sdtPr>
                <w:rPr>
                  <w:szCs w:val="16"/>
                  <w:lang w:eastAsia="ja-JP"/>
                </w:rPr>
                <w:id w:val="-1438678043"/>
              </w:sdtPr>
              <w:sdtContent>
                <w:r w:rsidR="009F11B9" w:rsidRPr="009F11B9">
                  <w:rPr>
                    <w:rFonts w:ascii="MS Gothic" w:eastAsia="MS Gothic" w:hAnsi="MS Gothic" w:hint="eastAsia"/>
                    <w:szCs w:val="16"/>
                    <w:lang w:eastAsia="ja-JP"/>
                  </w:rPr>
                  <w:t>☒</w:t>
                </w:r>
              </w:sdtContent>
            </w:sdt>
            <w:r w:rsidR="009F11B9" w:rsidRPr="009F11B9">
              <w:rPr>
                <w:sz w:val="18"/>
                <w:szCs w:val="16"/>
                <w:lang w:eastAsia="ja-JP"/>
              </w:rPr>
              <w:t xml:space="preserve"> Constructing explanations (for science) and designing solutions (for engineering)</w:t>
            </w:r>
          </w:p>
        </w:tc>
        <w:tc>
          <w:tcPr>
            <w:tcW w:w="4410" w:type="dxa"/>
          </w:tcPr>
          <w:p w14:paraId="50ACC4E1" w14:textId="77777777" w:rsidR="009F11B9" w:rsidRPr="009F11B9" w:rsidRDefault="0030328C" w:rsidP="009F11B9">
            <w:pPr>
              <w:rPr>
                <w:rFonts w:eastAsia="Times New Roman"/>
                <w:sz w:val="18"/>
                <w:szCs w:val="16"/>
                <w:lang w:eastAsia="ja-JP"/>
              </w:rPr>
            </w:pPr>
            <w:sdt>
              <w:sdtPr>
                <w:rPr>
                  <w:rFonts w:eastAsia="Times New Roman"/>
                  <w:szCs w:val="16"/>
                </w:rPr>
                <w:id w:val="1054579526"/>
              </w:sdtPr>
              <w:sdtContent>
                <w:r w:rsidR="009F11B9" w:rsidRPr="009F11B9">
                  <w:rPr>
                    <w:rFonts w:ascii="MS Gothic" w:eastAsia="MS Gothic" w:hAnsi="MS Gothic" w:hint="eastAsia"/>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Structure and function. </w:t>
            </w:r>
          </w:p>
        </w:tc>
      </w:tr>
      <w:tr w:rsidR="009F11B9" w:rsidRPr="009F11B9" w14:paraId="72C8351C"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7745358" w14:textId="77777777" w:rsidR="009F11B9" w:rsidRPr="009F11B9" w:rsidRDefault="0030328C" w:rsidP="009F11B9">
            <w:pPr>
              <w:rPr>
                <w:rFonts w:eastAsia="Times New Roman"/>
                <w:sz w:val="18"/>
                <w:szCs w:val="16"/>
                <w:lang w:eastAsia="ja-JP"/>
              </w:rPr>
            </w:pPr>
            <w:sdt>
              <w:sdtPr>
                <w:rPr>
                  <w:szCs w:val="16"/>
                  <w:lang w:eastAsia="ja-JP"/>
                </w:rPr>
                <w:id w:val="825175095"/>
              </w:sdtPr>
              <w:sdtContent>
                <w:r w:rsidR="009F11B9" w:rsidRPr="009F11B9">
                  <w:rPr>
                    <w:rFonts w:ascii="MS Gothic" w:eastAsia="MS Gothic" w:hAnsi="MS Gothic" w:hint="eastAsia"/>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Engaging in argument from evidence</w:t>
            </w:r>
          </w:p>
        </w:tc>
        <w:tc>
          <w:tcPr>
            <w:tcW w:w="4410" w:type="dxa"/>
          </w:tcPr>
          <w:p w14:paraId="14AE037B" w14:textId="77777777" w:rsidR="009F11B9" w:rsidRPr="009F11B9" w:rsidRDefault="0030328C" w:rsidP="009F11B9">
            <w:pPr>
              <w:rPr>
                <w:rFonts w:eastAsia="Times New Roman"/>
                <w:sz w:val="18"/>
                <w:szCs w:val="16"/>
                <w:lang w:eastAsia="ja-JP"/>
              </w:rPr>
            </w:pPr>
            <w:sdt>
              <w:sdtPr>
                <w:rPr>
                  <w:rFonts w:eastAsia="Times New Roman"/>
                  <w:szCs w:val="16"/>
                </w:rPr>
                <w:id w:val="2081325776"/>
              </w:sdtPr>
              <w:sdtContent>
                <w:r w:rsidR="009F11B9" w:rsidRPr="009F11B9">
                  <w:rPr>
                    <w:rFonts w:ascii="MS Gothic" w:eastAsia="MS Gothic" w:hAnsi="MS Gothic" w:hint="eastAsia"/>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Stability and change. </w:t>
            </w:r>
          </w:p>
        </w:tc>
      </w:tr>
      <w:tr w:rsidR="009F11B9" w:rsidRPr="009F11B9" w14:paraId="5770767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5AA728E" w14:textId="77777777" w:rsidR="009F11B9" w:rsidRPr="009F11B9" w:rsidRDefault="0030328C" w:rsidP="009F11B9">
            <w:pPr>
              <w:tabs>
                <w:tab w:val="left" w:pos="5670"/>
              </w:tabs>
              <w:rPr>
                <w:rFonts w:eastAsia="Times New Roman"/>
                <w:sz w:val="18"/>
                <w:szCs w:val="16"/>
              </w:rPr>
            </w:pPr>
            <w:sdt>
              <w:sdtPr>
                <w:rPr>
                  <w:szCs w:val="16"/>
                  <w:lang w:eastAsia="ja-JP"/>
                </w:rPr>
                <w:id w:val="-1189597151"/>
              </w:sdtPr>
              <w:sdtContent>
                <w:r w:rsidR="009F11B9" w:rsidRPr="009F11B9">
                  <w:rPr>
                    <w:rFonts w:ascii="MS Gothic" w:eastAsia="MS Gothic" w:hAnsi="MS Gothic" w:hint="eastAsia"/>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Obtaining, evaluating, and communicating information</w:t>
            </w:r>
            <w:r w:rsidR="009F11B9" w:rsidRPr="009F11B9">
              <w:rPr>
                <w:rFonts w:eastAsia="Times New Roman"/>
                <w:sz w:val="18"/>
                <w:szCs w:val="16"/>
              </w:rPr>
              <w:tab/>
            </w:r>
          </w:p>
        </w:tc>
        <w:tc>
          <w:tcPr>
            <w:tcW w:w="4410" w:type="dxa"/>
          </w:tcPr>
          <w:p w14:paraId="76F95CF7" w14:textId="77777777" w:rsidR="009F11B9" w:rsidRPr="009F11B9" w:rsidRDefault="009F11B9" w:rsidP="009F11B9">
            <w:pPr>
              <w:rPr>
                <w:rFonts w:ascii="MS Gothic" w:eastAsia="MS Gothic" w:hAnsi="MS Gothic"/>
                <w:sz w:val="18"/>
                <w:szCs w:val="16"/>
              </w:rPr>
            </w:pPr>
          </w:p>
        </w:tc>
      </w:tr>
    </w:tbl>
    <w:p w14:paraId="107D0A66"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544B38B0"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28049EC2" w14:textId="77777777" w:rsidR="009F11B9" w:rsidRPr="009F11B9" w:rsidRDefault="009F11B9" w:rsidP="009F11B9">
            <w:pPr>
              <w:jc w:val="center"/>
              <w:rPr>
                <w:szCs w:val="24"/>
                <w:lang w:eastAsia="ja-JP"/>
              </w:rPr>
            </w:pPr>
            <w:r w:rsidRPr="009F11B9">
              <w:rPr>
                <w:b/>
                <w:lang w:eastAsia="ja-JP"/>
              </w:rPr>
              <w:t>Ohio’s New Learning Standards for Science (ONLS)</w:t>
            </w:r>
          </w:p>
        </w:tc>
      </w:tr>
      <w:tr w:rsidR="009F11B9" w:rsidRPr="009F11B9" w14:paraId="4E1B84DD"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64CAAB53" w14:textId="77777777" w:rsidR="009F11B9" w:rsidRPr="009F11B9" w:rsidRDefault="009F11B9" w:rsidP="009F11B9">
            <w:pPr>
              <w:jc w:val="center"/>
              <w:rPr>
                <w:b/>
                <w:lang w:eastAsia="ja-JP"/>
              </w:rPr>
            </w:pPr>
            <w:r w:rsidRPr="009F11B9">
              <w:rPr>
                <w:b/>
                <w:sz w:val="18"/>
                <w:szCs w:val="16"/>
                <w:lang w:eastAsia="ja-JP"/>
              </w:rPr>
              <w:t>Expectations for Learning - Cognitive Demands</w:t>
            </w:r>
            <w:r w:rsidRPr="009F11B9">
              <w:rPr>
                <w:b/>
                <w:lang w:eastAsia="ja-JP"/>
              </w:rPr>
              <w:t xml:space="preserve"> </w:t>
            </w:r>
            <w:r w:rsidRPr="009F11B9">
              <w:rPr>
                <w:b/>
                <w:sz w:val="18"/>
                <w:szCs w:val="16"/>
                <w:lang w:eastAsia="ja-JP"/>
              </w:rPr>
              <w:t>(Check all that apply)</w:t>
            </w:r>
          </w:p>
        </w:tc>
      </w:tr>
      <w:tr w:rsidR="009F11B9" w:rsidRPr="009F11B9" w14:paraId="6FB161A1" w14:textId="77777777" w:rsidTr="009F11B9">
        <w:tc>
          <w:tcPr>
            <w:tcW w:w="9648" w:type="dxa"/>
            <w:tcBorders>
              <w:top w:val="single" w:sz="4" w:space="0" w:color="000000"/>
            </w:tcBorders>
          </w:tcPr>
          <w:p w14:paraId="10C4F9D7" w14:textId="77777777" w:rsidR="009F11B9" w:rsidRPr="009F11B9" w:rsidRDefault="0030328C" w:rsidP="009F11B9">
            <w:pPr>
              <w:tabs>
                <w:tab w:val="left" w:pos="5670"/>
              </w:tabs>
              <w:rPr>
                <w:rFonts w:eastAsia="Times New Roman"/>
                <w:sz w:val="16"/>
                <w:szCs w:val="14"/>
              </w:rPr>
            </w:pPr>
            <w:sdt>
              <w:sdtPr>
                <w:rPr>
                  <w:szCs w:val="28"/>
                  <w:lang w:eastAsia="ja-JP"/>
                </w:rPr>
                <w:id w:val="2023348022"/>
              </w:sdtPr>
              <w:sdtContent>
                <w:r w:rsidR="009F11B9" w:rsidRPr="009F11B9">
                  <w:rPr>
                    <w:rFonts w:ascii="MS Gothic" w:eastAsia="MS Gothic" w:hAnsi="MS Gothic" w:hint="eastAsia"/>
                    <w:szCs w:val="28"/>
                    <w:lang w:eastAsia="ja-JP"/>
                  </w:rPr>
                  <w:t>☒</w:t>
                </w:r>
              </w:sdtContent>
            </w:sdt>
            <w:r w:rsidR="009F11B9" w:rsidRPr="009F11B9">
              <w:rPr>
                <w:sz w:val="32"/>
                <w:szCs w:val="28"/>
                <w:lang w:eastAsia="ja-JP"/>
              </w:rPr>
              <w:t xml:space="preserve"> </w:t>
            </w:r>
            <w:r w:rsidR="009F11B9" w:rsidRPr="009F11B9">
              <w:rPr>
                <w:rFonts w:eastAsia="Times New Roman"/>
                <w:sz w:val="16"/>
                <w:szCs w:val="14"/>
              </w:rPr>
              <w:t xml:space="preserve">Designing Technological/Engineering Solutions Using Science concepts </w:t>
            </w:r>
            <w:r w:rsidR="009F11B9" w:rsidRPr="009F11B9">
              <w:rPr>
                <w:rFonts w:eastAsia="Times New Roman"/>
                <w:b/>
                <w:sz w:val="16"/>
                <w:szCs w:val="14"/>
              </w:rPr>
              <w:t>(T)</w:t>
            </w:r>
          </w:p>
        </w:tc>
      </w:tr>
      <w:tr w:rsidR="009F11B9" w:rsidRPr="009F11B9" w14:paraId="7C6C2D54" w14:textId="77777777" w:rsidTr="009F11B9">
        <w:tc>
          <w:tcPr>
            <w:tcW w:w="9648" w:type="dxa"/>
          </w:tcPr>
          <w:p w14:paraId="02FB43FF"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364178970"/>
              </w:sdtPr>
              <w:sdtContent>
                <w:r w:rsidR="009F11B9" w:rsidRPr="009F11B9">
                  <w:rPr>
                    <w:rFonts w:ascii="MS Gothic" w:eastAsia="MS Gothic" w:hAnsi="MS Gothic" w:hint="eastAsia"/>
                    <w:szCs w:val="28"/>
                    <w:lang w:eastAsia="ja-JP"/>
                  </w:rPr>
                  <w:t>☒</w:t>
                </w:r>
              </w:sdtContent>
            </w:sdt>
            <w:r w:rsidR="009F11B9" w:rsidRPr="009F11B9">
              <w:rPr>
                <w:sz w:val="16"/>
                <w:szCs w:val="14"/>
                <w:lang w:eastAsia="ja-JP"/>
              </w:rPr>
              <w:t xml:space="preserve">  </w:t>
            </w:r>
            <w:r w:rsidR="009F11B9" w:rsidRPr="009F11B9">
              <w:rPr>
                <w:rFonts w:eastAsia="Times New Roman"/>
                <w:sz w:val="16"/>
                <w:szCs w:val="14"/>
              </w:rPr>
              <w:t xml:space="preserve">Demonstrating Science Knowledge </w:t>
            </w:r>
            <w:r w:rsidR="009F11B9" w:rsidRPr="009F11B9">
              <w:rPr>
                <w:rFonts w:eastAsia="Times New Roman"/>
                <w:b/>
                <w:sz w:val="16"/>
                <w:szCs w:val="14"/>
              </w:rPr>
              <w:t>(D)</w:t>
            </w:r>
          </w:p>
        </w:tc>
      </w:tr>
      <w:tr w:rsidR="009F11B9" w:rsidRPr="009F11B9" w14:paraId="5FEBF996" w14:textId="77777777" w:rsidTr="009F11B9">
        <w:tc>
          <w:tcPr>
            <w:tcW w:w="9648" w:type="dxa"/>
          </w:tcPr>
          <w:p w14:paraId="5D13E95A"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619764305"/>
              </w:sdtPr>
              <w:sdtContent>
                <w:r w:rsidR="009F11B9" w:rsidRPr="009F11B9">
                  <w:rPr>
                    <w:rFonts w:ascii="MS Gothic" w:eastAsia="MS Gothic" w:hAnsi="MS Gothic" w:hint="eastAsia"/>
                    <w:szCs w:val="28"/>
                    <w:lang w:eastAsia="ja-JP"/>
                  </w:rPr>
                  <w:t>☐</w:t>
                </w:r>
              </w:sdtContent>
            </w:sdt>
            <w:r w:rsidR="009F11B9" w:rsidRPr="009F11B9">
              <w:rPr>
                <w:lang w:eastAsia="ja-JP"/>
              </w:rPr>
              <w:t xml:space="preserve"> </w:t>
            </w:r>
            <w:r w:rsidR="009F11B9" w:rsidRPr="009F11B9">
              <w:rPr>
                <w:rFonts w:eastAsia="Times New Roman"/>
                <w:sz w:val="16"/>
                <w:szCs w:val="14"/>
              </w:rPr>
              <w:t xml:space="preserve">Interpreting and Communicating Science Concepts </w:t>
            </w:r>
            <w:r w:rsidR="009F11B9" w:rsidRPr="009F11B9">
              <w:rPr>
                <w:rFonts w:eastAsia="Times New Roman"/>
                <w:b/>
                <w:sz w:val="16"/>
                <w:szCs w:val="14"/>
              </w:rPr>
              <w:t>(C)</w:t>
            </w:r>
          </w:p>
        </w:tc>
      </w:tr>
      <w:tr w:rsidR="009F11B9" w:rsidRPr="009F11B9" w14:paraId="03E16F49" w14:textId="77777777" w:rsidTr="009F11B9">
        <w:tc>
          <w:tcPr>
            <w:tcW w:w="9648" w:type="dxa"/>
          </w:tcPr>
          <w:p w14:paraId="7AD2CBCD" w14:textId="77777777" w:rsidR="009F11B9" w:rsidRPr="009F11B9" w:rsidRDefault="0030328C" w:rsidP="009F11B9">
            <w:pPr>
              <w:rPr>
                <w:b/>
                <w:sz w:val="24"/>
                <w:lang w:eastAsia="ja-JP"/>
              </w:rPr>
            </w:pPr>
            <w:sdt>
              <w:sdtPr>
                <w:rPr>
                  <w:szCs w:val="28"/>
                  <w:lang w:eastAsia="ja-JP"/>
                </w:rPr>
                <w:id w:val="1742442218"/>
              </w:sdtPr>
              <w:sdtContent>
                <w:r w:rsidR="009F11B9" w:rsidRPr="009F11B9">
                  <w:rPr>
                    <w:rFonts w:ascii="MS Gothic" w:eastAsia="MS Gothic" w:hAnsi="MS Gothic" w:hint="eastAsia"/>
                    <w:szCs w:val="28"/>
                    <w:lang w:eastAsia="ja-JP"/>
                  </w:rPr>
                  <w:t>☐</w:t>
                </w:r>
              </w:sdtContent>
            </w:sdt>
            <w:r w:rsidR="009F11B9" w:rsidRPr="009F11B9">
              <w:rPr>
                <w:sz w:val="16"/>
                <w:szCs w:val="14"/>
                <w:lang w:eastAsia="ja-JP"/>
              </w:rPr>
              <w:t xml:space="preserve">  </w:t>
            </w:r>
            <w:r w:rsidR="009F11B9" w:rsidRPr="009F11B9">
              <w:rPr>
                <w:rFonts w:eastAsia="Times New Roman"/>
                <w:sz w:val="16"/>
                <w:szCs w:val="14"/>
              </w:rPr>
              <w:t xml:space="preserve">Recalling Accurate Science </w:t>
            </w:r>
            <w:r w:rsidR="009F11B9" w:rsidRPr="009F11B9">
              <w:rPr>
                <w:rFonts w:eastAsia="Times New Roman"/>
                <w:b/>
                <w:sz w:val="16"/>
                <w:szCs w:val="14"/>
              </w:rPr>
              <w:t>(R)</w:t>
            </w:r>
          </w:p>
        </w:tc>
      </w:tr>
    </w:tbl>
    <w:p w14:paraId="7A770813" w14:textId="77777777" w:rsidR="009F11B9" w:rsidRPr="009F11B9" w:rsidRDefault="009F11B9" w:rsidP="009F11B9">
      <w:pPr>
        <w:spacing w:line="240" w:lineRule="auto"/>
        <w:rPr>
          <w:rFonts w:eastAsia="Calibri"/>
          <w:b/>
          <w:color w:val="auto"/>
          <w:sz w:val="20"/>
          <w:szCs w:val="16"/>
          <w:lang w:eastAsia="ja-JP"/>
        </w:rPr>
      </w:pPr>
    </w:p>
    <w:p w14:paraId="437DC8D3" w14:textId="77777777" w:rsidR="009F11B9" w:rsidRPr="009F11B9" w:rsidRDefault="009F11B9" w:rsidP="009F11B9">
      <w:pPr>
        <w:spacing w:line="240" w:lineRule="auto"/>
        <w:rPr>
          <w:rFonts w:eastAsia="Calibri"/>
          <w:b/>
          <w:color w:val="auto"/>
          <w:sz w:val="20"/>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23A1748E"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4B8E0D4F" w14:textId="77777777" w:rsidR="009F11B9" w:rsidRPr="009F11B9" w:rsidRDefault="009F11B9" w:rsidP="009F11B9">
            <w:pPr>
              <w:jc w:val="center"/>
              <w:rPr>
                <w:b/>
                <w:lang w:eastAsia="ja-JP"/>
              </w:rPr>
            </w:pPr>
            <w:r w:rsidRPr="009F11B9">
              <w:rPr>
                <w:b/>
                <w:lang w:eastAsia="ja-JP"/>
              </w:rPr>
              <w:t>Common Core State Standards -- Mathematics (CCSS)</w:t>
            </w:r>
          </w:p>
        </w:tc>
      </w:tr>
      <w:tr w:rsidR="009F11B9" w:rsidRPr="009F11B9" w14:paraId="3CE01A27"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40131CC" w14:textId="77777777" w:rsidR="009F11B9" w:rsidRPr="009F11B9" w:rsidRDefault="009F11B9" w:rsidP="009F11B9">
            <w:pPr>
              <w:jc w:val="center"/>
              <w:rPr>
                <w:b/>
                <w:lang w:eastAsia="ja-JP"/>
              </w:rPr>
            </w:pPr>
            <w:r w:rsidRPr="009F11B9">
              <w:rPr>
                <w:b/>
                <w:sz w:val="18"/>
                <w:szCs w:val="16"/>
                <w:lang w:eastAsia="ja-JP"/>
              </w:rPr>
              <w:t>Standards for Mathematical Practice</w:t>
            </w:r>
            <w:r w:rsidRPr="009F11B9">
              <w:rPr>
                <w:b/>
                <w:lang w:eastAsia="ja-JP"/>
              </w:rPr>
              <w:t xml:space="preserve"> </w:t>
            </w:r>
            <w:r w:rsidRPr="009F11B9">
              <w:rPr>
                <w:b/>
                <w:sz w:val="18"/>
                <w:szCs w:val="16"/>
                <w:lang w:eastAsia="ja-JP"/>
              </w:rPr>
              <w:t>(Check all that apply)</w:t>
            </w:r>
          </w:p>
        </w:tc>
      </w:tr>
      <w:tr w:rsidR="009F11B9" w:rsidRPr="009F11B9" w14:paraId="3BD06D29" w14:textId="77777777" w:rsidTr="009F11B9">
        <w:tc>
          <w:tcPr>
            <w:tcW w:w="5220" w:type="dxa"/>
            <w:tcBorders>
              <w:top w:val="single" w:sz="4" w:space="0" w:color="000000"/>
            </w:tcBorders>
          </w:tcPr>
          <w:p w14:paraId="7C582919" w14:textId="77777777" w:rsidR="009F11B9" w:rsidRPr="009F11B9" w:rsidRDefault="0030328C" w:rsidP="009F11B9">
            <w:pPr>
              <w:ind w:left="252" w:hanging="252"/>
              <w:rPr>
                <w:rFonts w:eastAsia="Times New Roman"/>
                <w:sz w:val="18"/>
                <w:szCs w:val="16"/>
                <w:lang w:eastAsia="ja-JP"/>
              </w:rPr>
            </w:pPr>
            <w:sdt>
              <w:sdtPr>
                <w:rPr>
                  <w:szCs w:val="16"/>
                  <w:lang w:eastAsia="ja-JP"/>
                </w:rPr>
                <w:id w:val="-892346360"/>
              </w:sdtPr>
              <w:sdtContent>
                <w:r w:rsidR="009F11B9" w:rsidRPr="009F11B9">
                  <w:rPr>
                    <w:rFonts w:ascii="MS Gothic" w:eastAsia="MS Gothic" w:hAnsi="MS Gothic" w:hint="eastAsia"/>
                    <w:szCs w:val="16"/>
                    <w:lang w:eastAsia="ja-JP"/>
                  </w:rPr>
                  <w:t>☒</w:t>
                </w:r>
              </w:sdtContent>
            </w:sdt>
            <w:r w:rsidR="009F11B9" w:rsidRPr="009F11B9">
              <w:rPr>
                <w:szCs w:val="16"/>
                <w:lang w:eastAsia="ja-JP"/>
              </w:rPr>
              <w:t xml:space="preserve"> </w:t>
            </w:r>
            <w:r w:rsidR="009F11B9" w:rsidRPr="009F11B9">
              <w:rPr>
                <w:rFonts w:eastAsia="Times New Roman"/>
                <w:bCs/>
                <w:sz w:val="16"/>
                <w:szCs w:val="14"/>
              </w:rPr>
              <w:t>Make sense of problems and persevere in solving them</w:t>
            </w:r>
          </w:p>
        </w:tc>
        <w:tc>
          <w:tcPr>
            <w:tcW w:w="4410" w:type="dxa"/>
            <w:tcBorders>
              <w:top w:val="single" w:sz="4" w:space="0" w:color="000000"/>
            </w:tcBorders>
          </w:tcPr>
          <w:p w14:paraId="5D2DA99A" w14:textId="77777777" w:rsidR="009F11B9" w:rsidRPr="009F11B9" w:rsidRDefault="0030328C" w:rsidP="009F11B9">
            <w:pPr>
              <w:rPr>
                <w:rFonts w:eastAsia="Times New Roman"/>
                <w:sz w:val="18"/>
                <w:szCs w:val="16"/>
                <w:lang w:eastAsia="ja-JP"/>
              </w:rPr>
            </w:pPr>
            <w:sdt>
              <w:sdtPr>
                <w:rPr>
                  <w:rFonts w:eastAsia="Times New Roman"/>
                  <w:szCs w:val="16"/>
                </w:rPr>
                <w:id w:val="-254365286"/>
              </w:sdtPr>
              <w:sdtContent>
                <w:r w:rsidR="009F11B9" w:rsidRPr="009F11B9">
                  <w:rPr>
                    <w:rFonts w:ascii="MS Gothic" w:eastAsia="MS Gothic" w:hAnsi="MS Gothic" w:hint="eastAsia"/>
                    <w:szCs w:val="16"/>
                  </w:rPr>
                  <w:t>☒</w:t>
                </w:r>
              </w:sdtContent>
            </w:sdt>
            <w:r w:rsidR="009F11B9" w:rsidRPr="009F11B9">
              <w:rPr>
                <w:rFonts w:eastAsia="Times New Roman"/>
                <w:sz w:val="18"/>
                <w:szCs w:val="16"/>
              </w:rPr>
              <w:t xml:space="preserve"> </w:t>
            </w:r>
            <w:r w:rsidR="009F11B9" w:rsidRPr="009F11B9">
              <w:rPr>
                <w:rFonts w:eastAsia="Times New Roman"/>
                <w:bCs/>
                <w:sz w:val="16"/>
                <w:szCs w:val="14"/>
              </w:rPr>
              <w:t>Use</w:t>
            </w:r>
            <w:r w:rsidR="009F11B9" w:rsidRPr="009F11B9">
              <w:rPr>
                <w:rFonts w:eastAsia="Times New Roman"/>
                <w:b/>
                <w:sz w:val="16"/>
                <w:szCs w:val="14"/>
              </w:rPr>
              <w:t xml:space="preserve"> </w:t>
            </w:r>
            <w:r w:rsidR="009F11B9" w:rsidRPr="009F11B9">
              <w:rPr>
                <w:rFonts w:eastAsia="Times New Roman"/>
                <w:bCs/>
                <w:sz w:val="16"/>
                <w:szCs w:val="14"/>
              </w:rPr>
              <w:t>appropriate tools strategically</w:t>
            </w:r>
          </w:p>
        </w:tc>
      </w:tr>
      <w:tr w:rsidR="009F11B9" w:rsidRPr="009F11B9" w14:paraId="728528E6" w14:textId="77777777" w:rsidTr="009F11B9">
        <w:tc>
          <w:tcPr>
            <w:tcW w:w="5220" w:type="dxa"/>
          </w:tcPr>
          <w:p w14:paraId="45F88D2B" w14:textId="77777777" w:rsidR="009F11B9" w:rsidRPr="009F11B9" w:rsidRDefault="0030328C" w:rsidP="009F11B9">
            <w:pPr>
              <w:rPr>
                <w:rFonts w:eastAsia="Times New Roman"/>
                <w:sz w:val="18"/>
                <w:szCs w:val="16"/>
                <w:lang w:eastAsia="ja-JP"/>
              </w:rPr>
            </w:pPr>
            <w:sdt>
              <w:sdtPr>
                <w:rPr>
                  <w:rFonts w:eastAsia="Times New Roman"/>
                  <w:szCs w:val="16"/>
                </w:rPr>
                <w:id w:val="-1194909856"/>
              </w:sdtPr>
              <w:sdtContent>
                <w:r w:rsidR="009F11B9" w:rsidRPr="009F11B9">
                  <w:rPr>
                    <w:rFonts w:ascii="MS Gothic" w:eastAsia="MS Gothic" w:hAnsi="MS Gothic" w:hint="eastAsia"/>
                    <w:szCs w:val="16"/>
                  </w:rPr>
                  <w:t>☐</w:t>
                </w:r>
              </w:sdtContent>
            </w:sdt>
            <w:r w:rsidR="009F11B9" w:rsidRPr="009F11B9">
              <w:rPr>
                <w:rFonts w:eastAsia="Times New Roman"/>
                <w:szCs w:val="16"/>
              </w:rPr>
              <w:t xml:space="preserve"> </w:t>
            </w:r>
            <w:r w:rsidR="009F11B9" w:rsidRPr="009F11B9">
              <w:rPr>
                <w:rFonts w:eastAsia="Times New Roman"/>
                <w:sz w:val="16"/>
                <w:szCs w:val="14"/>
              </w:rPr>
              <w:t>Reason abstractly and quantitatively</w:t>
            </w:r>
          </w:p>
        </w:tc>
        <w:tc>
          <w:tcPr>
            <w:tcW w:w="4410" w:type="dxa"/>
          </w:tcPr>
          <w:p w14:paraId="6B4C8B34" w14:textId="77777777" w:rsidR="009F11B9" w:rsidRPr="009F11B9" w:rsidRDefault="0030328C" w:rsidP="009F11B9">
            <w:pPr>
              <w:rPr>
                <w:rFonts w:eastAsia="Times New Roman"/>
                <w:sz w:val="18"/>
                <w:szCs w:val="16"/>
                <w:lang w:eastAsia="ja-JP"/>
              </w:rPr>
            </w:pPr>
            <w:sdt>
              <w:sdtPr>
                <w:rPr>
                  <w:rFonts w:eastAsia="Times New Roman"/>
                  <w:szCs w:val="16"/>
                </w:rPr>
                <w:id w:val="-10619540"/>
              </w:sdtPr>
              <w:sdtContent>
                <w:r w:rsidR="009F11B9" w:rsidRPr="009F11B9">
                  <w:rPr>
                    <w:rFonts w:ascii="MS Gothic" w:eastAsia="MS Gothic" w:hAnsi="MS Gothic" w:hint="eastAsia"/>
                    <w:szCs w:val="16"/>
                  </w:rPr>
                  <w:t>☐</w:t>
                </w:r>
              </w:sdtContent>
            </w:sdt>
            <w:r w:rsidR="009F11B9" w:rsidRPr="009F11B9">
              <w:rPr>
                <w:szCs w:val="16"/>
                <w:lang w:eastAsia="ja-JP"/>
              </w:rPr>
              <w:t xml:space="preserve"> </w:t>
            </w:r>
            <w:r w:rsidR="009F11B9" w:rsidRPr="009F11B9">
              <w:rPr>
                <w:rFonts w:eastAsia="Times New Roman"/>
                <w:bCs/>
                <w:sz w:val="16"/>
                <w:szCs w:val="14"/>
              </w:rPr>
              <w:t>Attend</w:t>
            </w:r>
            <w:r w:rsidR="009F11B9" w:rsidRPr="009F11B9">
              <w:rPr>
                <w:rFonts w:eastAsia="Times New Roman"/>
                <w:b/>
                <w:sz w:val="16"/>
                <w:szCs w:val="14"/>
              </w:rPr>
              <w:t xml:space="preserve"> </w:t>
            </w:r>
            <w:r w:rsidR="009F11B9" w:rsidRPr="009F11B9">
              <w:rPr>
                <w:rFonts w:eastAsia="Times New Roman"/>
                <w:bCs/>
                <w:sz w:val="16"/>
                <w:szCs w:val="14"/>
              </w:rPr>
              <w:t>to precision</w:t>
            </w:r>
          </w:p>
        </w:tc>
      </w:tr>
      <w:tr w:rsidR="009F11B9" w:rsidRPr="009F11B9" w14:paraId="31668431" w14:textId="77777777" w:rsidTr="009F11B9">
        <w:tc>
          <w:tcPr>
            <w:tcW w:w="5220" w:type="dxa"/>
          </w:tcPr>
          <w:p w14:paraId="797EE5AE" w14:textId="77777777" w:rsidR="009F11B9" w:rsidRPr="009F11B9" w:rsidRDefault="0030328C" w:rsidP="009F11B9">
            <w:pPr>
              <w:rPr>
                <w:rFonts w:eastAsia="Times New Roman"/>
                <w:sz w:val="18"/>
                <w:szCs w:val="16"/>
                <w:lang w:eastAsia="ja-JP"/>
              </w:rPr>
            </w:pPr>
            <w:sdt>
              <w:sdtPr>
                <w:rPr>
                  <w:rFonts w:ascii="Wingdings" w:hAnsi="Wingdings"/>
                  <w:szCs w:val="16"/>
                  <w:lang w:eastAsia="ja-JP"/>
                </w:rPr>
                <w:id w:val="-1657524777"/>
              </w:sdtPr>
              <w:sdtContent>
                <w:r w:rsidR="009F11B9" w:rsidRPr="009F11B9">
                  <w:rPr>
                    <w:rFonts w:ascii="MS Gothic" w:eastAsia="MS Gothic" w:hAnsi="MS Gothic" w:hint="eastAsia"/>
                    <w:szCs w:val="16"/>
                    <w:lang w:eastAsia="ja-JP"/>
                  </w:rPr>
                  <w:t>☒</w:t>
                </w:r>
              </w:sdtContent>
            </w:sdt>
            <w:r w:rsidR="009F11B9" w:rsidRPr="009F11B9">
              <w:rPr>
                <w:sz w:val="18"/>
                <w:szCs w:val="16"/>
                <w:lang w:eastAsia="ja-JP"/>
              </w:rPr>
              <w:t xml:space="preserve"> </w:t>
            </w:r>
            <w:r w:rsidR="009F11B9" w:rsidRPr="009F11B9">
              <w:rPr>
                <w:rFonts w:eastAsia="Times New Roman"/>
                <w:bCs/>
                <w:sz w:val="16"/>
                <w:szCs w:val="14"/>
              </w:rPr>
              <w:t>Construct viable arguments and critique the reasoning of others</w:t>
            </w:r>
          </w:p>
        </w:tc>
        <w:tc>
          <w:tcPr>
            <w:tcW w:w="4410" w:type="dxa"/>
          </w:tcPr>
          <w:p w14:paraId="143E343B" w14:textId="77777777" w:rsidR="009F11B9" w:rsidRPr="009F11B9" w:rsidRDefault="0030328C" w:rsidP="009F11B9">
            <w:pPr>
              <w:rPr>
                <w:rFonts w:eastAsia="Times New Roman"/>
                <w:sz w:val="18"/>
                <w:szCs w:val="16"/>
                <w:lang w:eastAsia="ja-JP"/>
              </w:rPr>
            </w:pPr>
            <w:sdt>
              <w:sdtPr>
                <w:rPr>
                  <w:rFonts w:eastAsia="Times New Roman"/>
                  <w:szCs w:val="16"/>
                </w:rPr>
                <w:id w:val="-448781965"/>
              </w:sdtPr>
              <w:sdtContent>
                <w:r w:rsidR="009F11B9" w:rsidRPr="009F11B9">
                  <w:rPr>
                    <w:rFonts w:ascii="MS Gothic" w:eastAsia="MS Gothic" w:hAnsi="MS Gothic" w:hint="eastAsia"/>
                    <w:szCs w:val="16"/>
                  </w:rPr>
                  <w:t>☐</w:t>
                </w:r>
              </w:sdtContent>
            </w:sdt>
            <w:r w:rsidR="009F11B9" w:rsidRPr="009F11B9">
              <w:rPr>
                <w:sz w:val="18"/>
                <w:szCs w:val="16"/>
                <w:lang w:eastAsia="ja-JP"/>
              </w:rPr>
              <w:t xml:space="preserve"> </w:t>
            </w:r>
            <w:r w:rsidR="009F11B9" w:rsidRPr="009F11B9">
              <w:rPr>
                <w:rFonts w:eastAsia="Times New Roman"/>
                <w:bCs/>
                <w:sz w:val="16"/>
                <w:szCs w:val="14"/>
              </w:rPr>
              <w:t>Look for and make use of structure</w:t>
            </w:r>
          </w:p>
        </w:tc>
      </w:tr>
      <w:tr w:rsidR="009F11B9" w:rsidRPr="009F11B9" w14:paraId="528767BC" w14:textId="77777777" w:rsidTr="009F11B9">
        <w:tc>
          <w:tcPr>
            <w:tcW w:w="5220" w:type="dxa"/>
          </w:tcPr>
          <w:p w14:paraId="44EA0D96" w14:textId="77777777" w:rsidR="009F11B9" w:rsidRPr="009F11B9" w:rsidRDefault="0030328C" w:rsidP="009F11B9">
            <w:pPr>
              <w:rPr>
                <w:rFonts w:eastAsia="Times New Roman"/>
                <w:sz w:val="18"/>
                <w:szCs w:val="16"/>
                <w:lang w:eastAsia="ja-JP"/>
              </w:rPr>
            </w:pPr>
            <w:sdt>
              <w:sdtPr>
                <w:rPr>
                  <w:szCs w:val="16"/>
                  <w:lang w:eastAsia="ja-JP"/>
                </w:rPr>
                <w:id w:val="-1941364054"/>
              </w:sdtPr>
              <w:sdtContent>
                <w:r w:rsidR="009F11B9" w:rsidRPr="009F11B9">
                  <w:rPr>
                    <w:rFonts w:ascii="MS Gothic" w:eastAsia="MS Gothic" w:hAnsi="MS Gothic" w:hint="eastAsia"/>
                    <w:szCs w:val="16"/>
                    <w:lang w:eastAsia="ja-JP"/>
                  </w:rPr>
                  <w:t>☐</w:t>
                </w:r>
              </w:sdtContent>
            </w:sdt>
            <w:r w:rsidR="009F11B9" w:rsidRPr="009F11B9">
              <w:rPr>
                <w:szCs w:val="16"/>
                <w:lang w:eastAsia="ja-JP"/>
              </w:rPr>
              <w:t xml:space="preserve"> </w:t>
            </w:r>
            <w:r w:rsidR="009F11B9" w:rsidRPr="009F11B9">
              <w:rPr>
                <w:rFonts w:eastAsia="Times New Roman"/>
                <w:bCs/>
                <w:sz w:val="16"/>
                <w:szCs w:val="14"/>
              </w:rPr>
              <w:t>Model with mathematics</w:t>
            </w:r>
          </w:p>
        </w:tc>
        <w:tc>
          <w:tcPr>
            <w:tcW w:w="4410" w:type="dxa"/>
          </w:tcPr>
          <w:p w14:paraId="62181FC3" w14:textId="77777777" w:rsidR="009F11B9" w:rsidRPr="009F11B9" w:rsidRDefault="0030328C" w:rsidP="009F11B9">
            <w:pPr>
              <w:rPr>
                <w:rFonts w:eastAsia="Times New Roman"/>
                <w:sz w:val="18"/>
                <w:szCs w:val="16"/>
                <w:lang w:eastAsia="ja-JP"/>
              </w:rPr>
            </w:pPr>
            <w:sdt>
              <w:sdtPr>
                <w:rPr>
                  <w:rFonts w:eastAsia="Times New Roman"/>
                  <w:szCs w:val="16"/>
                </w:rPr>
                <w:id w:val="481660136"/>
              </w:sdtPr>
              <w:sdtContent>
                <w:r w:rsidR="009F11B9" w:rsidRPr="009F11B9">
                  <w:rPr>
                    <w:rFonts w:ascii="MS Gothic" w:eastAsia="MS Gothic" w:hAnsi="MS Gothic" w:hint="eastAsia"/>
                    <w:szCs w:val="16"/>
                  </w:rPr>
                  <w:t>☐</w:t>
                </w:r>
              </w:sdtContent>
            </w:sdt>
            <w:r w:rsidR="009F11B9" w:rsidRPr="009F11B9">
              <w:rPr>
                <w:szCs w:val="16"/>
                <w:lang w:eastAsia="ja-JP"/>
              </w:rPr>
              <w:t xml:space="preserve"> </w:t>
            </w:r>
            <w:r w:rsidR="009F11B9" w:rsidRPr="009F11B9">
              <w:rPr>
                <w:rFonts w:eastAsia="Times New Roman"/>
                <w:bCs/>
                <w:sz w:val="16"/>
                <w:szCs w:val="14"/>
              </w:rPr>
              <w:t>Look for and express regularity in repeated reasoning</w:t>
            </w:r>
          </w:p>
        </w:tc>
      </w:tr>
    </w:tbl>
    <w:p w14:paraId="2FA386B7" w14:textId="77777777" w:rsidR="009F11B9" w:rsidRPr="009F11B9" w:rsidRDefault="009F11B9" w:rsidP="009F11B9">
      <w:pPr>
        <w:spacing w:line="240" w:lineRule="auto"/>
        <w:rPr>
          <w:rFonts w:eastAsia="Calibri"/>
          <w:color w:val="auto"/>
          <w:sz w:val="20"/>
          <w:lang w:eastAsia="ja-JP"/>
        </w:rPr>
      </w:pPr>
    </w:p>
    <w:p w14:paraId="2F73F824"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0E7503AF" w14:textId="77777777" w:rsidTr="0030328C">
        <w:trPr>
          <w:trHeight w:val="346"/>
        </w:trPr>
        <w:tc>
          <w:tcPr>
            <w:tcW w:w="9576" w:type="dxa"/>
            <w:vAlign w:val="center"/>
          </w:tcPr>
          <w:p w14:paraId="0F0358DE" w14:textId="77777777" w:rsidR="009F11B9" w:rsidRPr="009F11B9" w:rsidRDefault="009F11B9" w:rsidP="009F11B9">
            <w:pPr>
              <w:rPr>
                <w:b/>
                <w:lang w:eastAsia="ja-JP"/>
              </w:rPr>
            </w:pPr>
            <w:r w:rsidRPr="009F11B9">
              <w:rPr>
                <w:b/>
                <w:lang w:eastAsia="ja-JP"/>
              </w:rPr>
              <w:t>Unit Academic Standards (NGSS, ONLS and/or CCSS):</w:t>
            </w:r>
          </w:p>
        </w:tc>
      </w:tr>
    </w:tbl>
    <w:p w14:paraId="3A1B0B8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(ONLS)</w:t>
      </w:r>
    </w:p>
    <w:p w14:paraId="3A96AB76" w14:textId="77777777" w:rsidR="009F11B9" w:rsidRPr="009F11B9" w:rsidRDefault="009F11B9" w:rsidP="009F11B9">
      <w:pPr>
        <w:spacing w:line="240" w:lineRule="auto"/>
        <w:rPr>
          <w:rFonts w:eastAsia="Calibri"/>
          <w:color w:val="auto"/>
          <w:sz w:val="20"/>
          <w:lang w:eastAsia="ja-JP"/>
        </w:rPr>
      </w:pPr>
    </w:p>
    <w:p w14:paraId="413CB126"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Science Inquiry and Application:</w:t>
      </w:r>
    </w:p>
    <w:p w14:paraId="5064CC21"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Identify questions and concepts that guide scientific investigations; </w:t>
      </w:r>
    </w:p>
    <w:p w14:paraId="45F7F936"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Design and conduct scientific investigations </w:t>
      </w:r>
    </w:p>
    <w:p w14:paraId="552063AF"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Use technology and mathematics to improve investigations and communications; </w:t>
      </w:r>
    </w:p>
    <w:p w14:paraId="569D0CF6"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Formulate and revise explanations and models using logic and evidence (critical thinking); </w:t>
      </w:r>
    </w:p>
    <w:p w14:paraId="620711C8"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Recognize and analyze explanations and models; and </w:t>
      </w:r>
    </w:p>
    <w:p w14:paraId="44420C62"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Communicate and support a scientific argument. </w:t>
      </w:r>
    </w:p>
    <w:p w14:paraId="34E1E691"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Motion Graphs:</w:t>
      </w:r>
    </w:p>
    <w:p w14:paraId="59570FC8"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Instantaneous velocity for an accelerating object can be determined by calculating the slope of the tangent line for some specific instant on a position vs. time graph.</w:t>
      </w:r>
    </w:p>
    <w:p w14:paraId="7C0553F4"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Instantaneous velocity will be the same as average velocity for conditions of constant velocity, but this is rarely the case for accelerating objects. </w:t>
      </w:r>
    </w:p>
    <w:p w14:paraId="7372B1D9"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Position vs. time graph:</w:t>
      </w:r>
    </w:p>
    <w:p w14:paraId="121DB591"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lastRenderedPageBreak/>
        <w:t xml:space="preserve">increasing in speed, slope becomes steeper; Decreasing in speed become less steep. </w:t>
      </w:r>
    </w:p>
    <w:p w14:paraId="18CB262A"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Velocity vs. time graph:</w:t>
      </w:r>
    </w:p>
    <w:p w14:paraId="4483CC5C"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The slope indicates the acceleration: </w:t>
      </w:r>
    </w:p>
    <w:p w14:paraId="0F43BA9E"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Increasing in speed, slope away from the x-axis; decreasing in speed, slope toward the x-axis.</w:t>
      </w:r>
    </w:p>
    <w:p w14:paraId="345B0708"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 xml:space="preserve">Straight line (not necessarily horizontal): acceleration is constant. </w:t>
      </w:r>
    </w:p>
    <w:p w14:paraId="23298A43"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 xml:space="preserve">Acceleration is positive for objects speeding up in a positive direction or objects slowing down in a negative direction. </w:t>
      </w:r>
    </w:p>
    <w:p w14:paraId="0BA9E357"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 xml:space="preserve">Acceleration is negative for objects slowing down in a positive direction or speeding up in a negative direction. </w:t>
      </w:r>
    </w:p>
    <w:p w14:paraId="0F834086"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 xml:space="preserve">Acceleration vs. time graph: </w:t>
      </w:r>
    </w:p>
    <w:p w14:paraId="394F05D5"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Objects moving with uniform acceleration will have a horizontal line on this graph.</w:t>
      </w:r>
    </w:p>
    <w:p w14:paraId="279F9C37"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This line will be at the x-axis for objects that are either standing still or moving with constant velocity.</w:t>
      </w:r>
    </w:p>
    <w:p w14:paraId="3138A9AC" w14:textId="77777777" w:rsidR="009F11B9" w:rsidRPr="009F11B9" w:rsidRDefault="009F11B9" w:rsidP="00C45463">
      <w:pPr>
        <w:numPr>
          <w:ilvl w:val="1"/>
          <w:numId w:val="6"/>
        </w:numPr>
        <w:spacing w:after="200" w:line="240" w:lineRule="auto"/>
        <w:contextualSpacing/>
        <w:rPr>
          <w:rFonts w:ascii="Calibri" w:eastAsia="Calibri" w:hAnsi="Calibri" w:cs="Times New Roman"/>
          <w:color w:val="auto"/>
          <w:szCs w:val="22"/>
        </w:rPr>
      </w:pPr>
      <w:r w:rsidRPr="009F11B9">
        <w:rPr>
          <w:rFonts w:eastAsia="Calibri"/>
          <w:color w:val="auto"/>
          <w:sz w:val="20"/>
        </w:rPr>
        <w:t>The area under the curve gives the change in velocity for the object.</w:t>
      </w:r>
      <w:r w:rsidRPr="009F11B9">
        <w:rPr>
          <w:rFonts w:ascii="Calibri" w:eastAsia="Calibri" w:hAnsi="Calibri" w:cs="Times New Roman"/>
          <w:color w:val="auto"/>
          <w:szCs w:val="22"/>
        </w:rPr>
        <w:cr/>
      </w:r>
    </w:p>
    <w:tbl>
      <w:tblPr>
        <w:tblStyle w:val="TableGrid"/>
        <w:tblpPr w:leftFromText="180" w:rightFromText="180" w:vertAnchor="text" w:horzAnchor="margin" w:tblpY="63"/>
        <w:tblW w:w="0" w:type="auto"/>
        <w:tblLook w:val="04A0" w:firstRow="1" w:lastRow="0" w:firstColumn="1" w:lastColumn="0" w:noHBand="0" w:noVBand="1"/>
      </w:tblPr>
      <w:tblGrid>
        <w:gridCol w:w="9576"/>
      </w:tblGrid>
      <w:tr w:rsidR="009F11B9" w:rsidRPr="009F11B9" w14:paraId="41A7FAEA" w14:textId="77777777" w:rsidTr="0030328C">
        <w:tc>
          <w:tcPr>
            <w:tcW w:w="9576" w:type="dxa"/>
          </w:tcPr>
          <w:p w14:paraId="65D1EE18" w14:textId="77777777" w:rsidR="009F11B9" w:rsidRPr="009F11B9" w:rsidRDefault="009F11B9" w:rsidP="009F11B9">
            <w:pPr>
              <w:spacing w:before="60" w:after="60"/>
              <w:rPr>
                <w:lang w:eastAsia="ja-JP"/>
              </w:rPr>
            </w:pPr>
            <w:r w:rsidRPr="009F11B9">
              <w:rPr>
                <w:b/>
                <w:lang w:eastAsia="ja-JP"/>
              </w:rPr>
              <w:t xml:space="preserve">Unit Lessons and Activities: </w:t>
            </w:r>
            <w:r w:rsidRPr="009F11B9">
              <w:rPr>
                <w:color w:val="FF0000"/>
                <w:lang w:eastAsia="ja-JP"/>
              </w:rPr>
              <w:t>(Link here.)</w:t>
            </w:r>
          </w:p>
        </w:tc>
      </w:tr>
    </w:tbl>
    <w:p w14:paraId="6451C7EF" w14:textId="77777777" w:rsidR="009F11B9" w:rsidRPr="009F11B9" w:rsidRDefault="009F11B9" w:rsidP="009F11B9">
      <w:pPr>
        <w:spacing w:line="240" w:lineRule="auto"/>
        <w:rPr>
          <w:rFonts w:eastAsia="Calibri"/>
          <w:color w:val="auto"/>
          <w:sz w:val="20"/>
          <w:lang w:eastAsia="ja-JP"/>
        </w:rPr>
      </w:pPr>
    </w:p>
    <w:p w14:paraId="30700F5D" w14:textId="77777777" w:rsidR="009F11B9" w:rsidRPr="009F11B9" w:rsidRDefault="009F11B9" w:rsidP="00C45463">
      <w:pPr>
        <w:numPr>
          <w:ilvl w:val="0"/>
          <w:numId w:val="5"/>
        </w:numPr>
        <w:spacing w:after="200" w:line="240" w:lineRule="auto"/>
        <w:contextualSpacing/>
        <w:rPr>
          <w:rFonts w:eastAsia="Calibri"/>
          <w:b/>
          <w:color w:val="222222"/>
          <w:sz w:val="20"/>
        </w:rPr>
      </w:pPr>
      <w:r w:rsidRPr="009F11B9">
        <w:rPr>
          <w:rFonts w:eastAsia="Calibri"/>
          <w:b/>
          <w:color w:val="222222"/>
          <w:sz w:val="20"/>
          <w:shd w:val="clear" w:color="auto" w:fill="FFFFFF"/>
        </w:rPr>
        <w:t xml:space="preserve">Lesson 1: Different Function, Different Design, Different Velocity: </w:t>
      </w:r>
    </w:p>
    <w:p w14:paraId="560A4012" w14:textId="77777777" w:rsidR="009F11B9" w:rsidRPr="009F11B9" w:rsidRDefault="009F11B9" w:rsidP="00C45463">
      <w:pPr>
        <w:numPr>
          <w:ilvl w:val="1"/>
          <w:numId w:val="5"/>
        </w:numPr>
        <w:spacing w:after="200" w:line="240" w:lineRule="auto"/>
        <w:contextualSpacing/>
        <w:rPr>
          <w:rFonts w:eastAsia="Calibri"/>
          <w:color w:val="222222"/>
          <w:sz w:val="20"/>
        </w:rPr>
      </w:pPr>
      <w:r w:rsidRPr="009F11B9">
        <w:rPr>
          <w:rFonts w:eastAsia="Calibri"/>
          <w:color w:val="222222"/>
          <w:sz w:val="20"/>
        </w:rPr>
        <w:t>In Lesson 1, students begin to explore the different purposes (types), locations, and factors affecting the efficiency of different ramps. They will have the opportunity to manipulate the different variables on a computer-based traffic simulation, and observe the results in regards to traffic congestion. Activity 1 will lead to the generation of the essential questions, guiding questions, and ultimately the creation of the Challenge. Students will then analyze a variety of different data forms to gather more information relating to these different factors. In Activity 2, students will explore the relationship between force, mass, and acceleration through the completion of an activity involving ticker tape. Students will use this knowledge to create their own graphs and explain their graphs to the rest of the class.</w:t>
      </w:r>
    </w:p>
    <w:p w14:paraId="6248D1D9" w14:textId="77777777" w:rsidR="009F11B9" w:rsidRPr="009F11B9" w:rsidRDefault="009F11B9" w:rsidP="00C45463">
      <w:pPr>
        <w:numPr>
          <w:ilvl w:val="2"/>
          <w:numId w:val="5"/>
        </w:numPr>
        <w:spacing w:after="200" w:line="240" w:lineRule="auto"/>
        <w:contextualSpacing/>
        <w:rPr>
          <w:rFonts w:eastAsia="Calibri"/>
          <w:b/>
          <w:color w:val="222222"/>
          <w:sz w:val="20"/>
        </w:rPr>
      </w:pPr>
      <w:r w:rsidRPr="009F11B9">
        <w:rPr>
          <w:rFonts w:eastAsia="Calibri"/>
          <w:b/>
          <w:color w:val="222222"/>
          <w:sz w:val="20"/>
          <w:shd w:val="clear" w:color="auto" w:fill="FFFFFF"/>
        </w:rPr>
        <w:t>Activity 1: Ramp Variables: Mini-Hooks and Traffic Simulation</w:t>
      </w:r>
    </w:p>
    <w:p w14:paraId="1EA74D79" w14:textId="77777777" w:rsidR="009F11B9" w:rsidRPr="009F11B9" w:rsidRDefault="009F11B9" w:rsidP="00C45463">
      <w:pPr>
        <w:numPr>
          <w:ilvl w:val="2"/>
          <w:numId w:val="5"/>
        </w:numPr>
        <w:spacing w:after="200" w:line="240" w:lineRule="auto"/>
        <w:contextualSpacing/>
        <w:rPr>
          <w:rFonts w:eastAsia="Calibri"/>
          <w:b/>
          <w:color w:val="222222"/>
          <w:sz w:val="20"/>
        </w:rPr>
      </w:pPr>
      <w:r w:rsidRPr="009F11B9">
        <w:rPr>
          <w:rFonts w:eastAsia="Calibri"/>
          <w:b/>
          <w:color w:val="222222"/>
          <w:sz w:val="20"/>
          <w:shd w:val="clear" w:color="auto" w:fill="FFFFFF"/>
        </w:rPr>
        <w:t xml:space="preserve">Activity 2: Ticking the Tape of Motion </w:t>
      </w:r>
    </w:p>
    <w:p w14:paraId="1353D40E" w14:textId="77777777" w:rsidR="009F11B9" w:rsidRPr="009F11B9" w:rsidRDefault="009F11B9" w:rsidP="009F11B9">
      <w:pPr>
        <w:spacing w:after="200"/>
        <w:ind w:left="720"/>
        <w:contextualSpacing/>
        <w:rPr>
          <w:rFonts w:eastAsia="Calibri"/>
          <w:color w:val="222222"/>
          <w:sz w:val="20"/>
          <w:shd w:val="clear" w:color="auto" w:fill="FFFFFF"/>
        </w:rPr>
      </w:pPr>
    </w:p>
    <w:p w14:paraId="11FAE04D" w14:textId="77777777" w:rsidR="009F11B9" w:rsidRPr="009F11B9" w:rsidRDefault="009F11B9" w:rsidP="00C45463">
      <w:pPr>
        <w:numPr>
          <w:ilvl w:val="0"/>
          <w:numId w:val="5"/>
        </w:numPr>
        <w:spacing w:after="200" w:line="240" w:lineRule="auto"/>
        <w:contextualSpacing/>
        <w:rPr>
          <w:rFonts w:eastAsia="Calibri"/>
          <w:b/>
          <w:color w:val="222222"/>
          <w:sz w:val="20"/>
        </w:rPr>
      </w:pPr>
      <w:r w:rsidRPr="009F11B9">
        <w:rPr>
          <w:rFonts w:eastAsia="Calibri"/>
          <w:b/>
          <w:color w:val="222222"/>
          <w:sz w:val="20"/>
          <w:shd w:val="clear" w:color="auto" w:fill="FFFFFF"/>
        </w:rPr>
        <w:t>Lesson 2: Different Factors Affecting Ramp Safety and Efficiency:</w:t>
      </w:r>
    </w:p>
    <w:p w14:paraId="607B9AD3" w14:textId="77777777" w:rsidR="009F11B9" w:rsidRPr="009F11B9" w:rsidRDefault="009F11B9" w:rsidP="00C45463">
      <w:pPr>
        <w:numPr>
          <w:ilvl w:val="1"/>
          <w:numId w:val="5"/>
        </w:numPr>
        <w:spacing w:after="200" w:line="240" w:lineRule="auto"/>
        <w:contextualSpacing/>
        <w:rPr>
          <w:rFonts w:eastAsia="Calibri"/>
          <w:color w:val="222222"/>
          <w:sz w:val="20"/>
        </w:rPr>
      </w:pPr>
      <w:r w:rsidRPr="009F11B9">
        <w:rPr>
          <w:rFonts w:eastAsia="Calibri"/>
          <w:color w:val="222222"/>
          <w:sz w:val="20"/>
        </w:rPr>
        <w:t xml:space="preserve">In Lesson 2, students will begin to experimentally investigate the affect that different inclines, ramp lengths, and masses have on the resultant velocity (and hence the safety), of a ramp. Students will gather their data and produce three different graphs </w:t>
      </w:r>
      <w:r w:rsidRPr="009F11B9">
        <w:rPr>
          <w:rFonts w:eastAsia="Calibri"/>
          <w:color w:val="222222"/>
          <w:sz w:val="20"/>
          <w:shd w:val="clear" w:color="auto" w:fill="FFFFFF"/>
        </w:rPr>
        <w:t>(position vs time, velocity vs time, acceleration vs time).</w:t>
      </w:r>
      <w:r w:rsidRPr="009F11B9">
        <w:rPr>
          <w:rFonts w:eastAsia="Calibri"/>
          <w:color w:val="222222"/>
          <w:sz w:val="20"/>
        </w:rPr>
        <w:t xml:space="preserve"> In Activity 4, from their understanding of acceleration, velocity, and the different factors affecting ramp safety and efficiency, students will design and create a proposal for a ramp they would like to see implemented, complete with justification for its dimensions.  </w:t>
      </w:r>
    </w:p>
    <w:p w14:paraId="00EF7AFB" w14:textId="77777777" w:rsidR="009F11B9" w:rsidRPr="009F11B9" w:rsidRDefault="009F11B9" w:rsidP="00C45463">
      <w:pPr>
        <w:numPr>
          <w:ilvl w:val="2"/>
          <w:numId w:val="5"/>
        </w:numPr>
        <w:spacing w:after="200" w:line="240" w:lineRule="auto"/>
        <w:contextualSpacing/>
        <w:rPr>
          <w:rFonts w:eastAsia="Calibri"/>
          <w:b/>
          <w:color w:val="222222"/>
          <w:sz w:val="20"/>
        </w:rPr>
      </w:pPr>
      <w:r w:rsidRPr="009F11B9">
        <w:rPr>
          <w:rFonts w:eastAsia="Calibri"/>
          <w:b/>
          <w:color w:val="222222"/>
          <w:sz w:val="20"/>
          <w:shd w:val="clear" w:color="auto" w:fill="FFFFFF"/>
        </w:rPr>
        <w:t>Activity 3: Foam Trials</w:t>
      </w:r>
    </w:p>
    <w:p w14:paraId="7E4D98FD" w14:textId="77777777" w:rsidR="009F11B9" w:rsidRPr="009F11B9" w:rsidRDefault="009F11B9" w:rsidP="00C45463">
      <w:pPr>
        <w:numPr>
          <w:ilvl w:val="2"/>
          <w:numId w:val="5"/>
        </w:numPr>
        <w:spacing w:after="200" w:line="240" w:lineRule="auto"/>
        <w:contextualSpacing/>
        <w:rPr>
          <w:rFonts w:eastAsia="Calibri"/>
          <w:b/>
          <w:color w:val="222222"/>
          <w:sz w:val="20"/>
        </w:rPr>
      </w:pPr>
      <w:r w:rsidRPr="009F11B9">
        <w:rPr>
          <w:rFonts w:eastAsia="Calibri"/>
          <w:b/>
          <w:color w:val="222222"/>
          <w:sz w:val="20"/>
          <w:shd w:val="clear" w:color="auto" w:fill="FFFFFF"/>
        </w:rPr>
        <w:t>Activity 4: Ramp Design and Proposal</w:t>
      </w:r>
    </w:p>
    <w:tbl>
      <w:tblPr>
        <w:tblStyle w:val="TableGrid"/>
        <w:tblW w:w="0" w:type="auto"/>
        <w:tblLook w:val="04A0" w:firstRow="1" w:lastRow="0" w:firstColumn="1" w:lastColumn="0" w:noHBand="0" w:noVBand="1"/>
      </w:tblPr>
      <w:tblGrid>
        <w:gridCol w:w="9576"/>
      </w:tblGrid>
      <w:tr w:rsidR="009F11B9" w:rsidRPr="009F11B9" w14:paraId="697BB848" w14:textId="77777777" w:rsidTr="0030328C">
        <w:tc>
          <w:tcPr>
            <w:tcW w:w="9576" w:type="dxa"/>
          </w:tcPr>
          <w:p w14:paraId="01F32FC1" w14:textId="77777777" w:rsidR="009F11B9" w:rsidRPr="009F11B9" w:rsidRDefault="009F11B9" w:rsidP="009F11B9">
            <w:pPr>
              <w:spacing w:before="60" w:after="60"/>
              <w:rPr>
                <w:b/>
                <w:lang w:eastAsia="ja-JP"/>
              </w:rPr>
            </w:pPr>
            <w:r w:rsidRPr="009F11B9">
              <w:rPr>
                <w:b/>
                <w:lang w:eastAsia="ja-JP"/>
              </w:rPr>
              <w:t>Where the CBL and EDP appear in the Unit: (Please provide the Lesson #’s and Activity #’s)</w:t>
            </w:r>
          </w:p>
        </w:tc>
      </w:tr>
    </w:tbl>
    <w:p w14:paraId="4A5992B3" w14:textId="77777777" w:rsidR="009F11B9" w:rsidRPr="009F11B9" w:rsidRDefault="009F11B9" w:rsidP="009F11B9">
      <w:pPr>
        <w:spacing w:line="240" w:lineRule="auto"/>
        <w:rPr>
          <w:rFonts w:eastAsia="Calibri"/>
          <w:color w:val="auto"/>
          <w:sz w:val="20"/>
          <w:lang w:eastAsia="ja-JP"/>
        </w:rPr>
      </w:pPr>
    </w:p>
    <w:p w14:paraId="695DC720" w14:textId="77777777" w:rsidR="009F11B9" w:rsidRPr="009F11B9" w:rsidRDefault="009F11B9" w:rsidP="00C45463">
      <w:pPr>
        <w:numPr>
          <w:ilvl w:val="0"/>
          <w:numId w:val="11"/>
        </w:numPr>
        <w:spacing w:after="200" w:line="240" w:lineRule="auto"/>
        <w:contextualSpacing/>
        <w:rPr>
          <w:rFonts w:eastAsia="Calibri"/>
          <w:color w:val="auto"/>
          <w:sz w:val="20"/>
        </w:rPr>
      </w:pPr>
      <w:r w:rsidRPr="009F11B9">
        <w:rPr>
          <w:rFonts w:eastAsia="Calibri"/>
          <w:color w:val="auto"/>
          <w:sz w:val="20"/>
        </w:rPr>
        <w:t xml:space="preserve">CBL begins in the unit in Lesson 1, Activity 1, because the students begin to flesh out the challenge through the mini-hooks, discussions (think – pair – and shares), and use of the traffic simulation. The actual challenge is carried out in Lesson 2, Activity 4, through the design, creation, and proposal of the ramps. </w:t>
      </w:r>
    </w:p>
    <w:p w14:paraId="4DACF842" w14:textId="77777777" w:rsidR="009F11B9" w:rsidRPr="009F11B9" w:rsidRDefault="009F11B9" w:rsidP="009F11B9">
      <w:pPr>
        <w:spacing w:after="200"/>
        <w:ind w:left="720"/>
        <w:contextualSpacing/>
        <w:rPr>
          <w:rFonts w:eastAsia="Calibri"/>
          <w:color w:val="auto"/>
          <w:sz w:val="20"/>
        </w:rPr>
      </w:pPr>
    </w:p>
    <w:p w14:paraId="7FBCC973" w14:textId="77777777" w:rsidR="009F11B9" w:rsidRPr="009F11B9" w:rsidRDefault="009F11B9" w:rsidP="00C45463">
      <w:pPr>
        <w:numPr>
          <w:ilvl w:val="0"/>
          <w:numId w:val="11"/>
        </w:numPr>
        <w:spacing w:after="200" w:line="240" w:lineRule="auto"/>
        <w:contextualSpacing/>
        <w:rPr>
          <w:rFonts w:eastAsia="Calibri"/>
          <w:color w:val="auto"/>
          <w:sz w:val="20"/>
        </w:rPr>
      </w:pPr>
      <w:r w:rsidRPr="009F11B9">
        <w:rPr>
          <w:rFonts w:eastAsia="Calibri"/>
          <w:color w:val="auto"/>
          <w:sz w:val="20"/>
        </w:rPr>
        <w:t xml:space="preserve">The EDP appears in the unit in Lesson 2, Activity 4. There will be a halfway checkpoint in the middle of the challenge completion. Students will share their progress thus far with another group (they will use this as a “dress rehearsal” for their final presentation) for feedback. I will also observe these presentations and use it as a formative assessment. The groups will then use the </w:t>
      </w:r>
      <w:r w:rsidRPr="009F11B9">
        <w:rPr>
          <w:rFonts w:eastAsia="Calibri"/>
          <w:color w:val="auto"/>
          <w:sz w:val="20"/>
        </w:rPr>
        <w:lastRenderedPageBreak/>
        <w:t xml:space="preserve">feedback they receive to make modifications to improve their ramps and / or the clarity of their presentation. This is the iterative portion of the EDP.  </w:t>
      </w:r>
    </w:p>
    <w:p w14:paraId="088939F1"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91"/>
        <w:tblW w:w="0" w:type="auto"/>
        <w:tblLook w:val="04A0" w:firstRow="1" w:lastRow="0" w:firstColumn="1" w:lastColumn="0" w:noHBand="0" w:noVBand="1"/>
      </w:tblPr>
      <w:tblGrid>
        <w:gridCol w:w="9576"/>
      </w:tblGrid>
      <w:tr w:rsidR="009F11B9" w:rsidRPr="009F11B9" w14:paraId="42FEDF19" w14:textId="77777777" w:rsidTr="0030328C">
        <w:tc>
          <w:tcPr>
            <w:tcW w:w="9576" w:type="dxa"/>
          </w:tcPr>
          <w:p w14:paraId="13807B17" w14:textId="77777777" w:rsidR="009F11B9" w:rsidRPr="009F11B9" w:rsidRDefault="009F11B9" w:rsidP="009F11B9">
            <w:pPr>
              <w:spacing w:before="60" w:after="60"/>
              <w:rPr>
                <w:lang w:eastAsia="ja-JP"/>
              </w:rPr>
            </w:pPr>
            <w:r w:rsidRPr="009F11B9">
              <w:rPr>
                <w:b/>
                <w:lang w:eastAsia="ja-JP"/>
              </w:rPr>
              <w:t>Background Knowledge:</w:t>
            </w:r>
          </w:p>
        </w:tc>
      </w:tr>
    </w:tbl>
    <w:p w14:paraId="46C18F55" w14:textId="77777777" w:rsidR="009F11B9" w:rsidRPr="009F11B9" w:rsidRDefault="009F11B9" w:rsidP="009F11B9">
      <w:pPr>
        <w:spacing w:line="240" w:lineRule="auto"/>
        <w:rPr>
          <w:rFonts w:eastAsia="Calibri"/>
          <w:color w:val="auto"/>
          <w:sz w:val="20"/>
          <w:lang w:eastAsia="ja-JP"/>
        </w:rPr>
      </w:pPr>
    </w:p>
    <w:p w14:paraId="0AA49423" w14:textId="77777777" w:rsidR="009F11B9" w:rsidRPr="009F11B9" w:rsidRDefault="009F11B9" w:rsidP="00C45463">
      <w:pPr>
        <w:numPr>
          <w:ilvl w:val="0"/>
          <w:numId w:val="9"/>
        </w:numPr>
        <w:spacing w:after="200" w:line="240" w:lineRule="auto"/>
        <w:contextualSpacing/>
        <w:rPr>
          <w:rFonts w:eastAsia="Calibri"/>
          <w:color w:val="auto"/>
          <w:sz w:val="20"/>
        </w:rPr>
      </w:pPr>
      <w:r w:rsidRPr="009F11B9">
        <w:rPr>
          <w:rFonts w:eastAsia="Calibri"/>
          <w:color w:val="auto"/>
          <w:sz w:val="20"/>
        </w:rPr>
        <w:t>Students will need to understand how to use the SI system of measurement.</w:t>
      </w:r>
    </w:p>
    <w:p w14:paraId="66D3B78A" w14:textId="77777777" w:rsidR="009F11B9" w:rsidRPr="009F11B9" w:rsidRDefault="009F11B9" w:rsidP="00C45463">
      <w:pPr>
        <w:numPr>
          <w:ilvl w:val="0"/>
          <w:numId w:val="9"/>
        </w:numPr>
        <w:spacing w:after="200" w:line="240" w:lineRule="auto"/>
        <w:contextualSpacing/>
        <w:rPr>
          <w:rFonts w:eastAsia="Calibri"/>
          <w:color w:val="auto"/>
          <w:sz w:val="20"/>
        </w:rPr>
      </w:pPr>
      <w:r w:rsidRPr="009F11B9">
        <w:rPr>
          <w:rFonts w:eastAsia="Calibri"/>
          <w:color w:val="auto"/>
          <w:sz w:val="20"/>
        </w:rPr>
        <w:t>Dimensional analysis from English units to SI units.</w:t>
      </w:r>
    </w:p>
    <w:p w14:paraId="63350525" w14:textId="77777777" w:rsidR="009F11B9" w:rsidRPr="009F11B9" w:rsidRDefault="009F11B9" w:rsidP="00C45463">
      <w:pPr>
        <w:numPr>
          <w:ilvl w:val="0"/>
          <w:numId w:val="9"/>
        </w:numPr>
        <w:spacing w:after="200" w:line="240" w:lineRule="auto"/>
        <w:contextualSpacing/>
        <w:rPr>
          <w:rFonts w:eastAsia="Calibri"/>
          <w:color w:val="auto"/>
          <w:sz w:val="20"/>
        </w:rPr>
      </w:pPr>
      <w:r w:rsidRPr="009F11B9">
        <w:rPr>
          <w:rFonts w:eastAsia="Calibri"/>
          <w:color w:val="auto"/>
          <w:sz w:val="20"/>
        </w:rPr>
        <w:t xml:space="preserve">Basic Algebra skills (Including how to find the slope of a line). </w:t>
      </w:r>
    </w:p>
    <w:p w14:paraId="04133862" w14:textId="77777777" w:rsidR="009F11B9" w:rsidRPr="009F11B9" w:rsidRDefault="009F11B9" w:rsidP="00C45463">
      <w:pPr>
        <w:numPr>
          <w:ilvl w:val="0"/>
          <w:numId w:val="9"/>
        </w:numPr>
        <w:spacing w:after="200" w:line="240" w:lineRule="auto"/>
        <w:contextualSpacing/>
        <w:rPr>
          <w:rFonts w:eastAsia="Calibri"/>
          <w:color w:val="auto"/>
          <w:sz w:val="20"/>
        </w:rPr>
      </w:pPr>
      <w:r w:rsidRPr="009F11B9">
        <w:rPr>
          <w:rFonts w:eastAsia="Calibri"/>
          <w:color w:val="auto"/>
          <w:sz w:val="20"/>
        </w:rPr>
        <w:t xml:space="preserve">Basic understanding of line graphs and the ability to create them. </w:t>
      </w:r>
    </w:p>
    <w:p w14:paraId="7066B634" w14:textId="77777777" w:rsidR="009F11B9" w:rsidRPr="009F11B9" w:rsidRDefault="009F11B9" w:rsidP="009F11B9">
      <w:pPr>
        <w:spacing w:after="200"/>
        <w:ind w:left="720"/>
        <w:contextualSpacing/>
        <w:rPr>
          <w:rFonts w:eastAsia="Calibri"/>
          <w:color w:val="auto"/>
          <w:sz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9F11B9" w:rsidRPr="009F11B9" w14:paraId="66A650C2" w14:textId="77777777" w:rsidTr="0030328C">
        <w:tc>
          <w:tcPr>
            <w:tcW w:w="9350" w:type="dxa"/>
          </w:tcPr>
          <w:p w14:paraId="2F68E858" w14:textId="77777777" w:rsidR="009F11B9" w:rsidRPr="009F11B9" w:rsidRDefault="009F11B9" w:rsidP="009F11B9">
            <w:pPr>
              <w:spacing w:before="60" w:after="60"/>
              <w:rPr>
                <w:b/>
                <w:lang w:eastAsia="ja-JP"/>
              </w:rPr>
            </w:pPr>
            <w:r w:rsidRPr="009F11B9">
              <w:rPr>
                <w:b/>
                <w:lang w:eastAsia="ja-JP"/>
              </w:rPr>
              <w:t>Misconceptions:</w:t>
            </w:r>
          </w:p>
        </w:tc>
      </w:tr>
    </w:tbl>
    <w:p w14:paraId="157505AF" w14:textId="77777777" w:rsidR="009F11B9" w:rsidRPr="009F11B9" w:rsidRDefault="009F11B9" w:rsidP="009F11B9">
      <w:pPr>
        <w:spacing w:line="240" w:lineRule="auto"/>
        <w:ind w:left="360"/>
        <w:rPr>
          <w:rFonts w:eastAsia="Calibri"/>
          <w:b/>
          <w:color w:val="7030A0"/>
          <w:sz w:val="20"/>
          <w:lang w:eastAsia="ja-JP"/>
        </w:rPr>
      </w:pPr>
    </w:p>
    <w:p w14:paraId="4567D0EF" w14:textId="77777777" w:rsidR="009F11B9" w:rsidRPr="009F11B9" w:rsidRDefault="009F11B9" w:rsidP="00C45463">
      <w:pPr>
        <w:numPr>
          <w:ilvl w:val="0"/>
          <w:numId w:val="7"/>
        </w:numPr>
        <w:spacing w:after="200" w:line="240" w:lineRule="auto"/>
        <w:contextualSpacing/>
        <w:rPr>
          <w:rFonts w:eastAsia="Calibri"/>
          <w:color w:val="auto"/>
          <w:sz w:val="20"/>
        </w:rPr>
      </w:pPr>
      <w:r w:rsidRPr="009F11B9">
        <w:rPr>
          <w:rFonts w:eastAsia="Calibri"/>
          <w:color w:val="auto"/>
          <w:sz w:val="20"/>
        </w:rPr>
        <w:t xml:space="preserve">Two objects side by side must have the same speed. </w:t>
      </w:r>
    </w:p>
    <w:p w14:paraId="3AC729CE" w14:textId="77777777" w:rsidR="009F11B9" w:rsidRPr="009F11B9" w:rsidRDefault="009F11B9" w:rsidP="00C45463">
      <w:pPr>
        <w:numPr>
          <w:ilvl w:val="0"/>
          <w:numId w:val="7"/>
        </w:numPr>
        <w:spacing w:after="200" w:line="240" w:lineRule="auto"/>
        <w:contextualSpacing/>
        <w:rPr>
          <w:rFonts w:eastAsia="Calibri"/>
          <w:color w:val="auto"/>
          <w:sz w:val="20"/>
        </w:rPr>
      </w:pPr>
      <w:r w:rsidRPr="009F11B9">
        <w:rPr>
          <w:rFonts w:eastAsia="Calibri"/>
          <w:color w:val="auto"/>
          <w:sz w:val="20"/>
        </w:rPr>
        <w:t xml:space="preserve">Acceleration and velocity are always in the same direction. </w:t>
      </w:r>
    </w:p>
    <w:p w14:paraId="059B9A88" w14:textId="77777777" w:rsidR="009F11B9" w:rsidRPr="009F11B9" w:rsidRDefault="009F11B9" w:rsidP="00C45463">
      <w:pPr>
        <w:numPr>
          <w:ilvl w:val="0"/>
          <w:numId w:val="7"/>
        </w:numPr>
        <w:spacing w:after="200" w:line="240" w:lineRule="auto"/>
        <w:contextualSpacing/>
        <w:rPr>
          <w:rFonts w:eastAsia="Calibri"/>
          <w:color w:val="auto"/>
          <w:sz w:val="20"/>
        </w:rPr>
      </w:pPr>
      <w:r w:rsidRPr="009F11B9">
        <w:rPr>
          <w:rFonts w:eastAsia="Calibri"/>
          <w:color w:val="auto"/>
          <w:sz w:val="20"/>
        </w:rPr>
        <w:t xml:space="preserve">Velocity is a force. </w:t>
      </w:r>
    </w:p>
    <w:p w14:paraId="3D840CF4" w14:textId="77777777" w:rsidR="009F11B9" w:rsidRPr="009F11B9" w:rsidRDefault="009F11B9" w:rsidP="00C45463">
      <w:pPr>
        <w:numPr>
          <w:ilvl w:val="0"/>
          <w:numId w:val="7"/>
        </w:numPr>
        <w:spacing w:after="200" w:line="240" w:lineRule="auto"/>
        <w:contextualSpacing/>
        <w:rPr>
          <w:rFonts w:eastAsia="Calibri"/>
          <w:color w:val="auto"/>
          <w:sz w:val="20"/>
        </w:rPr>
      </w:pPr>
      <w:r w:rsidRPr="009F11B9">
        <w:rPr>
          <w:rFonts w:eastAsia="Calibri"/>
          <w:color w:val="auto"/>
          <w:sz w:val="20"/>
        </w:rPr>
        <w:t xml:space="preserve">If velocity is zero, then acceleration must be zero, too. </w:t>
      </w:r>
    </w:p>
    <w:p w14:paraId="0DF1B34D" w14:textId="77777777" w:rsidR="009F11B9" w:rsidRPr="009F11B9" w:rsidRDefault="009F11B9" w:rsidP="00C45463">
      <w:pPr>
        <w:numPr>
          <w:ilvl w:val="0"/>
          <w:numId w:val="7"/>
        </w:numPr>
        <w:spacing w:after="200" w:line="240" w:lineRule="auto"/>
        <w:contextualSpacing/>
        <w:rPr>
          <w:rFonts w:eastAsia="Calibri"/>
          <w:color w:val="auto"/>
          <w:sz w:val="20"/>
        </w:rPr>
      </w:pPr>
      <w:r w:rsidRPr="009F11B9">
        <w:rPr>
          <w:rFonts w:eastAsia="Calibri"/>
          <w:color w:val="auto"/>
          <w:sz w:val="20"/>
        </w:rPr>
        <w:t xml:space="preserve">Acceleration is the same as velocity. </w:t>
      </w:r>
    </w:p>
    <w:p w14:paraId="0C784F77" w14:textId="77777777" w:rsidR="009F11B9" w:rsidRPr="009F11B9" w:rsidRDefault="009F11B9" w:rsidP="00C45463">
      <w:pPr>
        <w:numPr>
          <w:ilvl w:val="0"/>
          <w:numId w:val="7"/>
        </w:numPr>
        <w:spacing w:after="200" w:line="240" w:lineRule="auto"/>
        <w:contextualSpacing/>
        <w:rPr>
          <w:rFonts w:eastAsia="Calibri"/>
          <w:color w:val="auto"/>
          <w:sz w:val="20"/>
        </w:rPr>
      </w:pPr>
      <w:r w:rsidRPr="009F11B9">
        <w:rPr>
          <w:rFonts w:eastAsia="Calibri"/>
          <w:color w:val="auto"/>
          <w:sz w:val="20"/>
        </w:rPr>
        <w:t>When the velocity is constant, so is the acceleration.</w:t>
      </w:r>
    </w:p>
    <w:p w14:paraId="7E8D4E6F" w14:textId="77777777" w:rsidR="009F11B9" w:rsidRPr="009F11B9" w:rsidRDefault="009F11B9" w:rsidP="00C45463">
      <w:pPr>
        <w:numPr>
          <w:ilvl w:val="0"/>
          <w:numId w:val="7"/>
        </w:numPr>
        <w:spacing w:after="200" w:line="240" w:lineRule="auto"/>
        <w:contextualSpacing/>
        <w:rPr>
          <w:rFonts w:eastAsia="Calibri"/>
          <w:color w:val="auto"/>
          <w:sz w:val="20"/>
        </w:rPr>
      </w:pPr>
      <w:r w:rsidRPr="009F11B9">
        <w:rPr>
          <w:rFonts w:eastAsia="Calibri"/>
          <w:color w:val="auto"/>
          <w:sz w:val="20"/>
        </w:rPr>
        <w:t xml:space="preserve">Students do not realize that the acceleration is zero. If the speed is constant, there is no acceleration. </w:t>
      </w:r>
    </w:p>
    <w:p w14:paraId="0E070019" w14:textId="77777777" w:rsidR="009F11B9" w:rsidRPr="009F11B9" w:rsidRDefault="009F11B9" w:rsidP="00C45463">
      <w:pPr>
        <w:numPr>
          <w:ilvl w:val="0"/>
          <w:numId w:val="7"/>
        </w:numPr>
        <w:spacing w:after="200" w:line="240" w:lineRule="auto"/>
        <w:contextualSpacing/>
        <w:rPr>
          <w:rFonts w:eastAsia="Calibri"/>
          <w:color w:val="auto"/>
          <w:sz w:val="20"/>
        </w:rPr>
      </w:pPr>
      <w:r w:rsidRPr="009F11B9">
        <w:rPr>
          <w:rFonts w:eastAsia="Calibri"/>
          <w:color w:val="auto"/>
          <w:sz w:val="20"/>
        </w:rPr>
        <w:t>A positive acceleration is always associated with speeding up and a negative acceleration is always associated with slowing down.</w:t>
      </w:r>
    </w:p>
    <w:p w14:paraId="3D9B77A7" w14:textId="77777777" w:rsidR="009F11B9" w:rsidRPr="009F11B9" w:rsidRDefault="009F11B9" w:rsidP="00C45463">
      <w:pPr>
        <w:numPr>
          <w:ilvl w:val="1"/>
          <w:numId w:val="7"/>
        </w:numPr>
        <w:spacing w:after="200" w:line="240" w:lineRule="auto"/>
        <w:contextualSpacing/>
        <w:rPr>
          <w:rFonts w:eastAsia="Calibri"/>
          <w:color w:val="auto"/>
          <w:sz w:val="20"/>
        </w:rPr>
      </w:pPr>
      <w:r w:rsidRPr="009F11B9">
        <w:rPr>
          <w:rFonts w:eastAsia="Calibri"/>
          <w:color w:val="auto"/>
          <w:sz w:val="20"/>
        </w:rPr>
        <w:t xml:space="preserve">All the misconceptions above are from page 74 of the following resource: </w:t>
      </w:r>
      <w:hyperlink r:id="rId35" w:history="1">
        <w:r w:rsidRPr="009F11B9">
          <w:rPr>
            <w:rFonts w:eastAsia="Calibri"/>
            <w:color w:val="0000FF"/>
            <w:sz w:val="20"/>
            <w:u w:val="single"/>
          </w:rPr>
          <w:t>http://education.ohio.gov/getattachment/Topics/Ohio-s-New-Learning-Standards/Science/HSscience_Model_Curriculum_April2014-1.pdf.aspx</w:t>
        </w:r>
      </w:hyperlink>
    </w:p>
    <w:p w14:paraId="104A20D5"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7BD87E2E" w14:textId="77777777" w:rsidTr="0030328C">
        <w:tc>
          <w:tcPr>
            <w:tcW w:w="9350" w:type="dxa"/>
          </w:tcPr>
          <w:p w14:paraId="06DA32B8" w14:textId="77777777" w:rsidR="009F11B9" w:rsidRPr="009F11B9" w:rsidRDefault="009F11B9" w:rsidP="009F11B9">
            <w:pPr>
              <w:spacing w:before="60" w:after="60"/>
              <w:rPr>
                <w:lang w:eastAsia="ja-JP"/>
              </w:rPr>
            </w:pPr>
            <w:r w:rsidRPr="009F11B9">
              <w:rPr>
                <w:b/>
                <w:lang w:eastAsia="ja-JP"/>
              </w:rPr>
              <w:t>Additional Resources:</w:t>
            </w:r>
          </w:p>
        </w:tc>
      </w:tr>
    </w:tbl>
    <w:p w14:paraId="3B6D9389" w14:textId="77777777" w:rsidR="009F11B9" w:rsidRPr="009F11B9" w:rsidRDefault="009F11B9" w:rsidP="009F11B9">
      <w:pPr>
        <w:spacing w:line="240" w:lineRule="auto"/>
        <w:ind w:left="360"/>
        <w:rPr>
          <w:rFonts w:eastAsia="Calibri"/>
          <w:color w:val="auto"/>
          <w:sz w:val="20"/>
          <w:lang w:eastAsia="ja-JP"/>
        </w:rPr>
      </w:pPr>
    </w:p>
    <w:p w14:paraId="75C1CD1A"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Hyperlink any other resources or documents web site links, books, podcasts, videos, presentations, databases, experts, forms to fill out, handouts used by the teacher or students.</w:t>
      </w:r>
    </w:p>
    <w:p w14:paraId="26E65296" w14:textId="77777777" w:rsidR="009F11B9" w:rsidRPr="009F11B9" w:rsidRDefault="009F11B9" w:rsidP="009F11B9">
      <w:pPr>
        <w:spacing w:line="240" w:lineRule="auto"/>
        <w:rPr>
          <w:rFonts w:eastAsia="Calibri"/>
          <w:color w:val="auto"/>
          <w:sz w:val="20"/>
          <w:lang w:eastAsia="ja-JP"/>
        </w:rPr>
      </w:pPr>
    </w:p>
    <w:p w14:paraId="6CFB0CF2"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26FF2821" w14:textId="77777777" w:rsidTr="0030328C">
        <w:tc>
          <w:tcPr>
            <w:tcW w:w="9350" w:type="dxa"/>
          </w:tcPr>
          <w:p w14:paraId="762C928D" w14:textId="77777777" w:rsidR="009F11B9" w:rsidRPr="009F11B9" w:rsidRDefault="009F11B9" w:rsidP="009F11B9">
            <w:pPr>
              <w:spacing w:before="60" w:after="60"/>
              <w:rPr>
                <w:b/>
                <w:lang w:eastAsia="ja-JP"/>
              </w:rPr>
            </w:pPr>
            <w:r w:rsidRPr="009F11B9">
              <w:rPr>
                <w:b/>
                <w:lang w:eastAsia="ja-JP"/>
              </w:rPr>
              <w:t>Pre-Unit Assessment Instrument: (Link it here.)</w:t>
            </w:r>
          </w:p>
        </w:tc>
      </w:tr>
    </w:tbl>
    <w:p w14:paraId="25B34C09" w14:textId="77777777" w:rsidR="009F11B9" w:rsidRPr="009F11B9" w:rsidRDefault="009F11B9" w:rsidP="009F11B9">
      <w:pPr>
        <w:tabs>
          <w:tab w:val="left" w:pos="1350"/>
        </w:tabs>
        <w:spacing w:line="240" w:lineRule="auto"/>
        <w:ind w:left="360"/>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ab/>
      </w:r>
    </w:p>
    <w:p w14:paraId="6A78CB23" w14:textId="77777777" w:rsidR="009F11B9" w:rsidRPr="009F11B9" w:rsidRDefault="009F11B9" w:rsidP="009F11B9">
      <w:pPr>
        <w:spacing w:line="240" w:lineRule="auto"/>
        <w:ind w:left="360"/>
        <w:rPr>
          <w:rFonts w:eastAsia="Calibri"/>
          <w:b/>
          <w:color w:val="7030A0"/>
          <w:sz w:val="20"/>
          <w:highlight w:val="yellow"/>
          <w:lang w:eastAsia="ja-JP"/>
        </w:rPr>
      </w:pPr>
      <w:r w:rsidRPr="009F11B9">
        <w:rPr>
          <w:rFonts w:eastAsia="Calibri"/>
          <w:color w:val="auto"/>
          <w:sz w:val="20"/>
          <w:lang w:eastAsia="ja-JP"/>
        </w:rPr>
        <w:t>This will be a 10 or less set of questions that assess the learning objectives for this unit of study.</w:t>
      </w:r>
    </w:p>
    <w:p w14:paraId="3715DDB3" w14:textId="77777777" w:rsidR="009F11B9" w:rsidRPr="009F11B9" w:rsidRDefault="009F11B9" w:rsidP="009F11B9">
      <w:pPr>
        <w:spacing w:line="240" w:lineRule="auto"/>
        <w:ind w:left="360"/>
        <w:rPr>
          <w:rFonts w:eastAsia="Calibri"/>
          <w:b/>
          <w:color w:val="7030A0"/>
          <w:sz w:val="20"/>
          <w:highlight w:val="yellow"/>
          <w:lang w:eastAsia="ja-JP"/>
        </w:rPr>
      </w:pPr>
    </w:p>
    <w:p w14:paraId="5CE6E9A7" w14:textId="77777777" w:rsidR="009F11B9" w:rsidRPr="009F11B9" w:rsidRDefault="009F11B9" w:rsidP="009F11B9">
      <w:pPr>
        <w:spacing w:line="240" w:lineRule="auto"/>
        <w:rPr>
          <w:rFonts w:eastAsia="Calibri"/>
          <w:color w:val="auto"/>
          <w:sz w:val="20"/>
          <w:lang w:eastAsia="ja-JP"/>
        </w:rPr>
      </w:pPr>
    </w:p>
    <w:p w14:paraId="219E8C67"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0B2867E4" w14:textId="77777777" w:rsidTr="0030328C">
        <w:tc>
          <w:tcPr>
            <w:tcW w:w="9350" w:type="dxa"/>
          </w:tcPr>
          <w:p w14:paraId="5A7D1200" w14:textId="77777777" w:rsidR="009F11B9" w:rsidRPr="009F11B9" w:rsidRDefault="009F11B9" w:rsidP="009F11B9">
            <w:pPr>
              <w:spacing w:before="60" w:after="60"/>
              <w:rPr>
                <w:b/>
                <w:lang w:eastAsia="ja-JP"/>
              </w:rPr>
            </w:pPr>
            <w:r w:rsidRPr="009F11B9">
              <w:rPr>
                <w:b/>
                <w:lang w:eastAsia="ja-JP"/>
              </w:rPr>
              <w:t>Post-Unit Assessment Instrument:  (Link it here.)</w:t>
            </w:r>
          </w:p>
        </w:tc>
      </w:tr>
    </w:tbl>
    <w:p w14:paraId="282639CC" w14:textId="77777777" w:rsidR="009F11B9" w:rsidRPr="009F11B9" w:rsidRDefault="009F11B9" w:rsidP="009F11B9">
      <w:pPr>
        <w:spacing w:line="240" w:lineRule="auto"/>
        <w:ind w:left="360"/>
        <w:rPr>
          <w:rFonts w:eastAsia="Calibri"/>
          <w:b/>
          <w:color w:val="7030A0"/>
          <w:sz w:val="20"/>
          <w:highlight w:val="yellow"/>
          <w:lang w:eastAsia="ja-JP"/>
        </w:rPr>
      </w:pPr>
    </w:p>
    <w:p w14:paraId="5D8401C7" w14:textId="77777777" w:rsidR="009F11B9" w:rsidRPr="009F11B9" w:rsidRDefault="009F11B9" w:rsidP="009F11B9">
      <w:pPr>
        <w:spacing w:line="240" w:lineRule="auto"/>
        <w:ind w:left="360"/>
        <w:rPr>
          <w:rFonts w:eastAsia="Calibri"/>
          <w:b/>
          <w:color w:val="7030A0"/>
          <w:sz w:val="20"/>
          <w:highlight w:val="yellow"/>
          <w:lang w:eastAsia="ja-JP"/>
        </w:rPr>
      </w:pPr>
      <w:r w:rsidRPr="009F11B9">
        <w:rPr>
          <w:rFonts w:eastAsia="Calibri"/>
          <w:color w:val="auto"/>
          <w:sz w:val="20"/>
          <w:lang w:eastAsia="ja-JP"/>
        </w:rPr>
        <w:t>This will be a 10 or less set of questions that assess the learning objectives for this unit of study.</w:t>
      </w:r>
    </w:p>
    <w:p w14:paraId="2C4511C0" w14:textId="77777777" w:rsidR="009F11B9" w:rsidRPr="009F11B9" w:rsidRDefault="009F11B9" w:rsidP="009F11B9">
      <w:pPr>
        <w:spacing w:line="240" w:lineRule="auto"/>
        <w:ind w:left="360"/>
        <w:rPr>
          <w:rFonts w:eastAsia="Calibri"/>
          <w:b/>
          <w:color w:val="7030A0"/>
          <w:sz w:val="20"/>
          <w:highlight w:val="yellow"/>
          <w:lang w:eastAsia="ja-JP"/>
        </w:rPr>
      </w:pPr>
    </w:p>
    <w:p w14:paraId="70C6C026" w14:textId="77777777" w:rsidR="009F11B9" w:rsidRPr="009F11B9" w:rsidRDefault="009F11B9" w:rsidP="009F11B9">
      <w:pPr>
        <w:spacing w:line="240" w:lineRule="auto"/>
        <w:rPr>
          <w:rFonts w:eastAsia="Calibri"/>
          <w:color w:val="auto"/>
          <w:sz w:val="20"/>
          <w:lang w:eastAsia="ja-JP"/>
        </w:rPr>
      </w:pPr>
    </w:p>
    <w:p w14:paraId="13C66400"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83F2527" w14:textId="77777777" w:rsidTr="0030328C">
        <w:tc>
          <w:tcPr>
            <w:tcW w:w="9576" w:type="dxa"/>
          </w:tcPr>
          <w:p w14:paraId="3CF70095" w14:textId="77777777" w:rsidR="009F11B9" w:rsidRPr="009F11B9" w:rsidRDefault="009F11B9" w:rsidP="009F11B9">
            <w:pPr>
              <w:keepNext/>
              <w:keepLines/>
              <w:rPr>
                <w:lang w:eastAsia="ja-JP"/>
              </w:rPr>
            </w:pPr>
            <w:r w:rsidRPr="009F11B9">
              <w:rPr>
                <w:b/>
                <w:lang w:eastAsia="ja-JP"/>
              </w:rPr>
              <w:lastRenderedPageBreak/>
              <w:t>Results: Evidence of Growth in Student Learning - A</w:t>
            </w:r>
            <w:r w:rsidRPr="009F11B9">
              <w:rPr>
                <w:lang w:eastAsia="ja-JP"/>
              </w:rPr>
              <w:t>fter teaching the Unit, present the evidence below that growth in learning was measured through one of the instruments identified above.  Show results of assessment data that prove growth in learning occurred.</w:t>
            </w:r>
          </w:p>
          <w:p w14:paraId="6ADE30E3" w14:textId="77777777" w:rsidR="009F11B9" w:rsidRPr="009F11B9" w:rsidRDefault="009F11B9" w:rsidP="009F11B9">
            <w:pPr>
              <w:keepNext/>
              <w:keepLines/>
              <w:rPr>
                <w:lang w:eastAsia="ja-JP"/>
              </w:rPr>
            </w:pPr>
          </w:p>
          <w:p w14:paraId="69066FB8" w14:textId="77777777" w:rsidR="009F11B9" w:rsidRPr="009F11B9" w:rsidRDefault="009F11B9" w:rsidP="009F11B9">
            <w:pPr>
              <w:keepNext/>
              <w:keepLines/>
              <w:ind w:left="360"/>
              <w:rPr>
                <w:lang w:eastAsia="ja-JP"/>
              </w:rPr>
            </w:pPr>
            <w:r w:rsidRPr="009F11B9">
              <w:rPr>
                <w:b/>
                <w:color w:val="FF0000"/>
                <w:lang w:eastAsia="ja-JP"/>
              </w:rPr>
              <w:t>Please hyperlink</w:t>
            </w:r>
            <w:r w:rsidRPr="009F11B9">
              <w:rPr>
                <w:lang w:eastAsia="ja-JP"/>
              </w:rPr>
              <w:t>:</w:t>
            </w:r>
          </w:p>
          <w:p w14:paraId="36F8DE67" w14:textId="77777777" w:rsidR="009F11B9" w:rsidRPr="009F11B9" w:rsidRDefault="009F11B9" w:rsidP="00C45463">
            <w:pPr>
              <w:keepNext/>
              <w:keepLines/>
              <w:numPr>
                <w:ilvl w:val="0"/>
                <w:numId w:val="3"/>
              </w:numPr>
              <w:spacing w:after="200"/>
              <w:contextualSpacing/>
            </w:pPr>
            <w:r w:rsidRPr="009F11B9">
              <w:t>Any documents used to collect and organize post unit evaluation data. (charts, graphs and /or tables etc.)</w:t>
            </w:r>
          </w:p>
          <w:p w14:paraId="0478F93A" w14:textId="77777777" w:rsidR="009F11B9" w:rsidRPr="009F11B9" w:rsidRDefault="009F11B9" w:rsidP="00C45463">
            <w:pPr>
              <w:keepNext/>
              <w:keepLines/>
              <w:numPr>
                <w:ilvl w:val="0"/>
                <w:numId w:val="3"/>
              </w:numPr>
              <w:spacing w:after="200"/>
              <w:contextualSpacing/>
            </w:pPr>
            <w:r w:rsidRPr="009F11B9">
              <w:t>An analysis of data used to measure growth in student learning providing evidence that student learning occurred. (Sentence or paragraph form.)</w:t>
            </w:r>
          </w:p>
          <w:p w14:paraId="2FFDD773" w14:textId="77777777" w:rsidR="009F11B9" w:rsidRPr="009F11B9" w:rsidRDefault="009F11B9" w:rsidP="009F11B9">
            <w:pPr>
              <w:rPr>
                <w:lang w:eastAsia="ja-JP"/>
              </w:rPr>
            </w:pPr>
          </w:p>
        </w:tc>
      </w:tr>
    </w:tbl>
    <w:p w14:paraId="698122DB" w14:textId="77777777" w:rsidR="009F11B9" w:rsidRPr="009F11B9" w:rsidRDefault="009F11B9" w:rsidP="009F11B9">
      <w:pPr>
        <w:spacing w:line="240" w:lineRule="auto"/>
        <w:rPr>
          <w:rFonts w:eastAsia="Calibri"/>
          <w:color w:val="auto"/>
          <w:sz w:val="20"/>
          <w:lang w:eastAsia="ja-JP"/>
        </w:rPr>
      </w:pPr>
    </w:p>
    <w:p w14:paraId="1A2315A9"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37C19322" w14:textId="77777777" w:rsidTr="0030328C">
        <w:tc>
          <w:tcPr>
            <w:tcW w:w="9350" w:type="dxa"/>
          </w:tcPr>
          <w:p w14:paraId="4F02AFAA" w14:textId="77777777" w:rsidR="009F11B9" w:rsidRPr="009F11B9" w:rsidRDefault="009F11B9" w:rsidP="009F11B9">
            <w:pPr>
              <w:spacing w:before="60" w:after="60"/>
              <w:rPr>
                <w:b/>
                <w:lang w:eastAsia="ja-JP"/>
              </w:rPr>
            </w:pPr>
            <w:r w:rsidRPr="009F11B9">
              <w:rPr>
                <w:b/>
                <w:lang w:eastAsia="ja-JP"/>
              </w:rPr>
              <w:t>How to Make This a Hierarchical Unit:  (Check one of the following.)</w:t>
            </w:r>
          </w:p>
          <w:p w14:paraId="3519DA3C" w14:textId="77777777" w:rsidR="009F11B9" w:rsidRPr="009F11B9" w:rsidRDefault="009F11B9" w:rsidP="009F11B9">
            <w:pPr>
              <w:spacing w:before="60" w:after="60"/>
              <w:rPr>
                <w:lang w:eastAsia="ja-JP"/>
              </w:rPr>
            </w:pPr>
            <w:r w:rsidRPr="009F11B9">
              <w:rPr>
                <w:rFonts w:ascii="Wingdings" w:hAnsi="Wingdings"/>
                <w:sz w:val="28"/>
                <w:szCs w:val="28"/>
                <w:lang w:eastAsia="ja-JP"/>
              </w:rPr>
              <w:t></w:t>
            </w:r>
            <w:r w:rsidRPr="009F11B9">
              <w:rPr>
                <w:rFonts w:ascii="Wingdings" w:hAnsi="Wingdings"/>
                <w:sz w:val="28"/>
                <w:szCs w:val="28"/>
                <w:lang w:eastAsia="ja-JP"/>
              </w:rPr>
              <w:t></w:t>
            </w:r>
            <w:r w:rsidRPr="009F11B9">
              <w:rPr>
                <w:rFonts w:ascii="Wingdings" w:hAnsi="Wingdings"/>
                <w:sz w:val="28"/>
                <w:szCs w:val="28"/>
                <w:lang w:eastAsia="ja-JP"/>
              </w:rPr>
              <w:t></w:t>
            </w:r>
            <w:r w:rsidRPr="009F11B9">
              <w:rPr>
                <w:rFonts w:ascii="Wingdings" w:hAnsi="Wingdings"/>
                <w:sz w:val="28"/>
                <w:szCs w:val="28"/>
                <w:lang w:eastAsia="ja-JP"/>
              </w:rPr>
              <w:t></w:t>
            </w:r>
            <w:sdt>
              <w:sdtPr>
                <w:rPr>
                  <w:rFonts w:ascii="Wingdings" w:hAnsi="Wingdings"/>
                  <w:sz w:val="28"/>
                  <w:szCs w:val="28"/>
                  <w:lang w:eastAsia="ja-JP"/>
                </w:rPr>
                <w:id w:val="-850176840"/>
              </w:sdtPr>
              <w:sdtContent>
                <w:r w:rsidRPr="009F11B9">
                  <w:rPr>
                    <w:rFonts w:ascii="MS Gothic" w:eastAsia="MS Gothic" w:hAnsi="MS Gothic" w:hint="eastAsia"/>
                    <w:sz w:val="28"/>
                    <w:szCs w:val="28"/>
                    <w:lang w:eastAsia="ja-JP"/>
                  </w:rPr>
                  <w:t>☐</w:t>
                </w:r>
              </w:sdtContent>
            </w:sdt>
            <w:r w:rsidRPr="009F11B9">
              <w:rPr>
                <w:sz w:val="28"/>
                <w:szCs w:val="28"/>
                <w:lang w:eastAsia="ja-JP"/>
              </w:rPr>
              <w:t xml:space="preserve"> </w:t>
            </w:r>
            <w:r w:rsidRPr="009F11B9">
              <w:rPr>
                <w:lang w:eastAsia="ja-JP"/>
              </w:rPr>
              <w:t>Middle School Unit</w:t>
            </w:r>
            <w:r w:rsidRPr="009F11B9">
              <w:rPr>
                <w:sz w:val="28"/>
                <w:szCs w:val="28"/>
                <w:lang w:eastAsia="ja-JP"/>
              </w:rPr>
              <w:t xml:space="preserve">                    </w:t>
            </w:r>
            <w:sdt>
              <w:sdtPr>
                <w:rPr>
                  <w:sz w:val="28"/>
                  <w:szCs w:val="28"/>
                  <w:lang w:eastAsia="ja-JP"/>
                </w:rPr>
                <w:id w:val="-1874839326"/>
              </w:sdtPr>
              <w:sdtContent>
                <w:r w:rsidRPr="009F11B9">
                  <w:rPr>
                    <w:rFonts w:ascii="MS Gothic" w:eastAsia="MS Gothic" w:hAnsi="MS Gothic" w:hint="eastAsia"/>
                    <w:sz w:val="28"/>
                    <w:szCs w:val="28"/>
                    <w:lang w:eastAsia="ja-JP"/>
                  </w:rPr>
                  <w:t>☒</w:t>
                </w:r>
              </w:sdtContent>
            </w:sdt>
            <w:r w:rsidRPr="009F11B9">
              <w:rPr>
                <w:sz w:val="28"/>
                <w:szCs w:val="28"/>
                <w:lang w:eastAsia="ja-JP"/>
              </w:rPr>
              <w:t xml:space="preserve"> </w:t>
            </w:r>
            <w:r w:rsidRPr="009F11B9">
              <w:rPr>
                <w:lang w:eastAsia="ja-JP"/>
              </w:rPr>
              <w:t>High School Unit</w:t>
            </w:r>
          </w:p>
          <w:p w14:paraId="3BD60298" w14:textId="77777777" w:rsidR="009F11B9" w:rsidRPr="009F11B9" w:rsidRDefault="009F11B9" w:rsidP="009F11B9">
            <w:pPr>
              <w:spacing w:before="60" w:after="60"/>
              <w:rPr>
                <w:lang w:eastAsia="ja-JP"/>
              </w:rPr>
            </w:pPr>
          </w:p>
          <w:p w14:paraId="1C2E500C" w14:textId="77777777" w:rsidR="009F11B9" w:rsidRPr="009F11B9" w:rsidRDefault="009F11B9" w:rsidP="009F11B9">
            <w:pPr>
              <w:rPr>
                <w:b/>
                <w:color w:val="C00000"/>
                <w:lang w:eastAsia="ja-JP"/>
              </w:rPr>
            </w:pPr>
            <w:r w:rsidRPr="009F11B9">
              <w:rPr>
                <w:b/>
                <w:color w:val="C00000"/>
                <w:lang w:eastAsia="ja-JP"/>
              </w:rPr>
              <w:t xml:space="preserve">Refer to the Unit Template Description.  Complete A or B below, whichever is applicable.  </w:t>
            </w:r>
          </w:p>
        </w:tc>
      </w:tr>
    </w:tbl>
    <w:p w14:paraId="183650BA" w14:textId="77777777" w:rsidR="009F11B9" w:rsidRPr="009F11B9" w:rsidRDefault="009F11B9" w:rsidP="009F11B9">
      <w:pPr>
        <w:spacing w:line="240" w:lineRule="auto"/>
        <w:ind w:left="360"/>
        <w:rPr>
          <w:rFonts w:eastAsia="Calibri"/>
          <w:color w:val="auto"/>
          <w:sz w:val="20"/>
          <w:highlight w:val="yellow"/>
          <w:lang w:eastAsia="ja-JP"/>
        </w:rPr>
      </w:pPr>
    </w:p>
    <w:p w14:paraId="76C3AD15" w14:textId="77777777" w:rsidR="009F11B9" w:rsidRPr="009F11B9" w:rsidRDefault="009F11B9" w:rsidP="00C45463">
      <w:pPr>
        <w:numPr>
          <w:ilvl w:val="0"/>
          <w:numId w:val="8"/>
        </w:numPr>
        <w:spacing w:after="200" w:line="240" w:lineRule="auto"/>
        <w:contextualSpacing/>
        <w:rPr>
          <w:rFonts w:eastAsia="Calibri"/>
          <w:color w:val="auto"/>
          <w:sz w:val="20"/>
        </w:rPr>
      </w:pPr>
      <w:r w:rsidRPr="009F11B9">
        <w:rPr>
          <w:rFonts w:eastAsia="Calibri"/>
          <w:color w:val="auto"/>
          <w:sz w:val="20"/>
        </w:rPr>
        <w:t>Middle School Unit Standards (8</w:t>
      </w:r>
      <w:r w:rsidRPr="009F11B9">
        <w:rPr>
          <w:rFonts w:eastAsia="Calibri"/>
          <w:color w:val="auto"/>
          <w:sz w:val="20"/>
          <w:vertAlign w:val="superscript"/>
        </w:rPr>
        <w:t>th</w:t>
      </w:r>
      <w:r w:rsidRPr="009F11B9">
        <w:rPr>
          <w:rFonts w:eastAsia="Calibri"/>
          <w:color w:val="auto"/>
          <w:sz w:val="20"/>
        </w:rPr>
        <w:t xml:space="preserve"> Grade ONLS):</w:t>
      </w:r>
    </w:p>
    <w:p w14:paraId="4BD403B3" w14:textId="77777777" w:rsidR="009F11B9" w:rsidRPr="009F11B9" w:rsidRDefault="009F11B9" w:rsidP="00C45463">
      <w:pPr>
        <w:numPr>
          <w:ilvl w:val="1"/>
          <w:numId w:val="8"/>
        </w:numPr>
        <w:spacing w:after="200" w:line="240" w:lineRule="auto"/>
        <w:contextualSpacing/>
        <w:rPr>
          <w:rFonts w:eastAsia="Calibri"/>
          <w:color w:val="auto"/>
          <w:sz w:val="20"/>
        </w:rPr>
      </w:pPr>
      <w:r w:rsidRPr="009F11B9">
        <w:rPr>
          <w:rFonts w:eastAsia="Calibri"/>
          <w:color w:val="auto"/>
          <w:sz w:val="20"/>
        </w:rPr>
        <w:t>A force is described by its strength (magnitude) and in what direction it is acting. Many forces can act on a single object simultaneously.</w:t>
      </w:r>
    </w:p>
    <w:p w14:paraId="1F9EDAA6" w14:textId="77777777" w:rsidR="009F11B9" w:rsidRPr="009F11B9" w:rsidRDefault="009F11B9" w:rsidP="00C45463">
      <w:pPr>
        <w:numPr>
          <w:ilvl w:val="1"/>
          <w:numId w:val="8"/>
        </w:numPr>
        <w:spacing w:after="200" w:line="240" w:lineRule="auto"/>
        <w:contextualSpacing/>
        <w:rPr>
          <w:rFonts w:eastAsia="Calibri"/>
          <w:color w:val="auto"/>
          <w:sz w:val="20"/>
        </w:rPr>
      </w:pPr>
      <w:r w:rsidRPr="009F11B9">
        <w:rPr>
          <w:rFonts w:eastAsia="Calibri"/>
          <w:color w:val="auto"/>
          <w:sz w:val="20"/>
        </w:rPr>
        <w:t xml:space="preserve">The forces acting on an object can be represented by arrows drawn on an isolated picture of the object (a force diagram). </w:t>
      </w:r>
    </w:p>
    <w:p w14:paraId="2C36C602" w14:textId="77777777" w:rsidR="009F11B9" w:rsidRPr="009F11B9" w:rsidRDefault="009F11B9" w:rsidP="00C45463">
      <w:pPr>
        <w:numPr>
          <w:ilvl w:val="1"/>
          <w:numId w:val="8"/>
        </w:numPr>
        <w:spacing w:after="200" w:line="240" w:lineRule="auto"/>
        <w:contextualSpacing/>
        <w:rPr>
          <w:rFonts w:eastAsia="Calibri"/>
          <w:color w:val="auto"/>
          <w:sz w:val="20"/>
        </w:rPr>
      </w:pPr>
      <w:r w:rsidRPr="009F11B9">
        <w:rPr>
          <w:rFonts w:eastAsia="Calibri"/>
          <w:color w:val="auto"/>
          <w:sz w:val="20"/>
        </w:rPr>
        <w:t>The direction of each arrow shows the direction of push or pull. When many forces act on an object, their combined effect is what influences the motion of that object.</w:t>
      </w:r>
    </w:p>
    <w:p w14:paraId="4C56FAF1" w14:textId="77777777" w:rsidR="009F11B9" w:rsidRPr="009F11B9" w:rsidRDefault="009F11B9" w:rsidP="00C45463">
      <w:pPr>
        <w:numPr>
          <w:ilvl w:val="1"/>
          <w:numId w:val="8"/>
        </w:numPr>
        <w:spacing w:after="200" w:line="240" w:lineRule="auto"/>
        <w:contextualSpacing/>
        <w:rPr>
          <w:rFonts w:eastAsia="Calibri"/>
          <w:color w:val="auto"/>
          <w:sz w:val="20"/>
        </w:rPr>
      </w:pPr>
      <w:r w:rsidRPr="009F11B9">
        <w:rPr>
          <w:rFonts w:eastAsia="Calibri"/>
          <w:color w:val="auto"/>
          <w:sz w:val="20"/>
        </w:rPr>
        <w:t xml:space="preserve">The sum of all the forces acting on an object depends not only on how strong the forces are, but also in what directions they act. </w:t>
      </w:r>
    </w:p>
    <w:p w14:paraId="3FE5BC94" w14:textId="77777777" w:rsidR="009F11B9" w:rsidRPr="009F11B9" w:rsidRDefault="009F11B9" w:rsidP="00C45463">
      <w:pPr>
        <w:numPr>
          <w:ilvl w:val="1"/>
          <w:numId w:val="8"/>
        </w:numPr>
        <w:spacing w:after="200" w:line="240" w:lineRule="auto"/>
        <w:contextualSpacing/>
        <w:rPr>
          <w:rFonts w:eastAsia="Calibri"/>
          <w:color w:val="auto"/>
          <w:sz w:val="20"/>
        </w:rPr>
      </w:pPr>
      <w:r w:rsidRPr="009F11B9">
        <w:rPr>
          <w:rFonts w:eastAsia="Calibri"/>
          <w:color w:val="auto"/>
          <w:sz w:val="20"/>
        </w:rPr>
        <w:t xml:space="preserve">Forces can cancel to a net force of zero if they are equal in strength and act in opposite directions. </w:t>
      </w:r>
    </w:p>
    <w:p w14:paraId="6B80491D" w14:textId="77777777" w:rsidR="009F11B9" w:rsidRPr="009F11B9" w:rsidRDefault="009F11B9" w:rsidP="00C45463">
      <w:pPr>
        <w:numPr>
          <w:ilvl w:val="1"/>
          <w:numId w:val="8"/>
        </w:numPr>
        <w:spacing w:after="200" w:line="240" w:lineRule="auto"/>
        <w:contextualSpacing/>
        <w:rPr>
          <w:rFonts w:eastAsia="Calibri"/>
          <w:color w:val="auto"/>
          <w:sz w:val="20"/>
        </w:rPr>
      </w:pPr>
      <w:r w:rsidRPr="009F11B9">
        <w:rPr>
          <w:rFonts w:eastAsia="Calibri"/>
          <w:color w:val="auto"/>
          <w:sz w:val="20"/>
        </w:rPr>
        <w:t xml:space="preserve">Such forces are said to be balanced. If all forces are balanced by equal forces in the opposite direction, the object will maintain its current motion (both speed and direction). </w:t>
      </w:r>
    </w:p>
    <w:p w14:paraId="3381C516" w14:textId="77777777" w:rsidR="009F11B9" w:rsidRPr="009F11B9" w:rsidRDefault="009F11B9" w:rsidP="00C45463">
      <w:pPr>
        <w:numPr>
          <w:ilvl w:val="1"/>
          <w:numId w:val="8"/>
        </w:numPr>
        <w:spacing w:after="200" w:line="240" w:lineRule="auto"/>
        <w:contextualSpacing/>
        <w:rPr>
          <w:rFonts w:eastAsia="Calibri"/>
          <w:color w:val="auto"/>
          <w:sz w:val="20"/>
        </w:rPr>
      </w:pPr>
      <w:r w:rsidRPr="009F11B9">
        <w:rPr>
          <w:rFonts w:eastAsia="Calibri"/>
          <w:color w:val="auto"/>
          <w:sz w:val="20"/>
        </w:rPr>
        <w:t>Kinetic friction is a force that occurs when two objects in contact interact by sliding past one another.</w:t>
      </w:r>
    </w:p>
    <w:p w14:paraId="1472B808" w14:textId="77777777" w:rsidR="009F11B9" w:rsidRPr="009F11B9" w:rsidRDefault="009F11B9" w:rsidP="00C45463">
      <w:pPr>
        <w:numPr>
          <w:ilvl w:val="1"/>
          <w:numId w:val="8"/>
        </w:numPr>
        <w:spacing w:after="200" w:line="240" w:lineRule="auto"/>
        <w:contextualSpacing/>
        <w:rPr>
          <w:rFonts w:eastAsia="Calibri"/>
          <w:color w:val="auto"/>
          <w:sz w:val="20"/>
        </w:rPr>
      </w:pPr>
      <w:r w:rsidRPr="009F11B9">
        <w:rPr>
          <w:rFonts w:eastAsia="Calibri"/>
          <w:color w:val="auto"/>
          <w:sz w:val="20"/>
        </w:rPr>
        <w:t>Kinetic friction and drag affect the motion of objects and may even cause moving objects to slow to a stop unless another force is exerted in the direction of motion.</w:t>
      </w:r>
    </w:p>
    <w:p w14:paraId="100AD8FC" w14:textId="77777777" w:rsidR="009F11B9" w:rsidRPr="009F11B9" w:rsidRDefault="009F11B9" w:rsidP="00C45463">
      <w:pPr>
        <w:numPr>
          <w:ilvl w:val="2"/>
          <w:numId w:val="8"/>
        </w:numPr>
        <w:spacing w:after="200" w:line="240" w:lineRule="auto"/>
        <w:contextualSpacing/>
        <w:rPr>
          <w:rFonts w:eastAsia="Calibri"/>
          <w:color w:val="auto"/>
          <w:sz w:val="20"/>
        </w:rPr>
      </w:pPr>
      <w:r w:rsidRPr="009F11B9">
        <w:rPr>
          <w:rFonts w:eastAsia="Calibri"/>
          <w:color w:val="auto"/>
          <w:sz w:val="20"/>
        </w:rPr>
        <w:t xml:space="preserve">This phenomenon leads to the misconception that objects require a sustained force to continue moving. Experimentation with objects that have limited friction (e.g., a puck on an air hockey table, dry ice on a surface) can address the misconception that objects with a net force of zero naturally slow down. </w:t>
      </w:r>
    </w:p>
    <w:p w14:paraId="0B32F95E" w14:textId="77777777" w:rsidR="009F11B9" w:rsidRPr="009F11B9" w:rsidRDefault="009F11B9" w:rsidP="00C45463">
      <w:pPr>
        <w:numPr>
          <w:ilvl w:val="0"/>
          <w:numId w:val="8"/>
        </w:numPr>
        <w:spacing w:after="200" w:line="240" w:lineRule="auto"/>
        <w:contextualSpacing/>
        <w:rPr>
          <w:rFonts w:eastAsia="Calibri"/>
          <w:color w:val="auto"/>
          <w:sz w:val="20"/>
        </w:rPr>
      </w:pPr>
      <w:r w:rsidRPr="009F11B9">
        <w:rPr>
          <w:rFonts w:eastAsia="Calibri"/>
          <w:color w:val="auto"/>
          <w:sz w:val="20"/>
        </w:rPr>
        <w:t xml:space="preserve">Activities / Challenge to accompany these standards: If taught at the middle school level, this unit could involve a different challenge. Students could be asked to design and present an entrance ramp that allows a provided vehicle to travel the entire queue length in exactly 4 seconds. Students will be required to take into account the surface material of the ramp, the angle of the ramp, and the force behind the initial movement of the vehicle (will the car roll freely down the ramp, or will it start with the aid of a specific, controlled, applied force?). As an iterative portion to this challenge, students will present their ramps (and test them) to the rest of the class, take notes, and then use what they have learned from each other’s presentations to redesign their ramp to allow the vehicle to travel the entire queue length in exactly half the time. Some of the activities leading up to this challenge will involve a mini-lab on the friction of different surfaces, air resistance simulations from phet, and a demo / mini-lab on force diagram drawings. </w:t>
      </w:r>
    </w:p>
    <w:p w14:paraId="3D953901"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69FDD2B2" w14:textId="77777777" w:rsidTr="0030328C">
        <w:tc>
          <w:tcPr>
            <w:tcW w:w="9576" w:type="dxa"/>
          </w:tcPr>
          <w:p w14:paraId="20B8BB80"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Poster:  </w:t>
            </w:r>
            <w:r w:rsidRPr="009F11B9">
              <w:rPr>
                <w:rFonts w:ascii="Arial" w:hAnsi="Arial" w:cs="Arial"/>
                <w:color w:val="C00000"/>
                <w:lang w:eastAsia="ja-JP"/>
              </w:rPr>
              <w:t>Link document.</w:t>
            </w:r>
          </w:p>
        </w:tc>
      </w:tr>
    </w:tbl>
    <w:p w14:paraId="4988F584" w14:textId="77777777" w:rsidR="009F11B9" w:rsidRPr="009F11B9" w:rsidRDefault="009F11B9" w:rsidP="009F11B9">
      <w:pPr>
        <w:spacing w:line="240" w:lineRule="auto"/>
        <w:rPr>
          <w:rFonts w:eastAsia="Calibri"/>
          <w:color w:val="auto"/>
          <w:sz w:val="20"/>
          <w:lang w:eastAsia="ja-JP"/>
        </w:rPr>
      </w:pPr>
    </w:p>
    <w:p w14:paraId="263FB6A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6C53DA49" w14:textId="77777777" w:rsidTr="0030328C">
        <w:tc>
          <w:tcPr>
            <w:tcW w:w="9576" w:type="dxa"/>
          </w:tcPr>
          <w:p w14:paraId="754ED525"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lastRenderedPageBreak/>
              <w:t xml:space="preserve">Video: </w:t>
            </w:r>
            <w:r w:rsidRPr="009F11B9">
              <w:rPr>
                <w:rFonts w:ascii="Arial" w:hAnsi="Arial" w:cs="Arial"/>
                <w:color w:val="C00000"/>
                <w:lang w:eastAsia="ja-JP"/>
              </w:rPr>
              <w:t>Link Video</w:t>
            </w:r>
            <w:r w:rsidRPr="009F11B9">
              <w:rPr>
                <w:rFonts w:ascii="Arial" w:hAnsi="Arial" w:cs="Arial"/>
                <w:color w:val="FF0000"/>
                <w:lang w:eastAsia="ja-JP"/>
              </w:rPr>
              <w:t>.</w:t>
            </w:r>
          </w:p>
        </w:tc>
      </w:tr>
    </w:tbl>
    <w:p w14:paraId="67EA0772"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0137B4CD" w14:textId="77777777" w:rsidTr="0030328C">
        <w:trPr>
          <w:trHeight w:val="576"/>
        </w:trPr>
        <w:tc>
          <w:tcPr>
            <w:tcW w:w="9576" w:type="dxa"/>
            <w:vAlign w:val="center"/>
          </w:tcPr>
          <w:p w14:paraId="182C9408"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r w:rsidRPr="009F11B9">
              <w:rPr>
                <w:rFonts w:ascii="Arial" w:hAnsi="Arial" w:cs="Arial"/>
                <w:color w:val="C00000"/>
                <w:lang w:eastAsia="ja-JP"/>
              </w:rPr>
              <w:t>Reflect upon the successes and shortcomings of the unit.  Refer to the questions posed on the Unit Template Description sheet.</w:t>
            </w:r>
          </w:p>
        </w:tc>
      </w:tr>
    </w:tbl>
    <w:p w14:paraId="511FD14C" w14:textId="77777777" w:rsidR="009F11B9" w:rsidRPr="009F11B9" w:rsidRDefault="009F11B9" w:rsidP="009F11B9">
      <w:pPr>
        <w:spacing w:line="240" w:lineRule="auto"/>
        <w:rPr>
          <w:rFonts w:eastAsia="Calibri"/>
          <w:color w:val="auto"/>
          <w:sz w:val="20"/>
          <w:lang w:eastAsia="ja-JP"/>
        </w:rPr>
      </w:pPr>
    </w:p>
    <w:p w14:paraId="4CAD2C9F" w14:textId="77777777" w:rsidR="009F11B9" w:rsidRPr="009F11B9" w:rsidRDefault="009F11B9" w:rsidP="009F11B9">
      <w:pPr>
        <w:spacing w:line="240" w:lineRule="auto"/>
        <w:rPr>
          <w:rFonts w:eastAsia="Calibri"/>
          <w:color w:val="auto"/>
          <w:sz w:val="20"/>
          <w:lang w:eastAsia="ja-JP"/>
        </w:rPr>
      </w:pPr>
    </w:p>
    <w:p w14:paraId="2A95B72A"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p w14:paraId="4CA09335" w14:textId="77777777" w:rsidR="009F11B9" w:rsidRPr="009F11B9" w:rsidRDefault="009F11B9" w:rsidP="009F11B9">
      <w:pPr>
        <w:spacing w:line="240" w:lineRule="auto"/>
        <w:rPr>
          <w:rFonts w:eastAsia="Calibri"/>
          <w:color w:val="auto"/>
          <w:sz w:val="20"/>
          <w:lang w:eastAsia="ja-JP"/>
        </w:rPr>
      </w:pPr>
    </w:p>
    <w:p w14:paraId="473C46FF" w14:textId="77777777" w:rsidR="009F11B9" w:rsidRPr="009F11B9" w:rsidRDefault="009F11B9" w:rsidP="009F11B9">
      <w:pPr>
        <w:spacing w:line="240" w:lineRule="auto"/>
        <w:rPr>
          <w:rFonts w:eastAsia="Calibri"/>
          <w:color w:val="auto"/>
          <w:sz w:val="20"/>
          <w:lang w:eastAsia="ja-JP"/>
        </w:rPr>
      </w:pPr>
    </w:p>
    <w:p w14:paraId="6E7C904E" w14:textId="77777777" w:rsidR="009F11B9" w:rsidRPr="009F11B9" w:rsidRDefault="009F11B9" w:rsidP="009F11B9">
      <w:pPr>
        <w:spacing w:line="259" w:lineRule="auto"/>
        <w:rPr>
          <w:rFonts w:eastAsia="Calibri"/>
          <w:color w:val="auto"/>
          <w:sz w:val="28"/>
          <w:szCs w:val="28"/>
        </w:rPr>
      </w:pPr>
      <w:r w:rsidRPr="009F11B9">
        <w:rPr>
          <w:rFonts w:eastAsia="Calibri"/>
          <w:color w:val="auto"/>
          <w:sz w:val="28"/>
          <w:szCs w:val="28"/>
        </w:rPr>
        <w:t xml:space="preserve">Ramping up the Understanding of                          </w:t>
      </w:r>
    </w:p>
    <w:p w14:paraId="3BB90137" w14:textId="77777777" w:rsidR="009F11B9" w:rsidRPr="009F11B9" w:rsidRDefault="009F11B9" w:rsidP="009F11B9">
      <w:pPr>
        <w:spacing w:line="259" w:lineRule="auto"/>
        <w:rPr>
          <w:rFonts w:eastAsia="Calibri"/>
          <w:color w:val="auto"/>
          <w:sz w:val="28"/>
          <w:szCs w:val="28"/>
        </w:rPr>
      </w:pPr>
      <w:r w:rsidRPr="009F11B9">
        <w:rPr>
          <w:rFonts w:eastAsia="Calibri"/>
          <w:color w:val="auto"/>
          <w:sz w:val="28"/>
          <w:szCs w:val="28"/>
        </w:rPr>
        <w:t>Acceleration and Velocity Pre-Test</w:t>
      </w:r>
    </w:p>
    <w:p w14:paraId="43705EA4" w14:textId="77777777" w:rsidR="009F11B9" w:rsidRPr="009F11B9" w:rsidRDefault="009F11B9" w:rsidP="009F11B9">
      <w:pPr>
        <w:spacing w:line="259" w:lineRule="auto"/>
        <w:rPr>
          <w:rFonts w:eastAsia="Calibri"/>
          <w:color w:val="auto"/>
          <w:sz w:val="28"/>
          <w:szCs w:val="28"/>
        </w:rPr>
      </w:pPr>
    </w:p>
    <w:p w14:paraId="48EB943E" w14:textId="77777777" w:rsidR="009F11B9" w:rsidRPr="009F11B9" w:rsidRDefault="009F11B9" w:rsidP="009F11B9">
      <w:pPr>
        <w:spacing w:line="259" w:lineRule="auto"/>
        <w:rPr>
          <w:rFonts w:eastAsia="Calibri"/>
          <w:color w:val="auto"/>
          <w:szCs w:val="22"/>
        </w:rPr>
      </w:pPr>
      <w:r w:rsidRPr="009F11B9">
        <w:rPr>
          <w:rFonts w:eastAsia="Calibri"/>
          <w:color w:val="auto"/>
          <w:szCs w:val="22"/>
        </w:rPr>
        <w:t xml:space="preserve">Directions: </w:t>
      </w:r>
    </w:p>
    <w:p w14:paraId="10A2E020" w14:textId="77777777" w:rsidR="009F11B9" w:rsidRPr="009F11B9" w:rsidRDefault="009F11B9" w:rsidP="009F11B9">
      <w:pPr>
        <w:spacing w:line="259" w:lineRule="auto"/>
        <w:rPr>
          <w:rFonts w:eastAsia="Calibri"/>
          <w:color w:val="auto"/>
          <w:szCs w:val="22"/>
        </w:rPr>
      </w:pPr>
    </w:p>
    <w:p w14:paraId="537CD7AF" w14:textId="77777777" w:rsidR="009F11B9" w:rsidRPr="009F11B9" w:rsidRDefault="009F11B9" w:rsidP="009F11B9">
      <w:pPr>
        <w:spacing w:line="259" w:lineRule="auto"/>
        <w:rPr>
          <w:rFonts w:ascii="Calibri" w:eastAsia="Calibri" w:hAnsi="Calibri" w:cs="Times New Roman"/>
          <w:color w:val="auto"/>
          <w:szCs w:val="22"/>
        </w:rPr>
      </w:pPr>
      <w:r w:rsidRPr="009F11B9">
        <w:rPr>
          <w:rFonts w:ascii="Calibri" w:eastAsia="Calibri" w:hAnsi="Calibri" w:cs="Times New Roman"/>
          <w:noProof/>
          <w:color w:val="auto"/>
          <w:szCs w:val="22"/>
        </w:rPr>
        <w:drawing>
          <wp:inline distT="0" distB="0" distL="0" distR="0" wp14:anchorId="450832DE" wp14:editId="6694389A">
            <wp:extent cx="4305300" cy="450345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mgraphs.gif"/>
                    <pic:cNvPicPr/>
                  </pic:nvPicPr>
                  <pic:blipFill>
                    <a:blip r:embed="rId36">
                      <a:extLst>
                        <a:ext uri="{28A0092B-C50C-407E-A947-70E740481C1C}">
                          <a14:useLocalDpi xmlns:a14="http://schemas.microsoft.com/office/drawing/2010/main" val="0"/>
                        </a:ext>
                      </a:extLst>
                    </a:blip>
                    <a:stretch>
                      <a:fillRect/>
                    </a:stretch>
                  </pic:blipFill>
                  <pic:spPr>
                    <a:xfrm>
                      <a:off x="0" y="0"/>
                      <a:ext cx="4317224" cy="4515925"/>
                    </a:xfrm>
                    <a:prstGeom prst="rect">
                      <a:avLst/>
                    </a:prstGeom>
                  </pic:spPr>
                </pic:pic>
              </a:graphicData>
            </a:graphic>
          </wp:inline>
        </w:drawing>
      </w:r>
    </w:p>
    <w:p w14:paraId="776B26EB" w14:textId="77777777" w:rsidR="009F11B9" w:rsidRPr="009F11B9" w:rsidRDefault="009F11B9" w:rsidP="009F11B9">
      <w:pPr>
        <w:spacing w:line="259" w:lineRule="auto"/>
        <w:rPr>
          <w:rFonts w:ascii="Calibri" w:eastAsia="Calibri" w:hAnsi="Calibri" w:cs="Times New Roman"/>
          <w:color w:val="auto"/>
          <w:szCs w:val="22"/>
        </w:rPr>
      </w:pPr>
    </w:p>
    <w:p w14:paraId="64C0F71C" w14:textId="77777777" w:rsidR="009F11B9" w:rsidRPr="009F11B9" w:rsidRDefault="009F11B9" w:rsidP="009F11B9">
      <w:pPr>
        <w:spacing w:line="259" w:lineRule="auto"/>
        <w:rPr>
          <w:rFonts w:ascii="Calibri" w:eastAsia="Calibri" w:hAnsi="Calibri" w:cs="Times New Roman"/>
          <w:noProof/>
          <w:color w:val="auto"/>
          <w:szCs w:val="22"/>
        </w:rPr>
      </w:pPr>
    </w:p>
    <w:p w14:paraId="59D4E32F" w14:textId="77777777" w:rsidR="009F11B9" w:rsidRPr="009F11B9" w:rsidRDefault="009F11B9" w:rsidP="009F11B9">
      <w:pPr>
        <w:spacing w:line="259" w:lineRule="auto"/>
        <w:rPr>
          <w:rFonts w:ascii="Calibri" w:eastAsia="Calibri" w:hAnsi="Calibri" w:cs="Times New Roman"/>
          <w:noProof/>
          <w:color w:val="auto"/>
          <w:szCs w:val="22"/>
        </w:rPr>
      </w:pPr>
      <w:r w:rsidRPr="009F11B9">
        <w:rPr>
          <w:rFonts w:ascii="Calibri" w:eastAsia="Calibri" w:hAnsi="Calibri" w:cs="Times New Roman"/>
          <w:noProof/>
          <w:color w:val="auto"/>
          <w:szCs w:val="22"/>
        </w:rPr>
        <w:t xml:space="preserve">Directions: For each of the statements below, write the graph that corresponds to the description. </w:t>
      </w:r>
    </w:p>
    <w:p w14:paraId="571C5F22" w14:textId="77777777" w:rsidR="009F11B9" w:rsidRPr="009F11B9" w:rsidRDefault="009F11B9" w:rsidP="009F11B9">
      <w:pPr>
        <w:spacing w:line="259" w:lineRule="auto"/>
        <w:rPr>
          <w:rFonts w:ascii="Calibri" w:eastAsia="Calibri" w:hAnsi="Calibri" w:cs="Times New Roman"/>
          <w:noProof/>
          <w:color w:val="auto"/>
          <w:szCs w:val="22"/>
        </w:rPr>
      </w:pPr>
    </w:p>
    <w:p w14:paraId="767A8C1E"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with a positive velocity and a positive acceleration. </w:t>
      </w:r>
    </w:p>
    <w:p w14:paraId="565E42E6" w14:textId="77777777" w:rsidR="009F11B9" w:rsidRPr="009F11B9" w:rsidRDefault="009F11B9" w:rsidP="009F11B9">
      <w:pPr>
        <w:spacing w:line="259" w:lineRule="auto"/>
        <w:rPr>
          <w:rFonts w:ascii="Calibri" w:eastAsia="Calibri" w:hAnsi="Calibri" w:cs="Times New Roman"/>
          <w:color w:val="auto"/>
          <w:szCs w:val="22"/>
        </w:rPr>
      </w:pPr>
    </w:p>
    <w:p w14:paraId="79394FE3"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with a constant negative velocity. Then, the object remains at rest for several seconds. Finally, the object moves with positive acceleration. </w:t>
      </w:r>
    </w:p>
    <w:p w14:paraId="26BAAB9B" w14:textId="77777777" w:rsidR="009F11B9" w:rsidRPr="009F11B9" w:rsidRDefault="009F11B9" w:rsidP="009F11B9">
      <w:pPr>
        <w:spacing w:line="259" w:lineRule="auto"/>
        <w:rPr>
          <w:rFonts w:ascii="Calibri" w:eastAsia="Calibri" w:hAnsi="Calibri" w:cs="Times New Roman"/>
          <w:color w:val="auto"/>
          <w:szCs w:val="22"/>
        </w:rPr>
      </w:pPr>
    </w:p>
    <w:p w14:paraId="625621C3"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with a constant negative velocity. </w:t>
      </w:r>
    </w:p>
    <w:p w14:paraId="1D5A287C" w14:textId="77777777" w:rsidR="009F11B9" w:rsidRPr="009F11B9" w:rsidRDefault="009F11B9" w:rsidP="009F11B9">
      <w:pPr>
        <w:spacing w:line="259" w:lineRule="auto"/>
        <w:rPr>
          <w:rFonts w:ascii="Calibri" w:eastAsia="Calibri" w:hAnsi="Calibri" w:cs="Times New Roman"/>
          <w:color w:val="auto"/>
          <w:szCs w:val="22"/>
        </w:rPr>
      </w:pPr>
    </w:p>
    <w:p w14:paraId="26CFCD14"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with a negative velocity. Then, the object remains at rest for several seconds. Finally, the object moves with a low, constant speed.</w:t>
      </w:r>
    </w:p>
    <w:p w14:paraId="0CFB3C4E" w14:textId="77777777" w:rsidR="009F11B9" w:rsidRPr="009F11B9" w:rsidRDefault="009F11B9" w:rsidP="009F11B9">
      <w:pPr>
        <w:spacing w:line="259" w:lineRule="auto"/>
        <w:rPr>
          <w:rFonts w:ascii="Calibri" w:eastAsia="Calibri" w:hAnsi="Calibri" w:cs="Times New Roman"/>
          <w:color w:val="auto"/>
          <w:szCs w:val="22"/>
        </w:rPr>
      </w:pPr>
    </w:p>
    <w:p w14:paraId="1D452D1E"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with constant speed in the positive direction. </w:t>
      </w:r>
    </w:p>
    <w:p w14:paraId="01E094E5" w14:textId="77777777" w:rsidR="009F11B9" w:rsidRPr="009F11B9" w:rsidRDefault="009F11B9" w:rsidP="009F11B9">
      <w:pPr>
        <w:spacing w:line="259" w:lineRule="auto"/>
        <w:rPr>
          <w:rFonts w:ascii="Calibri" w:eastAsia="Calibri" w:hAnsi="Calibri" w:cs="Times New Roman"/>
          <w:color w:val="auto"/>
          <w:szCs w:val="22"/>
        </w:rPr>
      </w:pPr>
    </w:p>
    <w:p w14:paraId="1FBCC320"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slowly accelerates from rest. Then, the object remains at rest for several seconds. Finally, the object moves with a constant negative velocity. </w:t>
      </w:r>
    </w:p>
    <w:p w14:paraId="2796635E" w14:textId="77777777" w:rsidR="009F11B9" w:rsidRPr="009F11B9" w:rsidRDefault="009F11B9" w:rsidP="009F11B9">
      <w:pPr>
        <w:spacing w:line="259" w:lineRule="auto"/>
        <w:rPr>
          <w:rFonts w:ascii="Calibri" w:eastAsia="Calibri" w:hAnsi="Calibri" w:cs="Times New Roman"/>
          <w:color w:val="auto"/>
          <w:szCs w:val="22"/>
        </w:rPr>
      </w:pPr>
    </w:p>
    <w:p w14:paraId="4F6ED53B"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at constant speed. Then, the object remains at rest for several seconds. Finally, the object moves with a constant negative velocity.</w:t>
      </w:r>
    </w:p>
    <w:p w14:paraId="69F7083B" w14:textId="77777777" w:rsidR="009F11B9" w:rsidRPr="009F11B9" w:rsidRDefault="009F11B9" w:rsidP="009F11B9">
      <w:pPr>
        <w:spacing w:line="259" w:lineRule="auto"/>
        <w:rPr>
          <w:rFonts w:ascii="Calibri" w:eastAsia="Calibri" w:hAnsi="Calibri" w:cs="Times New Roman"/>
          <w:color w:val="auto"/>
          <w:szCs w:val="22"/>
        </w:rPr>
      </w:pPr>
    </w:p>
    <w:p w14:paraId="4503AA6E"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in the positive direction with a negative acceleration.</w:t>
      </w:r>
    </w:p>
    <w:p w14:paraId="38AE267D" w14:textId="77777777" w:rsidR="009F11B9" w:rsidRPr="009F11B9" w:rsidRDefault="009F11B9" w:rsidP="009F11B9">
      <w:pPr>
        <w:spacing w:line="259" w:lineRule="auto"/>
        <w:rPr>
          <w:rFonts w:ascii="Calibri" w:eastAsia="Calibri" w:hAnsi="Calibri" w:cs="Times New Roman"/>
          <w:color w:val="auto"/>
          <w:szCs w:val="22"/>
        </w:rPr>
      </w:pPr>
    </w:p>
    <w:p w14:paraId="0C074BCD"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in the negative direction with a negative acceleration. </w:t>
      </w:r>
    </w:p>
    <w:p w14:paraId="0EF3A867" w14:textId="77777777" w:rsidR="009F11B9" w:rsidRPr="009F11B9" w:rsidRDefault="009F11B9" w:rsidP="009F11B9">
      <w:pPr>
        <w:spacing w:line="259" w:lineRule="auto"/>
        <w:rPr>
          <w:rFonts w:ascii="Calibri" w:eastAsia="Calibri" w:hAnsi="Calibri" w:cs="Times New Roman"/>
          <w:color w:val="auto"/>
          <w:szCs w:val="22"/>
        </w:rPr>
      </w:pPr>
    </w:p>
    <w:p w14:paraId="34904259"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with a low speed for a short time interval. Then the object remains at rest for several seconds. Finally, the object rapidly accelerates with a positive acceleration.</w:t>
      </w:r>
    </w:p>
    <w:p w14:paraId="1D4E1C63" w14:textId="77777777" w:rsidR="009F11B9" w:rsidRPr="009F11B9" w:rsidRDefault="009F11B9" w:rsidP="009F11B9">
      <w:pPr>
        <w:spacing w:after="200"/>
        <w:ind w:left="720"/>
        <w:contextualSpacing/>
        <w:rPr>
          <w:rFonts w:ascii="Calibri" w:eastAsia="Calibri" w:hAnsi="Calibri" w:cs="Times New Roman"/>
          <w:color w:val="auto"/>
          <w:szCs w:val="22"/>
        </w:rPr>
      </w:pPr>
    </w:p>
    <w:p w14:paraId="58A3C373" w14:textId="77777777" w:rsidR="009F11B9" w:rsidRPr="009F11B9" w:rsidRDefault="009F11B9" w:rsidP="00C45463">
      <w:pPr>
        <w:numPr>
          <w:ilvl w:val="0"/>
          <w:numId w:val="14"/>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with a negative velocity and a positive acceleration</w:t>
      </w:r>
    </w:p>
    <w:p w14:paraId="1D8E098B" w14:textId="77777777" w:rsidR="009F11B9" w:rsidRPr="009F11B9" w:rsidRDefault="009F11B9" w:rsidP="009F11B9">
      <w:pPr>
        <w:spacing w:after="200"/>
        <w:ind w:left="720"/>
        <w:contextualSpacing/>
        <w:rPr>
          <w:rFonts w:ascii="Calibri" w:eastAsia="Calibri" w:hAnsi="Calibri" w:cs="Times New Roman"/>
          <w:color w:val="auto"/>
          <w:szCs w:val="22"/>
        </w:rPr>
      </w:pPr>
    </w:p>
    <w:p w14:paraId="6D10C926"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3801A4BA"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32193908"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0CADA9FF"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7D5F570D"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4D9B8F7F"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63DCEC0D"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2D58A4A9"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3CB1BD7D"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09BF32F0"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0711E274"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542937A2"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4C48243B" w14:textId="77777777" w:rsidR="009F11B9" w:rsidRPr="009F11B9" w:rsidRDefault="009F11B9" w:rsidP="009F11B9">
      <w:pPr>
        <w:tabs>
          <w:tab w:val="center" w:pos="4680"/>
          <w:tab w:val="right" w:pos="9360"/>
        </w:tabs>
        <w:spacing w:line="240" w:lineRule="auto"/>
        <w:rPr>
          <w:rFonts w:ascii="Times New Roman" w:eastAsia="Calibri" w:hAnsi="Times New Roman" w:cs="Times New Roman"/>
          <w:color w:val="auto"/>
          <w:sz w:val="24"/>
          <w:szCs w:val="24"/>
          <w:lang w:eastAsia="ja-JP"/>
        </w:rPr>
      </w:pPr>
      <w:r w:rsidRPr="009F11B9">
        <w:rPr>
          <w:rFonts w:ascii="Calibri" w:eastAsia="Calibri" w:hAnsi="Calibri" w:cs="Times New Roman"/>
          <w:color w:val="auto"/>
          <w:szCs w:val="22"/>
        </w:rPr>
        <w:t>(</w:t>
      </w:r>
      <w:r w:rsidRPr="009F11B9">
        <w:rPr>
          <w:rFonts w:ascii="Times New Roman" w:eastAsia="Calibri" w:hAnsi="Times New Roman" w:cs="Times New Roman"/>
          <w:color w:val="auto"/>
          <w:sz w:val="24"/>
          <w:szCs w:val="24"/>
          <w:lang w:eastAsia="ja-JP"/>
        </w:rPr>
        <w:t>Adapted from http://www.physicsclassroom.com/shwave/ntmintro.cfm)</w:t>
      </w:r>
      <w:r w:rsidRPr="009F11B9">
        <w:rPr>
          <w:rFonts w:ascii="Calibri" w:eastAsia="Calibri" w:hAnsi="Calibri" w:cs="Times New Roman"/>
          <w:color w:val="auto"/>
          <w:szCs w:val="22"/>
        </w:rPr>
        <w:br w:type="page"/>
      </w:r>
    </w:p>
    <w:p w14:paraId="06A2D83C" w14:textId="77777777" w:rsidR="009F11B9" w:rsidRPr="009F11B9" w:rsidRDefault="009F11B9" w:rsidP="009F11B9">
      <w:pPr>
        <w:spacing w:after="160" w:line="259" w:lineRule="auto"/>
        <w:contextualSpacing/>
        <w:rPr>
          <w:rFonts w:ascii="Calibri" w:eastAsia="Calibri" w:hAnsi="Calibri" w:cs="Times New Roman"/>
          <w:color w:val="auto"/>
          <w:szCs w:val="22"/>
        </w:rPr>
      </w:pPr>
    </w:p>
    <w:p w14:paraId="304E1F62" w14:textId="77777777" w:rsidR="009F11B9" w:rsidRPr="009F11B9" w:rsidRDefault="009F11B9" w:rsidP="009F11B9">
      <w:pPr>
        <w:spacing w:line="259" w:lineRule="auto"/>
        <w:rPr>
          <w:rFonts w:eastAsia="Calibri"/>
          <w:color w:val="auto"/>
          <w:sz w:val="28"/>
          <w:szCs w:val="28"/>
        </w:rPr>
      </w:pPr>
      <w:r w:rsidRPr="009F11B9">
        <w:rPr>
          <w:rFonts w:eastAsia="Calibri"/>
          <w:color w:val="auto"/>
          <w:sz w:val="28"/>
          <w:szCs w:val="28"/>
        </w:rPr>
        <w:t xml:space="preserve">Ramping up the Understanding of                          </w:t>
      </w:r>
    </w:p>
    <w:p w14:paraId="4016C52C" w14:textId="77777777" w:rsidR="009F11B9" w:rsidRPr="009F11B9" w:rsidRDefault="009F11B9" w:rsidP="009F11B9">
      <w:pPr>
        <w:spacing w:line="259" w:lineRule="auto"/>
        <w:rPr>
          <w:rFonts w:eastAsia="Calibri"/>
          <w:color w:val="auto"/>
          <w:sz w:val="28"/>
          <w:szCs w:val="28"/>
        </w:rPr>
      </w:pPr>
      <w:r w:rsidRPr="009F11B9">
        <w:rPr>
          <w:rFonts w:eastAsia="Calibri"/>
          <w:color w:val="auto"/>
          <w:sz w:val="28"/>
          <w:szCs w:val="28"/>
        </w:rPr>
        <w:t>Acceleration and Velocity Post-Test</w:t>
      </w:r>
    </w:p>
    <w:p w14:paraId="44970944" w14:textId="77777777" w:rsidR="009F11B9" w:rsidRPr="009F11B9" w:rsidRDefault="009F11B9" w:rsidP="009F11B9">
      <w:pPr>
        <w:spacing w:line="259" w:lineRule="auto"/>
        <w:rPr>
          <w:rFonts w:eastAsia="Calibri"/>
          <w:color w:val="auto"/>
          <w:sz w:val="28"/>
          <w:szCs w:val="28"/>
        </w:rPr>
      </w:pPr>
    </w:p>
    <w:p w14:paraId="714B5F33" w14:textId="77777777" w:rsidR="009F11B9" w:rsidRPr="009F11B9" w:rsidRDefault="009F11B9" w:rsidP="009F11B9">
      <w:pPr>
        <w:spacing w:line="259" w:lineRule="auto"/>
        <w:rPr>
          <w:rFonts w:eastAsia="Calibri"/>
          <w:color w:val="auto"/>
          <w:szCs w:val="22"/>
        </w:rPr>
      </w:pPr>
      <w:r w:rsidRPr="009F11B9">
        <w:rPr>
          <w:rFonts w:eastAsia="Calibri"/>
          <w:color w:val="auto"/>
          <w:szCs w:val="22"/>
        </w:rPr>
        <w:t xml:space="preserve">Directions: </w:t>
      </w:r>
    </w:p>
    <w:p w14:paraId="73901E23" w14:textId="77777777" w:rsidR="009F11B9" w:rsidRPr="009F11B9" w:rsidRDefault="009F11B9" w:rsidP="009F11B9">
      <w:pPr>
        <w:spacing w:line="259" w:lineRule="auto"/>
        <w:rPr>
          <w:rFonts w:eastAsia="Calibri"/>
          <w:color w:val="auto"/>
          <w:szCs w:val="22"/>
        </w:rPr>
      </w:pPr>
    </w:p>
    <w:p w14:paraId="7AE1133B" w14:textId="77777777" w:rsidR="009F11B9" w:rsidRPr="009F11B9" w:rsidRDefault="009F11B9" w:rsidP="009F11B9">
      <w:pPr>
        <w:spacing w:line="259" w:lineRule="auto"/>
        <w:rPr>
          <w:rFonts w:ascii="Calibri" w:eastAsia="Calibri" w:hAnsi="Calibri" w:cs="Times New Roman"/>
          <w:color w:val="auto"/>
          <w:szCs w:val="22"/>
        </w:rPr>
      </w:pPr>
      <w:r w:rsidRPr="009F11B9">
        <w:rPr>
          <w:rFonts w:ascii="Calibri" w:eastAsia="Calibri" w:hAnsi="Calibri" w:cs="Times New Roman"/>
          <w:noProof/>
          <w:color w:val="auto"/>
          <w:szCs w:val="22"/>
        </w:rPr>
        <w:drawing>
          <wp:inline distT="0" distB="0" distL="0" distR="0" wp14:anchorId="5F4C507F" wp14:editId="0DB90F33">
            <wp:extent cx="4305300" cy="45034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mgraphs.gif"/>
                    <pic:cNvPicPr/>
                  </pic:nvPicPr>
                  <pic:blipFill>
                    <a:blip r:embed="rId36">
                      <a:extLst>
                        <a:ext uri="{28A0092B-C50C-407E-A947-70E740481C1C}">
                          <a14:useLocalDpi xmlns:a14="http://schemas.microsoft.com/office/drawing/2010/main" val="0"/>
                        </a:ext>
                      </a:extLst>
                    </a:blip>
                    <a:stretch>
                      <a:fillRect/>
                    </a:stretch>
                  </pic:blipFill>
                  <pic:spPr>
                    <a:xfrm>
                      <a:off x="0" y="0"/>
                      <a:ext cx="4317224" cy="4515925"/>
                    </a:xfrm>
                    <a:prstGeom prst="rect">
                      <a:avLst/>
                    </a:prstGeom>
                  </pic:spPr>
                </pic:pic>
              </a:graphicData>
            </a:graphic>
          </wp:inline>
        </w:drawing>
      </w:r>
    </w:p>
    <w:p w14:paraId="27ABBBA4" w14:textId="77777777" w:rsidR="009F11B9" w:rsidRPr="009F11B9" w:rsidRDefault="009F11B9" w:rsidP="009F11B9">
      <w:pPr>
        <w:spacing w:line="259" w:lineRule="auto"/>
        <w:rPr>
          <w:rFonts w:ascii="Calibri" w:eastAsia="Calibri" w:hAnsi="Calibri" w:cs="Times New Roman"/>
          <w:color w:val="auto"/>
          <w:szCs w:val="22"/>
        </w:rPr>
      </w:pPr>
    </w:p>
    <w:p w14:paraId="024A4A24" w14:textId="77777777" w:rsidR="009F11B9" w:rsidRPr="009F11B9" w:rsidRDefault="009F11B9" w:rsidP="009F11B9">
      <w:pPr>
        <w:spacing w:line="259" w:lineRule="auto"/>
        <w:rPr>
          <w:rFonts w:ascii="Calibri" w:eastAsia="Calibri" w:hAnsi="Calibri" w:cs="Times New Roman"/>
          <w:noProof/>
          <w:color w:val="auto"/>
          <w:szCs w:val="22"/>
        </w:rPr>
      </w:pPr>
    </w:p>
    <w:p w14:paraId="770AE618" w14:textId="77777777" w:rsidR="009F11B9" w:rsidRPr="009F11B9" w:rsidRDefault="009F11B9" w:rsidP="009F11B9">
      <w:pPr>
        <w:spacing w:line="259" w:lineRule="auto"/>
        <w:rPr>
          <w:rFonts w:ascii="Calibri" w:eastAsia="Calibri" w:hAnsi="Calibri" w:cs="Times New Roman"/>
          <w:noProof/>
          <w:color w:val="auto"/>
          <w:szCs w:val="22"/>
        </w:rPr>
      </w:pPr>
      <w:r w:rsidRPr="009F11B9">
        <w:rPr>
          <w:rFonts w:ascii="Calibri" w:eastAsia="Calibri" w:hAnsi="Calibri" w:cs="Times New Roman"/>
          <w:noProof/>
          <w:color w:val="auto"/>
          <w:szCs w:val="22"/>
        </w:rPr>
        <w:t xml:space="preserve">Directions: For each of the statements below, write the graph that corresponds to the description. </w:t>
      </w:r>
    </w:p>
    <w:p w14:paraId="782A2E90" w14:textId="77777777" w:rsidR="009F11B9" w:rsidRPr="009F11B9" w:rsidRDefault="009F11B9" w:rsidP="009F11B9">
      <w:pPr>
        <w:spacing w:line="259" w:lineRule="auto"/>
        <w:rPr>
          <w:rFonts w:ascii="Calibri" w:eastAsia="Calibri" w:hAnsi="Calibri" w:cs="Times New Roman"/>
          <w:noProof/>
          <w:color w:val="auto"/>
          <w:szCs w:val="22"/>
        </w:rPr>
      </w:pPr>
    </w:p>
    <w:p w14:paraId="05494739" w14:textId="77777777" w:rsidR="009F11B9" w:rsidRPr="009F11B9" w:rsidRDefault="009F11B9" w:rsidP="009F11B9">
      <w:pPr>
        <w:spacing w:line="259" w:lineRule="auto"/>
        <w:rPr>
          <w:rFonts w:ascii="Calibri" w:eastAsia="Calibri" w:hAnsi="Calibri" w:cs="Times New Roman"/>
          <w:color w:val="auto"/>
          <w:szCs w:val="22"/>
        </w:rPr>
      </w:pPr>
    </w:p>
    <w:p w14:paraId="673E0163"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with a constant negative velocity. Then, the object remains at rest for several seconds. Finally, the object moves with positive acceleration. </w:t>
      </w:r>
    </w:p>
    <w:p w14:paraId="50C82F32" w14:textId="77777777" w:rsidR="009F11B9" w:rsidRPr="009F11B9" w:rsidRDefault="009F11B9" w:rsidP="009F11B9">
      <w:pPr>
        <w:spacing w:line="259" w:lineRule="auto"/>
        <w:rPr>
          <w:rFonts w:ascii="Calibri" w:eastAsia="Calibri" w:hAnsi="Calibri" w:cs="Times New Roman"/>
          <w:color w:val="auto"/>
          <w:szCs w:val="22"/>
        </w:rPr>
      </w:pPr>
    </w:p>
    <w:p w14:paraId="2AC77126"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with a positive velocity and a positive acceleration.</w:t>
      </w:r>
    </w:p>
    <w:p w14:paraId="404C8C6E" w14:textId="77777777" w:rsidR="009F11B9" w:rsidRPr="009F11B9" w:rsidRDefault="009F11B9" w:rsidP="009F11B9">
      <w:pPr>
        <w:spacing w:after="160" w:line="259" w:lineRule="auto"/>
        <w:ind w:left="720"/>
        <w:contextualSpacing/>
        <w:rPr>
          <w:rFonts w:ascii="Calibri" w:eastAsia="Calibri" w:hAnsi="Calibri" w:cs="Times New Roman"/>
          <w:color w:val="auto"/>
          <w:szCs w:val="22"/>
        </w:rPr>
      </w:pPr>
    </w:p>
    <w:p w14:paraId="53B438B1" w14:textId="77777777" w:rsidR="009F11B9" w:rsidRPr="009F11B9" w:rsidRDefault="009F11B9" w:rsidP="009F11B9">
      <w:pPr>
        <w:spacing w:line="259" w:lineRule="auto"/>
        <w:ind w:left="720"/>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 </w:t>
      </w:r>
    </w:p>
    <w:p w14:paraId="43EFCB3F"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with a negative velocity. Then, the object remains at rest for several seconds. Finally, the object moves with a low, constant speed.</w:t>
      </w:r>
    </w:p>
    <w:p w14:paraId="61550DC5" w14:textId="77777777" w:rsidR="009F11B9" w:rsidRPr="009F11B9" w:rsidRDefault="009F11B9" w:rsidP="009F11B9">
      <w:pPr>
        <w:spacing w:line="259" w:lineRule="auto"/>
        <w:rPr>
          <w:rFonts w:ascii="Calibri" w:eastAsia="Calibri" w:hAnsi="Calibri" w:cs="Times New Roman"/>
          <w:color w:val="auto"/>
          <w:szCs w:val="22"/>
        </w:rPr>
      </w:pPr>
    </w:p>
    <w:p w14:paraId="16FE2F43" w14:textId="77777777" w:rsidR="009F11B9" w:rsidRPr="009F11B9" w:rsidRDefault="009F11B9" w:rsidP="009F11B9">
      <w:pPr>
        <w:spacing w:line="259" w:lineRule="auto"/>
        <w:rPr>
          <w:rFonts w:ascii="Calibri" w:eastAsia="Calibri" w:hAnsi="Calibri" w:cs="Times New Roman"/>
          <w:color w:val="auto"/>
          <w:szCs w:val="22"/>
        </w:rPr>
      </w:pPr>
    </w:p>
    <w:p w14:paraId="3067D803"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in the negative direction with a negative acceleration. </w:t>
      </w:r>
    </w:p>
    <w:p w14:paraId="1AD6A72F" w14:textId="77777777" w:rsidR="009F11B9" w:rsidRPr="009F11B9" w:rsidRDefault="009F11B9" w:rsidP="009F11B9">
      <w:pPr>
        <w:spacing w:after="160" w:line="259" w:lineRule="auto"/>
        <w:ind w:left="720"/>
        <w:contextualSpacing/>
        <w:rPr>
          <w:rFonts w:ascii="Calibri" w:eastAsia="Calibri" w:hAnsi="Calibri" w:cs="Times New Roman"/>
          <w:color w:val="auto"/>
          <w:szCs w:val="22"/>
        </w:rPr>
      </w:pPr>
    </w:p>
    <w:p w14:paraId="37D8837A" w14:textId="77777777" w:rsidR="009F11B9" w:rsidRPr="009F11B9" w:rsidRDefault="009F11B9" w:rsidP="009F11B9">
      <w:pPr>
        <w:spacing w:line="259" w:lineRule="auto"/>
        <w:ind w:left="720"/>
        <w:contextualSpacing/>
        <w:rPr>
          <w:rFonts w:ascii="Calibri" w:eastAsia="Calibri" w:hAnsi="Calibri" w:cs="Times New Roman"/>
          <w:color w:val="auto"/>
          <w:szCs w:val="22"/>
        </w:rPr>
      </w:pPr>
    </w:p>
    <w:p w14:paraId="0838AB27"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with a constant negative velocity </w:t>
      </w:r>
    </w:p>
    <w:p w14:paraId="010AA3C1" w14:textId="77777777" w:rsidR="009F11B9" w:rsidRPr="009F11B9" w:rsidRDefault="009F11B9" w:rsidP="009F11B9">
      <w:pPr>
        <w:spacing w:after="160" w:line="259" w:lineRule="auto"/>
        <w:ind w:left="720"/>
        <w:contextualSpacing/>
        <w:rPr>
          <w:rFonts w:ascii="Calibri" w:eastAsia="Calibri" w:hAnsi="Calibri" w:cs="Times New Roman"/>
          <w:color w:val="auto"/>
          <w:szCs w:val="22"/>
        </w:rPr>
      </w:pPr>
    </w:p>
    <w:p w14:paraId="1038D984"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slowly accelerates from rest. Then, the object remains at rest for several seconds. Finally, the object moves with a constant negative velocity. </w:t>
      </w:r>
    </w:p>
    <w:p w14:paraId="6FFD4B7B" w14:textId="77777777" w:rsidR="009F11B9" w:rsidRPr="009F11B9" w:rsidRDefault="009F11B9" w:rsidP="009F11B9">
      <w:pPr>
        <w:spacing w:line="259" w:lineRule="auto"/>
        <w:rPr>
          <w:rFonts w:ascii="Calibri" w:eastAsia="Calibri" w:hAnsi="Calibri" w:cs="Times New Roman"/>
          <w:color w:val="auto"/>
          <w:szCs w:val="22"/>
        </w:rPr>
      </w:pPr>
    </w:p>
    <w:p w14:paraId="6345B1AB"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with a low speed for a short time interval. Then the object remains at rest for several seconds. Finally, the object rapidly accelerates with a positive acceleration. </w:t>
      </w:r>
    </w:p>
    <w:p w14:paraId="03BDD8A6" w14:textId="77777777" w:rsidR="009F11B9" w:rsidRPr="009F11B9" w:rsidRDefault="009F11B9" w:rsidP="009F11B9">
      <w:pPr>
        <w:spacing w:line="259" w:lineRule="auto"/>
        <w:rPr>
          <w:rFonts w:ascii="Calibri" w:eastAsia="Calibri" w:hAnsi="Calibri" w:cs="Times New Roman"/>
          <w:color w:val="auto"/>
          <w:szCs w:val="22"/>
        </w:rPr>
      </w:pPr>
    </w:p>
    <w:p w14:paraId="252CFE85"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at constant speed. Then, the object remains at rest for several seconds. Finally, the object moves with a constant negative velocity.</w:t>
      </w:r>
    </w:p>
    <w:p w14:paraId="4A2D0038" w14:textId="77777777" w:rsidR="009F11B9" w:rsidRPr="009F11B9" w:rsidRDefault="009F11B9" w:rsidP="009F11B9">
      <w:pPr>
        <w:spacing w:line="259" w:lineRule="auto"/>
        <w:rPr>
          <w:rFonts w:ascii="Calibri" w:eastAsia="Calibri" w:hAnsi="Calibri" w:cs="Times New Roman"/>
          <w:color w:val="auto"/>
          <w:szCs w:val="22"/>
        </w:rPr>
      </w:pPr>
    </w:p>
    <w:p w14:paraId="3B6E3E42"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in the positive direction with a negative acceleration.</w:t>
      </w:r>
    </w:p>
    <w:p w14:paraId="0F57429F" w14:textId="77777777" w:rsidR="009F11B9" w:rsidRPr="009F11B9" w:rsidRDefault="009F11B9" w:rsidP="009F11B9">
      <w:pPr>
        <w:spacing w:line="259" w:lineRule="auto"/>
        <w:rPr>
          <w:rFonts w:ascii="Calibri" w:eastAsia="Calibri" w:hAnsi="Calibri" w:cs="Times New Roman"/>
          <w:color w:val="auto"/>
          <w:szCs w:val="22"/>
        </w:rPr>
      </w:pPr>
    </w:p>
    <w:p w14:paraId="21A37CAB" w14:textId="77777777" w:rsidR="009F11B9" w:rsidRPr="009F11B9" w:rsidRDefault="009F11B9" w:rsidP="009F11B9">
      <w:pPr>
        <w:spacing w:line="259" w:lineRule="auto"/>
        <w:rPr>
          <w:rFonts w:ascii="Calibri" w:eastAsia="Calibri" w:hAnsi="Calibri" w:cs="Times New Roman"/>
          <w:color w:val="auto"/>
          <w:szCs w:val="22"/>
        </w:rPr>
      </w:pPr>
    </w:p>
    <w:p w14:paraId="17F27AB9"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_______The object moves with constant speed in the positive direction.</w:t>
      </w:r>
    </w:p>
    <w:p w14:paraId="4C5AD370" w14:textId="77777777" w:rsidR="009F11B9" w:rsidRPr="009F11B9" w:rsidRDefault="009F11B9" w:rsidP="009F11B9">
      <w:pPr>
        <w:spacing w:line="259" w:lineRule="auto"/>
        <w:rPr>
          <w:rFonts w:ascii="Calibri" w:eastAsia="Calibri" w:hAnsi="Calibri" w:cs="Times New Roman"/>
          <w:color w:val="auto"/>
          <w:szCs w:val="22"/>
        </w:rPr>
      </w:pPr>
    </w:p>
    <w:p w14:paraId="536E4D6C" w14:textId="77777777" w:rsidR="009F11B9" w:rsidRPr="009F11B9" w:rsidRDefault="009F11B9" w:rsidP="00C45463">
      <w:pPr>
        <w:numPr>
          <w:ilvl w:val="0"/>
          <w:numId w:val="15"/>
        </w:numPr>
        <w:spacing w:after="160" w:line="259" w:lineRule="auto"/>
        <w:contextualSpacing/>
        <w:rPr>
          <w:rFonts w:ascii="Calibri" w:eastAsia="Calibri" w:hAnsi="Calibri" w:cs="Times New Roman"/>
          <w:color w:val="auto"/>
          <w:szCs w:val="22"/>
        </w:rPr>
      </w:pPr>
      <w:r w:rsidRPr="009F11B9">
        <w:rPr>
          <w:rFonts w:ascii="Calibri" w:eastAsia="Calibri" w:hAnsi="Calibri" w:cs="Times New Roman"/>
          <w:color w:val="auto"/>
          <w:szCs w:val="22"/>
        </w:rPr>
        <w:t xml:space="preserve">_______The object moves with a negative velocity and a positive acceleration. </w:t>
      </w:r>
    </w:p>
    <w:p w14:paraId="499D0AFD" w14:textId="77777777" w:rsidR="009F11B9" w:rsidRPr="009F11B9" w:rsidRDefault="009F11B9" w:rsidP="009F11B9">
      <w:pPr>
        <w:spacing w:line="240" w:lineRule="auto"/>
        <w:rPr>
          <w:rFonts w:eastAsia="Calibri"/>
          <w:color w:val="auto"/>
          <w:sz w:val="20"/>
          <w:lang w:eastAsia="ja-JP"/>
        </w:rPr>
      </w:pPr>
    </w:p>
    <w:p w14:paraId="28BB7530" w14:textId="77777777" w:rsidR="009F11B9" w:rsidRPr="009F11B9" w:rsidRDefault="009F11B9" w:rsidP="009F11B9">
      <w:pPr>
        <w:spacing w:line="240" w:lineRule="auto"/>
        <w:rPr>
          <w:rFonts w:eastAsia="Calibri"/>
          <w:color w:val="auto"/>
          <w:sz w:val="20"/>
          <w:lang w:eastAsia="ja-JP"/>
        </w:rPr>
      </w:pPr>
    </w:p>
    <w:p w14:paraId="3A8B6DC8" w14:textId="77777777" w:rsidR="009F11B9" w:rsidRPr="009F11B9" w:rsidRDefault="009F11B9" w:rsidP="009F11B9">
      <w:pPr>
        <w:spacing w:line="240" w:lineRule="auto"/>
        <w:rPr>
          <w:rFonts w:eastAsia="Calibri"/>
          <w:color w:val="auto"/>
          <w:sz w:val="20"/>
          <w:lang w:eastAsia="ja-JP"/>
        </w:rPr>
      </w:pPr>
    </w:p>
    <w:p w14:paraId="11FF661B" w14:textId="77777777" w:rsidR="009F11B9" w:rsidRPr="009F11B9" w:rsidRDefault="009F11B9" w:rsidP="009F11B9">
      <w:pPr>
        <w:spacing w:line="240" w:lineRule="auto"/>
        <w:rPr>
          <w:rFonts w:eastAsia="Calibri"/>
          <w:color w:val="auto"/>
          <w:sz w:val="20"/>
          <w:lang w:eastAsia="ja-JP"/>
        </w:rPr>
      </w:pPr>
    </w:p>
    <w:p w14:paraId="0DFCC220" w14:textId="77777777" w:rsidR="009F11B9" w:rsidRPr="009F11B9" w:rsidRDefault="009F11B9" w:rsidP="009F11B9">
      <w:pPr>
        <w:spacing w:line="240" w:lineRule="auto"/>
        <w:rPr>
          <w:rFonts w:eastAsia="Calibri"/>
          <w:color w:val="auto"/>
          <w:sz w:val="20"/>
          <w:lang w:eastAsia="ja-JP"/>
        </w:rPr>
      </w:pPr>
    </w:p>
    <w:p w14:paraId="34AFEE76" w14:textId="77777777" w:rsidR="009F11B9" w:rsidRPr="009F11B9" w:rsidRDefault="009F11B9" w:rsidP="009F11B9">
      <w:pPr>
        <w:spacing w:line="240" w:lineRule="auto"/>
        <w:rPr>
          <w:rFonts w:eastAsia="Calibri"/>
          <w:color w:val="auto"/>
          <w:sz w:val="20"/>
          <w:lang w:eastAsia="ja-JP"/>
        </w:rPr>
      </w:pPr>
    </w:p>
    <w:p w14:paraId="5C5BFE7B" w14:textId="77777777" w:rsidR="009F11B9" w:rsidRPr="009F11B9" w:rsidRDefault="009F11B9" w:rsidP="009F11B9">
      <w:pPr>
        <w:spacing w:line="240" w:lineRule="auto"/>
        <w:rPr>
          <w:rFonts w:eastAsia="Calibri"/>
          <w:color w:val="auto"/>
          <w:sz w:val="20"/>
          <w:lang w:eastAsia="ja-JP"/>
        </w:rPr>
      </w:pPr>
    </w:p>
    <w:p w14:paraId="503E97D0" w14:textId="77777777" w:rsidR="009F11B9" w:rsidRPr="009F11B9" w:rsidRDefault="009F11B9" w:rsidP="009F11B9">
      <w:pPr>
        <w:spacing w:line="240" w:lineRule="auto"/>
        <w:rPr>
          <w:rFonts w:eastAsia="Calibri"/>
          <w:color w:val="auto"/>
          <w:sz w:val="20"/>
          <w:lang w:eastAsia="ja-JP"/>
        </w:rPr>
      </w:pPr>
    </w:p>
    <w:p w14:paraId="0C52EC52" w14:textId="77777777" w:rsidR="009F11B9" w:rsidRPr="009F11B9" w:rsidRDefault="009F11B9" w:rsidP="009F11B9">
      <w:pPr>
        <w:spacing w:line="240" w:lineRule="auto"/>
        <w:rPr>
          <w:rFonts w:eastAsia="Calibri"/>
          <w:color w:val="auto"/>
          <w:sz w:val="20"/>
          <w:lang w:eastAsia="ja-JP"/>
        </w:rPr>
      </w:pPr>
    </w:p>
    <w:p w14:paraId="6440AC86" w14:textId="77777777" w:rsidR="009F11B9" w:rsidRPr="009F11B9" w:rsidRDefault="009F11B9" w:rsidP="009F11B9">
      <w:pPr>
        <w:spacing w:line="240" w:lineRule="auto"/>
        <w:rPr>
          <w:rFonts w:eastAsia="Calibri"/>
          <w:color w:val="auto"/>
          <w:sz w:val="20"/>
          <w:lang w:eastAsia="ja-JP"/>
        </w:rPr>
      </w:pPr>
    </w:p>
    <w:p w14:paraId="20278D5D" w14:textId="77777777" w:rsidR="009F11B9" w:rsidRPr="009F11B9" w:rsidRDefault="009F11B9" w:rsidP="009F11B9">
      <w:pPr>
        <w:spacing w:line="240" w:lineRule="auto"/>
        <w:rPr>
          <w:rFonts w:eastAsia="Calibri"/>
          <w:color w:val="auto"/>
          <w:sz w:val="20"/>
          <w:lang w:eastAsia="ja-JP"/>
        </w:rPr>
      </w:pPr>
    </w:p>
    <w:p w14:paraId="2866E5DA" w14:textId="77777777" w:rsidR="009F11B9" w:rsidRPr="009F11B9" w:rsidRDefault="009F11B9" w:rsidP="009F11B9">
      <w:pPr>
        <w:spacing w:line="240" w:lineRule="auto"/>
        <w:rPr>
          <w:rFonts w:eastAsia="Calibri"/>
          <w:color w:val="auto"/>
          <w:sz w:val="20"/>
          <w:lang w:eastAsia="ja-JP"/>
        </w:rPr>
      </w:pPr>
    </w:p>
    <w:p w14:paraId="0E8CB776" w14:textId="77777777" w:rsidR="009F11B9" w:rsidRPr="009F11B9" w:rsidRDefault="009F11B9" w:rsidP="009F11B9">
      <w:pPr>
        <w:spacing w:line="240" w:lineRule="auto"/>
        <w:rPr>
          <w:rFonts w:eastAsia="Calibri"/>
          <w:color w:val="auto"/>
          <w:sz w:val="20"/>
          <w:lang w:eastAsia="ja-JP"/>
        </w:rPr>
      </w:pPr>
    </w:p>
    <w:p w14:paraId="4766E67C" w14:textId="77777777" w:rsidR="009F11B9" w:rsidRPr="009F11B9" w:rsidRDefault="009F11B9" w:rsidP="009F11B9">
      <w:pPr>
        <w:spacing w:line="240" w:lineRule="auto"/>
        <w:rPr>
          <w:rFonts w:eastAsia="Calibri"/>
          <w:color w:val="auto"/>
          <w:sz w:val="20"/>
          <w:lang w:eastAsia="ja-JP"/>
        </w:rPr>
      </w:pPr>
    </w:p>
    <w:p w14:paraId="51A4FADD" w14:textId="77777777" w:rsidR="009F11B9" w:rsidRPr="009F11B9" w:rsidRDefault="009F11B9" w:rsidP="009F11B9">
      <w:pPr>
        <w:spacing w:line="240" w:lineRule="auto"/>
        <w:rPr>
          <w:rFonts w:eastAsia="Calibri"/>
          <w:color w:val="auto"/>
          <w:sz w:val="20"/>
          <w:lang w:eastAsia="ja-JP"/>
        </w:rPr>
      </w:pPr>
    </w:p>
    <w:p w14:paraId="4138C5A1" w14:textId="77777777" w:rsidR="009F11B9" w:rsidRPr="009F11B9" w:rsidRDefault="009F11B9" w:rsidP="009F11B9">
      <w:pPr>
        <w:spacing w:line="240" w:lineRule="auto"/>
        <w:rPr>
          <w:rFonts w:eastAsia="Calibri"/>
          <w:color w:val="auto"/>
          <w:sz w:val="20"/>
          <w:lang w:eastAsia="ja-JP"/>
        </w:rPr>
      </w:pPr>
    </w:p>
    <w:p w14:paraId="3A02870F" w14:textId="77777777" w:rsidR="009F11B9" w:rsidRPr="009F11B9" w:rsidRDefault="009F11B9" w:rsidP="009F11B9">
      <w:pPr>
        <w:spacing w:line="240" w:lineRule="auto"/>
        <w:rPr>
          <w:rFonts w:eastAsia="Calibri"/>
          <w:color w:val="auto"/>
          <w:sz w:val="20"/>
          <w:lang w:eastAsia="ja-JP"/>
        </w:rPr>
      </w:pPr>
    </w:p>
    <w:p w14:paraId="0E040E90" w14:textId="77777777" w:rsidR="009F11B9" w:rsidRPr="009F11B9" w:rsidRDefault="009F11B9" w:rsidP="009F11B9">
      <w:pPr>
        <w:tabs>
          <w:tab w:val="center" w:pos="4680"/>
          <w:tab w:val="right" w:pos="9360"/>
        </w:tabs>
        <w:spacing w:line="240" w:lineRule="auto"/>
        <w:rPr>
          <w:rFonts w:ascii="Times New Roman" w:eastAsia="Calibri" w:hAnsi="Times New Roman" w:cs="Times New Roman"/>
          <w:color w:val="auto"/>
          <w:sz w:val="24"/>
          <w:szCs w:val="24"/>
          <w:lang w:eastAsia="ja-JP"/>
        </w:rPr>
      </w:pPr>
      <w:r w:rsidRPr="009F11B9">
        <w:rPr>
          <w:rFonts w:eastAsia="Calibri"/>
          <w:color w:val="auto"/>
          <w:sz w:val="20"/>
          <w:lang w:eastAsia="ja-JP"/>
        </w:rPr>
        <w:t>(</w:t>
      </w:r>
      <w:r w:rsidRPr="009F11B9">
        <w:rPr>
          <w:rFonts w:ascii="Times New Roman" w:eastAsia="Calibri" w:hAnsi="Times New Roman" w:cs="Times New Roman"/>
          <w:color w:val="auto"/>
          <w:sz w:val="24"/>
          <w:szCs w:val="24"/>
          <w:lang w:eastAsia="ja-JP"/>
        </w:rPr>
        <w:t>Adapted from http://www.physicsclassroom.com/shwave/ntmintro.cfm)</w:t>
      </w:r>
    </w:p>
    <w:p w14:paraId="4CAF620F" w14:textId="77777777" w:rsidR="009F11B9" w:rsidRPr="009F11B9" w:rsidRDefault="009F11B9" w:rsidP="009F11B9">
      <w:pPr>
        <w:spacing w:line="240" w:lineRule="auto"/>
        <w:rPr>
          <w:rFonts w:eastAsia="Calibri"/>
          <w:color w:val="auto"/>
          <w:sz w:val="20"/>
          <w:lang w:eastAsia="ja-JP"/>
        </w:rPr>
      </w:pPr>
    </w:p>
    <w:p w14:paraId="7F51B8A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p w14:paraId="7D26E63D" w14:textId="77777777" w:rsidR="009F11B9" w:rsidRPr="009F11B9" w:rsidRDefault="009F11B9" w:rsidP="009F11B9">
      <w:pPr>
        <w:spacing w:line="240" w:lineRule="auto"/>
        <w:rPr>
          <w:rFonts w:eastAsia="Calibri"/>
          <w:color w:val="auto"/>
          <w:sz w:val="20"/>
          <w:lang w:eastAsia="ja-JP"/>
        </w:rPr>
      </w:pPr>
    </w:p>
    <w:tbl>
      <w:tblPr>
        <w:tblStyle w:val="TableGrid"/>
        <w:tblW w:w="9558" w:type="dxa"/>
        <w:tblLook w:val="04A0" w:firstRow="1" w:lastRow="0" w:firstColumn="1" w:lastColumn="0" w:noHBand="0" w:noVBand="1"/>
      </w:tblPr>
      <w:tblGrid>
        <w:gridCol w:w="3330"/>
        <w:gridCol w:w="4355"/>
        <w:gridCol w:w="1873"/>
      </w:tblGrid>
      <w:tr w:rsidR="009F11B9" w:rsidRPr="009F11B9" w14:paraId="33972413"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585BBC40"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Name: </w:t>
            </w:r>
            <w:r w:rsidRPr="009F11B9">
              <w:rPr>
                <w:rFonts w:ascii="Arial" w:hAnsi="Arial" w:cs="Arial"/>
                <w:lang w:eastAsia="ja-JP"/>
              </w:rPr>
              <w:t>Amy Gunderman</w:t>
            </w:r>
          </w:p>
        </w:tc>
        <w:tc>
          <w:tcPr>
            <w:tcW w:w="4355" w:type="dxa"/>
            <w:tcBorders>
              <w:top w:val="single" w:sz="4" w:space="0" w:color="auto"/>
              <w:left w:val="single" w:sz="4" w:space="0" w:color="auto"/>
              <w:bottom w:val="single" w:sz="4" w:space="0" w:color="auto"/>
              <w:right w:val="single" w:sz="4" w:space="0" w:color="auto"/>
            </w:tcBorders>
            <w:hideMark/>
          </w:tcPr>
          <w:p w14:paraId="5251DA76"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Contact Info: </w:t>
            </w:r>
            <w:r w:rsidRPr="009F11B9">
              <w:rPr>
                <w:rFonts w:ascii="Arial" w:hAnsi="Arial" w:cs="Arial"/>
                <w:lang w:eastAsia="ja-JP"/>
              </w:rPr>
              <w:t>agunderman11@gmail.com</w:t>
            </w:r>
          </w:p>
        </w:tc>
        <w:tc>
          <w:tcPr>
            <w:tcW w:w="1873" w:type="dxa"/>
            <w:tcBorders>
              <w:top w:val="single" w:sz="4" w:space="0" w:color="auto"/>
              <w:left w:val="single" w:sz="4" w:space="0" w:color="auto"/>
              <w:bottom w:val="single" w:sz="4" w:space="0" w:color="auto"/>
              <w:right w:val="single" w:sz="4" w:space="0" w:color="auto"/>
            </w:tcBorders>
            <w:hideMark/>
          </w:tcPr>
          <w:p w14:paraId="2936BA55"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Date: </w:t>
            </w:r>
            <w:r w:rsidRPr="009F11B9">
              <w:rPr>
                <w:rFonts w:ascii="Arial" w:hAnsi="Arial" w:cs="Arial"/>
                <w:lang w:eastAsia="ja-JP"/>
              </w:rPr>
              <w:t>07/25/14</w:t>
            </w:r>
          </w:p>
        </w:tc>
      </w:tr>
    </w:tbl>
    <w:p w14:paraId="484FB489"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0" w:type="auto"/>
        <w:tblLook w:val="04A0" w:firstRow="1" w:lastRow="0" w:firstColumn="1" w:lastColumn="0" w:noHBand="0" w:noVBand="1"/>
      </w:tblPr>
      <w:tblGrid>
        <w:gridCol w:w="5868"/>
        <w:gridCol w:w="990"/>
        <w:gridCol w:w="1359"/>
        <w:gridCol w:w="1359"/>
      </w:tblGrid>
      <w:tr w:rsidR="009F11B9" w:rsidRPr="009F11B9" w14:paraId="7F3CF8A2" w14:textId="77777777" w:rsidTr="0030328C">
        <w:trPr>
          <w:trHeight w:val="248"/>
        </w:trPr>
        <w:tc>
          <w:tcPr>
            <w:tcW w:w="5868" w:type="dxa"/>
          </w:tcPr>
          <w:p w14:paraId="34CDB81F"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Lesson Title : </w:t>
            </w:r>
            <w:r w:rsidRPr="009F11B9">
              <w:rPr>
                <w:rFonts w:ascii="Arial" w:hAnsi="Arial" w:cs="Arial"/>
                <w:color w:val="222222"/>
                <w:shd w:val="clear" w:color="auto" w:fill="FFFFFF"/>
                <w:lang w:eastAsia="ja-JP"/>
              </w:rPr>
              <w:t>Different Function, Different Design, Different Velocity</w:t>
            </w:r>
          </w:p>
        </w:tc>
        <w:tc>
          <w:tcPr>
            <w:tcW w:w="990" w:type="dxa"/>
            <w:vMerge w:val="restart"/>
          </w:tcPr>
          <w:p w14:paraId="531D5A9F"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Unit #: </w:t>
            </w:r>
            <w:r w:rsidRPr="009F11B9">
              <w:rPr>
                <w:rFonts w:ascii="Arial" w:hAnsi="Arial" w:cs="Arial"/>
                <w:lang w:eastAsia="ja-JP"/>
              </w:rPr>
              <w:t>1</w:t>
            </w:r>
          </w:p>
        </w:tc>
        <w:tc>
          <w:tcPr>
            <w:tcW w:w="1359" w:type="dxa"/>
            <w:vMerge w:val="restart"/>
          </w:tcPr>
          <w:p w14:paraId="282A6C0A"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Lesson #: </w:t>
            </w:r>
            <w:r w:rsidRPr="009F11B9">
              <w:rPr>
                <w:rFonts w:ascii="Arial" w:hAnsi="Arial" w:cs="Arial"/>
                <w:lang w:eastAsia="ja-JP"/>
              </w:rPr>
              <w:t>1</w:t>
            </w:r>
          </w:p>
        </w:tc>
        <w:tc>
          <w:tcPr>
            <w:tcW w:w="1359" w:type="dxa"/>
            <w:vMerge w:val="restart"/>
          </w:tcPr>
          <w:p w14:paraId="7E7F9325"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Activity #: </w:t>
            </w:r>
            <w:r w:rsidRPr="009F11B9">
              <w:rPr>
                <w:rFonts w:ascii="Arial" w:hAnsi="Arial" w:cs="Arial"/>
                <w:lang w:eastAsia="ja-JP"/>
              </w:rPr>
              <w:t>1</w:t>
            </w:r>
          </w:p>
        </w:tc>
      </w:tr>
      <w:tr w:rsidR="009F11B9" w:rsidRPr="009F11B9" w14:paraId="66079396" w14:textId="77777777" w:rsidTr="0030328C">
        <w:trPr>
          <w:trHeight w:val="247"/>
        </w:trPr>
        <w:tc>
          <w:tcPr>
            <w:tcW w:w="5868" w:type="dxa"/>
          </w:tcPr>
          <w:p w14:paraId="611B6B57"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Activity Title: </w:t>
            </w:r>
            <w:r w:rsidRPr="009F11B9">
              <w:rPr>
                <w:rFonts w:ascii="Arial" w:hAnsi="Arial" w:cs="Arial"/>
                <w:color w:val="222222"/>
                <w:shd w:val="clear" w:color="auto" w:fill="FFFFFF"/>
                <w:lang w:eastAsia="ja-JP"/>
              </w:rPr>
              <w:t>Ramp Variables: Mini-Hooks and Traffic Simulation</w:t>
            </w:r>
          </w:p>
        </w:tc>
        <w:tc>
          <w:tcPr>
            <w:tcW w:w="990" w:type="dxa"/>
            <w:vMerge/>
          </w:tcPr>
          <w:p w14:paraId="73F1D89F" w14:textId="77777777" w:rsidR="009F11B9" w:rsidRPr="009F11B9" w:rsidRDefault="009F11B9" w:rsidP="009F11B9">
            <w:pPr>
              <w:spacing w:before="60" w:after="60"/>
              <w:rPr>
                <w:rFonts w:ascii="Arial" w:hAnsi="Arial" w:cs="Arial"/>
                <w:b/>
                <w:lang w:eastAsia="ja-JP"/>
              </w:rPr>
            </w:pPr>
          </w:p>
        </w:tc>
        <w:tc>
          <w:tcPr>
            <w:tcW w:w="1359" w:type="dxa"/>
            <w:vMerge/>
          </w:tcPr>
          <w:p w14:paraId="20103ACF" w14:textId="77777777" w:rsidR="009F11B9" w:rsidRPr="009F11B9" w:rsidRDefault="009F11B9" w:rsidP="009F11B9">
            <w:pPr>
              <w:spacing w:before="60" w:after="60"/>
              <w:rPr>
                <w:rFonts w:ascii="Arial" w:hAnsi="Arial" w:cs="Arial"/>
                <w:b/>
                <w:lang w:eastAsia="ja-JP"/>
              </w:rPr>
            </w:pPr>
          </w:p>
        </w:tc>
        <w:tc>
          <w:tcPr>
            <w:tcW w:w="1359" w:type="dxa"/>
            <w:vMerge/>
          </w:tcPr>
          <w:p w14:paraId="29ACD22B" w14:textId="77777777" w:rsidR="009F11B9" w:rsidRPr="009F11B9" w:rsidRDefault="009F11B9" w:rsidP="009F11B9">
            <w:pPr>
              <w:spacing w:before="60" w:after="60"/>
              <w:rPr>
                <w:rFonts w:ascii="Arial" w:hAnsi="Arial" w:cs="Arial"/>
                <w:b/>
                <w:lang w:eastAsia="ja-JP"/>
              </w:rPr>
            </w:pPr>
          </w:p>
        </w:tc>
      </w:tr>
    </w:tbl>
    <w:p w14:paraId="4BB5C4C6" w14:textId="77777777" w:rsidR="009F11B9" w:rsidRPr="009F11B9" w:rsidRDefault="009F11B9" w:rsidP="009F11B9">
      <w:pPr>
        <w:spacing w:line="240" w:lineRule="auto"/>
        <w:rPr>
          <w:rFonts w:eastAsia="Calibri"/>
          <w:color w:val="auto"/>
          <w:sz w:val="20"/>
          <w:lang w:eastAsia="ja-JP"/>
        </w:rPr>
      </w:pPr>
    </w:p>
    <w:p w14:paraId="174AAD42" w14:textId="77777777" w:rsidR="009F11B9" w:rsidRPr="009F11B9" w:rsidRDefault="009F11B9" w:rsidP="009F11B9">
      <w:pPr>
        <w:spacing w:line="240" w:lineRule="auto"/>
        <w:rPr>
          <w:rFonts w:eastAsia="Calibri"/>
          <w:color w:val="auto"/>
          <w:sz w:val="20"/>
          <w:highlight w:val="green"/>
          <w:lang w:eastAsia="ja-JP"/>
        </w:rPr>
      </w:pPr>
    </w:p>
    <w:tbl>
      <w:tblPr>
        <w:tblStyle w:val="TableGrid"/>
        <w:tblW w:w="0" w:type="auto"/>
        <w:tblLook w:val="04A0" w:firstRow="1" w:lastRow="0" w:firstColumn="1" w:lastColumn="0" w:noHBand="0" w:noVBand="1"/>
      </w:tblPr>
      <w:tblGrid>
        <w:gridCol w:w="2988"/>
        <w:gridCol w:w="6588"/>
      </w:tblGrid>
      <w:tr w:rsidR="009F11B9" w:rsidRPr="009F11B9" w14:paraId="5E5B7296" w14:textId="77777777" w:rsidTr="0030328C">
        <w:tc>
          <w:tcPr>
            <w:tcW w:w="2988" w:type="dxa"/>
          </w:tcPr>
          <w:p w14:paraId="26E581D6"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Lesson Duration:</w:t>
            </w:r>
          </w:p>
        </w:tc>
        <w:tc>
          <w:tcPr>
            <w:tcW w:w="6588" w:type="dxa"/>
          </w:tcPr>
          <w:p w14:paraId="4DB2C5CF"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4 days, 50 minute classes</w:t>
            </w:r>
          </w:p>
        </w:tc>
      </w:tr>
      <w:tr w:rsidR="009F11B9" w:rsidRPr="009F11B9" w14:paraId="5DDEE2C3" w14:textId="77777777" w:rsidTr="0030328C">
        <w:tc>
          <w:tcPr>
            <w:tcW w:w="2988" w:type="dxa"/>
          </w:tcPr>
          <w:p w14:paraId="7547BCE8"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Activity Duration:</w:t>
            </w:r>
          </w:p>
        </w:tc>
        <w:tc>
          <w:tcPr>
            <w:tcW w:w="6588" w:type="dxa"/>
          </w:tcPr>
          <w:p w14:paraId="5C26F702"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2 days, 50 minute classes</w:t>
            </w:r>
          </w:p>
        </w:tc>
      </w:tr>
    </w:tbl>
    <w:p w14:paraId="4AAE4747" w14:textId="77777777" w:rsidR="009F11B9" w:rsidRPr="009F11B9" w:rsidRDefault="009F11B9" w:rsidP="009F11B9">
      <w:pPr>
        <w:spacing w:line="240" w:lineRule="auto"/>
        <w:rPr>
          <w:rFonts w:eastAsia="Calibri"/>
          <w:color w:val="auto"/>
          <w:sz w:val="20"/>
          <w:lang w:eastAsia="ja-JP"/>
        </w:rPr>
      </w:pPr>
    </w:p>
    <w:p w14:paraId="1AF152FA" w14:textId="77777777" w:rsidR="009F11B9" w:rsidRPr="009F11B9" w:rsidRDefault="009F11B9" w:rsidP="009F11B9">
      <w:pPr>
        <w:spacing w:line="240" w:lineRule="auto"/>
        <w:rPr>
          <w:rFonts w:eastAsia="Calibri"/>
          <w:color w:val="auto"/>
          <w:sz w:val="20"/>
          <w:lang w:eastAsia="ja-JP"/>
        </w:rPr>
      </w:pPr>
    </w:p>
    <w:p w14:paraId="3708EEAD"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1188"/>
        <w:gridCol w:w="8388"/>
      </w:tblGrid>
      <w:tr w:rsidR="009F11B9" w:rsidRPr="009F11B9" w14:paraId="5B7DE207" w14:textId="77777777" w:rsidTr="0030328C">
        <w:tc>
          <w:tcPr>
            <w:tcW w:w="1188" w:type="dxa"/>
          </w:tcPr>
          <w:p w14:paraId="6CB942F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Setting:</w:t>
            </w:r>
          </w:p>
        </w:tc>
        <w:tc>
          <w:tcPr>
            <w:tcW w:w="8388" w:type="dxa"/>
          </w:tcPr>
          <w:p w14:paraId="1A4B72C0"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Classroom</w:t>
            </w:r>
          </w:p>
        </w:tc>
      </w:tr>
    </w:tbl>
    <w:p w14:paraId="0754FBD1" w14:textId="77777777" w:rsidR="009F11B9" w:rsidRPr="009F11B9" w:rsidRDefault="009F11B9" w:rsidP="009F11B9">
      <w:pPr>
        <w:spacing w:line="240" w:lineRule="auto"/>
        <w:rPr>
          <w:rFonts w:eastAsia="Calibri"/>
          <w:color w:val="auto"/>
          <w:sz w:val="20"/>
          <w:lang w:eastAsia="ja-JP"/>
        </w:rPr>
      </w:pPr>
    </w:p>
    <w:p w14:paraId="624D2929"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02B9B126" w14:textId="77777777" w:rsidTr="0030328C">
        <w:tc>
          <w:tcPr>
            <w:tcW w:w="9576" w:type="dxa"/>
          </w:tcPr>
          <w:p w14:paraId="4530F87D"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Objectives:</w:t>
            </w:r>
          </w:p>
        </w:tc>
      </w:tr>
    </w:tbl>
    <w:p w14:paraId="28CDBB33" w14:textId="77777777" w:rsidR="009F11B9" w:rsidRPr="009F11B9" w:rsidRDefault="009F11B9" w:rsidP="009F11B9">
      <w:pPr>
        <w:spacing w:line="240" w:lineRule="auto"/>
        <w:rPr>
          <w:rFonts w:eastAsia="Calibri"/>
          <w:color w:val="auto"/>
          <w:sz w:val="20"/>
          <w:lang w:eastAsia="ja-JP"/>
        </w:rPr>
      </w:pPr>
    </w:p>
    <w:p w14:paraId="77935670" w14:textId="77777777" w:rsidR="009F11B9" w:rsidRPr="009F11B9" w:rsidRDefault="009F11B9" w:rsidP="00C45463">
      <w:pPr>
        <w:numPr>
          <w:ilvl w:val="0"/>
          <w:numId w:val="18"/>
        </w:numPr>
        <w:spacing w:after="200" w:line="240" w:lineRule="auto"/>
        <w:contextualSpacing/>
        <w:rPr>
          <w:rFonts w:eastAsia="Calibri"/>
          <w:color w:val="auto"/>
          <w:sz w:val="20"/>
        </w:rPr>
      </w:pPr>
      <w:r w:rsidRPr="009F11B9">
        <w:rPr>
          <w:rFonts w:eastAsia="Calibri"/>
          <w:color w:val="auto"/>
          <w:sz w:val="20"/>
        </w:rPr>
        <w:t xml:space="preserve">I can identify design problems that exist in different types of ramps and propose modifications. </w:t>
      </w:r>
    </w:p>
    <w:p w14:paraId="6A67FF65" w14:textId="77777777" w:rsidR="009F11B9" w:rsidRPr="009F11B9" w:rsidRDefault="009F11B9" w:rsidP="00C45463">
      <w:pPr>
        <w:numPr>
          <w:ilvl w:val="0"/>
          <w:numId w:val="18"/>
        </w:numPr>
        <w:spacing w:after="200" w:line="240" w:lineRule="auto"/>
        <w:contextualSpacing/>
        <w:rPr>
          <w:rFonts w:eastAsia="Calibri"/>
          <w:color w:val="auto"/>
          <w:sz w:val="20"/>
        </w:rPr>
      </w:pPr>
      <w:r w:rsidRPr="009F11B9">
        <w:rPr>
          <w:rFonts w:eastAsia="Calibri"/>
          <w:color w:val="auto"/>
          <w:sz w:val="20"/>
        </w:rPr>
        <w:t xml:space="preserve">I can identify different factors that affect the safety of a ramp. </w:t>
      </w:r>
    </w:p>
    <w:p w14:paraId="32BDB782" w14:textId="77777777" w:rsidR="009F11B9" w:rsidRPr="009F11B9" w:rsidRDefault="009F11B9" w:rsidP="00C45463">
      <w:pPr>
        <w:numPr>
          <w:ilvl w:val="0"/>
          <w:numId w:val="18"/>
        </w:numPr>
        <w:spacing w:after="200" w:line="240" w:lineRule="auto"/>
        <w:contextualSpacing/>
        <w:rPr>
          <w:rFonts w:eastAsia="Calibri"/>
          <w:color w:val="auto"/>
          <w:sz w:val="20"/>
        </w:rPr>
      </w:pPr>
      <w:r w:rsidRPr="009F11B9">
        <w:rPr>
          <w:rFonts w:eastAsia="Calibri"/>
          <w:color w:val="auto"/>
          <w:sz w:val="20"/>
        </w:rPr>
        <w:t xml:space="preserve">I can explain the different restrictions that exist for different types of ramps. </w:t>
      </w:r>
    </w:p>
    <w:p w14:paraId="3335CCB2" w14:textId="77777777" w:rsidR="009F11B9" w:rsidRPr="009F11B9" w:rsidRDefault="009F11B9" w:rsidP="00C45463">
      <w:pPr>
        <w:numPr>
          <w:ilvl w:val="0"/>
          <w:numId w:val="18"/>
        </w:numPr>
        <w:spacing w:after="200" w:line="240" w:lineRule="auto"/>
        <w:contextualSpacing/>
        <w:rPr>
          <w:rFonts w:eastAsia="Calibri"/>
          <w:color w:val="auto"/>
          <w:sz w:val="20"/>
        </w:rPr>
      </w:pPr>
      <w:r w:rsidRPr="009F11B9">
        <w:rPr>
          <w:rFonts w:eastAsia="Calibri"/>
          <w:color w:val="auto"/>
          <w:sz w:val="20"/>
        </w:rPr>
        <w:t xml:space="preserve">I can identify different functions or jobs that ramps help accomplish. </w:t>
      </w:r>
    </w:p>
    <w:p w14:paraId="31FA93AB" w14:textId="77777777" w:rsidR="009F11B9" w:rsidRPr="009F11B9" w:rsidRDefault="009F11B9" w:rsidP="009F11B9">
      <w:pPr>
        <w:spacing w:line="240" w:lineRule="auto"/>
        <w:rPr>
          <w:rFonts w:eastAsia="Calibri"/>
          <w:color w:val="auto"/>
          <w:sz w:val="20"/>
          <w:lang w:eastAsia="ja-JP"/>
        </w:rPr>
      </w:pPr>
    </w:p>
    <w:p w14:paraId="74FFDA24"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0E54280D" w14:textId="77777777" w:rsidTr="0030328C">
        <w:tc>
          <w:tcPr>
            <w:tcW w:w="9576" w:type="dxa"/>
          </w:tcPr>
          <w:p w14:paraId="16607AD0"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Guiding Questions:</w:t>
            </w:r>
          </w:p>
        </w:tc>
      </w:tr>
    </w:tbl>
    <w:p w14:paraId="4D912DD3" w14:textId="77777777" w:rsidR="009F11B9" w:rsidRPr="009F11B9" w:rsidRDefault="009F11B9" w:rsidP="009F11B9">
      <w:pPr>
        <w:spacing w:line="240" w:lineRule="auto"/>
        <w:rPr>
          <w:rFonts w:eastAsia="Calibri"/>
          <w:color w:val="auto"/>
          <w:sz w:val="20"/>
          <w:lang w:eastAsia="ja-JP"/>
        </w:rPr>
      </w:pPr>
    </w:p>
    <w:p w14:paraId="5597CCD8" w14:textId="77777777" w:rsidR="009F11B9" w:rsidRPr="009F11B9" w:rsidRDefault="009F11B9" w:rsidP="00C45463">
      <w:pPr>
        <w:numPr>
          <w:ilvl w:val="0"/>
          <w:numId w:val="4"/>
        </w:numPr>
        <w:spacing w:line="240" w:lineRule="auto"/>
        <w:contextualSpacing/>
        <w:rPr>
          <w:rFonts w:eastAsia="Calibri"/>
          <w:color w:val="auto"/>
          <w:sz w:val="20"/>
        </w:rPr>
      </w:pPr>
      <w:r w:rsidRPr="009F11B9">
        <w:rPr>
          <w:rFonts w:eastAsia="Calibri"/>
          <w:color w:val="auto"/>
          <w:sz w:val="20"/>
        </w:rPr>
        <w:t>What design problems exist in the entrance ramp you are analyzing and how can they be fixed?</w:t>
      </w:r>
    </w:p>
    <w:p w14:paraId="3B9A6877" w14:textId="77777777" w:rsidR="009F11B9" w:rsidRPr="009F11B9" w:rsidRDefault="009F11B9" w:rsidP="00C45463">
      <w:pPr>
        <w:numPr>
          <w:ilvl w:val="0"/>
          <w:numId w:val="4"/>
        </w:numPr>
        <w:spacing w:line="240" w:lineRule="auto"/>
        <w:contextualSpacing/>
        <w:rPr>
          <w:rFonts w:eastAsia="Calibri"/>
          <w:color w:val="auto"/>
          <w:sz w:val="20"/>
        </w:rPr>
      </w:pPr>
      <w:r w:rsidRPr="009F11B9">
        <w:rPr>
          <w:rFonts w:eastAsia="Calibri"/>
          <w:color w:val="222222"/>
          <w:sz w:val="20"/>
          <w:shd w:val="clear" w:color="auto" w:fill="FFFFFF"/>
        </w:rPr>
        <w:t>What factors affect the safety of a ramp?</w:t>
      </w:r>
    </w:p>
    <w:p w14:paraId="2DA66995"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design problems are common in ramps and how can they be fixed?</w:t>
      </w:r>
    </w:p>
    <w:p w14:paraId="642D567D"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restrictions exist for different types of ramps?</w:t>
      </w:r>
    </w:p>
    <w:p w14:paraId="3A5BDFB0"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different functions or jobs are ramps used to complete?</w:t>
      </w:r>
    </w:p>
    <w:p w14:paraId="71A13A73" w14:textId="77777777" w:rsidR="009F11B9" w:rsidRPr="009F11B9" w:rsidRDefault="009F11B9" w:rsidP="009F11B9">
      <w:pPr>
        <w:spacing w:line="240" w:lineRule="auto"/>
        <w:rPr>
          <w:rFonts w:eastAsia="Calibri"/>
          <w:color w:val="auto"/>
          <w:sz w:val="20"/>
          <w:lang w:eastAsia="ja-JP"/>
        </w:rPr>
      </w:pPr>
    </w:p>
    <w:p w14:paraId="514C53F9" w14:textId="77777777" w:rsidR="009F11B9" w:rsidRPr="009F11B9" w:rsidRDefault="009F11B9" w:rsidP="009F11B9">
      <w:pPr>
        <w:spacing w:line="240" w:lineRule="auto"/>
        <w:rPr>
          <w:rFonts w:eastAsia="Calibri"/>
          <w:color w:val="auto"/>
          <w:sz w:val="20"/>
          <w:lang w:eastAsia="ja-JP"/>
        </w:rPr>
      </w:pPr>
    </w:p>
    <w:tbl>
      <w:tblPr>
        <w:tblStyle w:val="TableGrid"/>
        <w:tblW w:w="9630" w:type="dxa"/>
        <w:tblInd w:w="18" w:type="dxa"/>
        <w:tblLook w:val="04A0" w:firstRow="1" w:lastRow="0" w:firstColumn="1" w:lastColumn="0" w:noHBand="0" w:noVBand="1"/>
      </w:tblPr>
      <w:tblGrid>
        <w:gridCol w:w="5220"/>
        <w:gridCol w:w="4410"/>
      </w:tblGrid>
      <w:tr w:rsidR="009F11B9" w:rsidRPr="009F11B9" w14:paraId="0B990D13" w14:textId="77777777" w:rsidTr="0030328C">
        <w:trPr>
          <w:tblHeader/>
        </w:trPr>
        <w:tc>
          <w:tcPr>
            <w:tcW w:w="9630" w:type="dxa"/>
            <w:gridSpan w:val="2"/>
          </w:tcPr>
          <w:p w14:paraId="783E5D95"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69010E0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099753C5"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0D755315"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6AFA99D7"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884856C"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681353984"/>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3EFF80B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74037565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3C1F777C"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AECBC60"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63682509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57037EAC"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590879982"/>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Cause and effect</w:t>
            </w:r>
          </w:p>
        </w:tc>
      </w:tr>
      <w:tr w:rsidR="009F11B9" w:rsidRPr="009F11B9" w14:paraId="3867D1A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E379236"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601403193"/>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54F0E401"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450090841"/>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74B659B9"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1E2E4F7"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471371331"/>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78767D6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266914879"/>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0D5DC24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29CF5B0"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603993034"/>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2A8A0E92"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187291303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Energy and matter: Flows, cycles, and conservation</w:t>
            </w:r>
          </w:p>
        </w:tc>
      </w:tr>
      <w:tr w:rsidR="009F11B9" w:rsidRPr="009F11B9" w14:paraId="1684007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0F292A1"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847130783"/>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54F001D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00353330"/>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43C9E019"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112506F"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240756234"/>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16A49A8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041159751"/>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53F129D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2A706DC"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640079266"/>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4CBEEF5A" w14:textId="77777777" w:rsidR="009F11B9" w:rsidRPr="009F11B9" w:rsidRDefault="009F11B9" w:rsidP="009F11B9">
            <w:pPr>
              <w:rPr>
                <w:rFonts w:ascii="MS Gothic" w:eastAsia="MS Gothic" w:hAnsi="MS Gothic" w:cs="Arial"/>
                <w:sz w:val="18"/>
                <w:szCs w:val="16"/>
              </w:rPr>
            </w:pPr>
          </w:p>
        </w:tc>
      </w:tr>
    </w:tbl>
    <w:p w14:paraId="65DEBDEC" w14:textId="77777777" w:rsidR="009F11B9" w:rsidRPr="009F11B9" w:rsidRDefault="009F11B9" w:rsidP="009F11B9">
      <w:pPr>
        <w:spacing w:line="240" w:lineRule="auto"/>
        <w:rPr>
          <w:rFonts w:eastAsia="Calibri"/>
          <w:color w:val="auto"/>
          <w:sz w:val="20"/>
          <w:lang w:eastAsia="ja-JP"/>
        </w:rPr>
      </w:pPr>
    </w:p>
    <w:p w14:paraId="2D28F601"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1810B406"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17725417" w14:textId="77777777" w:rsidR="009F11B9" w:rsidRPr="009F11B9" w:rsidRDefault="009F11B9" w:rsidP="009F11B9">
            <w:pPr>
              <w:jc w:val="center"/>
              <w:rPr>
                <w:sz w:val="22"/>
                <w:szCs w:val="24"/>
                <w:lang w:eastAsia="ja-JP"/>
              </w:rPr>
            </w:pPr>
            <w:r w:rsidRPr="009F11B9">
              <w:rPr>
                <w:rFonts w:ascii="Arial" w:hAnsi="Arial" w:cs="Arial"/>
                <w:b/>
                <w:sz w:val="22"/>
                <w:lang w:eastAsia="ja-JP"/>
              </w:rPr>
              <w:t>Ohio’s New Learning Standards for Science (ONLS)</w:t>
            </w:r>
          </w:p>
        </w:tc>
      </w:tr>
      <w:tr w:rsidR="009F11B9" w:rsidRPr="009F11B9" w14:paraId="7C9F673D"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53D71076"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1CD612C7" w14:textId="77777777" w:rsidTr="009F11B9">
        <w:tc>
          <w:tcPr>
            <w:tcW w:w="9648" w:type="dxa"/>
            <w:tcBorders>
              <w:top w:val="single" w:sz="4" w:space="0" w:color="000000"/>
            </w:tcBorders>
          </w:tcPr>
          <w:p w14:paraId="0A489057"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231516434"/>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6A1FC30D" w14:textId="77777777" w:rsidTr="009F11B9">
        <w:tc>
          <w:tcPr>
            <w:tcW w:w="9648" w:type="dxa"/>
          </w:tcPr>
          <w:p w14:paraId="5B9B2678"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2069531772"/>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67385FE2" w14:textId="77777777" w:rsidTr="009F11B9">
        <w:tc>
          <w:tcPr>
            <w:tcW w:w="9648" w:type="dxa"/>
          </w:tcPr>
          <w:p w14:paraId="5F8AB46B"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874228360"/>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(C)</w:t>
            </w:r>
          </w:p>
        </w:tc>
      </w:tr>
      <w:tr w:rsidR="009F11B9" w:rsidRPr="009F11B9" w14:paraId="796D6B08" w14:textId="77777777" w:rsidTr="009F11B9">
        <w:tc>
          <w:tcPr>
            <w:tcW w:w="9648" w:type="dxa"/>
          </w:tcPr>
          <w:p w14:paraId="78C35A55" w14:textId="77777777" w:rsidR="009F11B9" w:rsidRPr="009F11B9" w:rsidRDefault="0030328C" w:rsidP="009F11B9">
            <w:pPr>
              <w:rPr>
                <w:rFonts w:ascii="Arial" w:hAnsi="Arial" w:cs="Arial"/>
                <w:b/>
                <w:sz w:val="24"/>
                <w:lang w:eastAsia="ja-JP"/>
              </w:rPr>
            </w:pPr>
            <w:sdt>
              <w:sdtPr>
                <w:rPr>
                  <w:szCs w:val="28"/>
                  <w:lang w:eastAsia="ja-JP"/>
                </w:rPr>
                <w:id w:val="863938760"/>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(R)</w:t>
            </w:r>
          </w:p>
        </w:tc>
      </w:tr>
    </w:tbl>
    <w:p w14:paraId="75B0115B" w14:textId="77777777" w:rsidR="009F11B9" w:rsidRPr="009F11B9" w:rsidRDefault="009F11B9" w:rsidP="009F11B9">
      <w:pPr>
        <w:spacing w:line="240" w:lineRule="auto"/>
        <w:rPr>
          <w:rFonts w:eastAsia="Calibri"/>
          <w:b/>
          <w:color w:val="auto"/>
          <w:szCs w:val="16"/>
          <w:lang w:eastAsia="ja-JP"/>
        </w:rPr>
      </w:pPr>
    </w:p>
    <w:p w14:paraId="7E96CF35" w14:textId="77777777" w:rsidR="009F11B9" w:rsidRPr="009F11B9" w:rsidRDefault="009F11B9" w:rsidP="009F11B9">
      <w:pPr>
        <w:spacing w:line="240" w:lineRule="auto"/>
        <w:rPr>
          <w:rFonts w:eastAsia="Calibri"/>
          <w:b/>
          <w:color w:val="auto"/>
          <w:szCs w:val="16"/>
          <w:lang w:eastAsia="ja-JP"/>
        </w:rPr>
      </w:pPr>
    </w:p>
    <w:p w14:paraId="7A982DE5" w14:textId="77777777" w:rsidR="009F11B9" w:rsidRPr="009F11B9" w:rsidRDefault="009F11B9" w:rsidP="009F11B9">
      <w:pPr>
        <w:spacing w:line="240" w:lineRule="auto"/>
        <w:rPr>
          <w:rFonts w:eastAsia="Calibri"/>
          <w:b/>
          <w:color w:val="auto"/>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2D298BE8"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3B259DF5"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6311DFCD"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2DE91D32"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085D6561" w14:textId="77777777" w:rsidTr="009F11B9">
        <w:tc>
          <w:tcPr>
            <w:tcW w:w="5220" w:type="dxa"/>
            <w:tcBorders>
              <w:top w:val="single" w:sz="4" w:space="0" w:color="000000"/>
            </w:tcBorders>
          </w:tcPr>
          <w:p w14:paraId="3FC3B71B"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931160298"/>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52545568"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644489287"/>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5F9BCEDF" w14:textId="77777777" w:rsidTr="009F11B9">
        <w:tc>
          <w:tcPr>
            <w:tcW w:w="5220" w:type="dxa"/>
          </w:tcPr>
          <w:p w14:paraId="0206F19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295599679"/>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5F6FD06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65868758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50F0FF24" w14:textId="77777777" w:rsidTr="009F11B9">
        <w:tc>
          <w:tcPr>
            <w:tcW w:w="5220" w:type="dxa"/>
          </w:tcPr>
          <w:p w14:paraId="775C39B8"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2044406872"/>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281F3996"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997328691"/>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26B136B0" w14:textId="77777777" w:rsidTr="009F11B9">
        <w:tc>
          <w:tcPr>
            <w:tcW w:w="5220" w:type="dxa"/>
          </w:tcPr>
          <w:p w14:paraId="4878E524"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105494264"/>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60FB607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21218417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778BB5E8" w14:textId="77777777" w:rsidR="009F11B9" w:rsidRPr="009F11B9" w:rsidRDefault="009F11B9" w:rsidP="009F11B9">
      <w:pPr>
        <w:spacing w:line="240" w:lineRule="auto"/>
        <w:rPr>
          <w:rFonts w:eastAsia="Calibri"/>
          <w:color w:val="auto"/>
          <w:sz w:val="20"/>
          <w:lang w:eastAsia="ja-JP"/>
        </w:rPr>
      </w:pPr>
    </w:p>
    <w:p w14:paraId="45CE796C"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46C90E94" w14:textId="77777777" w:rsidTr="0030328C">
        <w:trPr>
          <w:trHeight w:val="346"/>
        </w:trPr>
        <w:tc>
          <w:tcPr>
            <w:tcW w:w="9576" w:type="dxa"/>
            <w:vAlign w:val="center"/>
          </w:tcPr>
          <w:p w14:paraId="1D14ECB1"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2A411A29" w14:textId="77777777" w:rsidR="009F11B9" w:rsidRPr="009F11B9" w:rsidRDefault="009F11B9" w:rsidP="009F11B9">
      <w:pPr>
        <w:spacing w:line="240" w:lineRule="auto"/>
        <w:rPr>
          <w:rFonts w:eastAsia="Calibri"/>
          <w:color w:val="auto"/>
          <w:sz w:val="20"/>
          <w:lang w:eastAsia="ja-JP"/>
        </w:rPr>
      </w:pPr>
    </w:p>
    <w:p w14:paraId="1E955AEF" w14:textId="77777777" w:rsidR="009F11B9" w:rsidRPr="009F11B9" w:rsidRDefault="009F11B9" w:rsidP="009F11B9">
      <w:pPr>
        <w:spacing w:line="240" w:lineRule="auto"/>
        <w:rPr>
          <w:rFonts w:eastAsia="Calibri"/>
          <w:b/>
          <w:color w:val="auto"/>
          <w:sz w:val="20"/>
          <w:lang w:eastAsia="ja-JP"/>
        </w:rPr>
      </w:pPr>
      <w:r w:rsidRPr="009F11B9">
        <w:rPr>
          <w:rFonts w:eastAsia="Calibri"/>
          <w:b/>
          <w:color w:val="auto"/>
          <w:sz w:val="20"/>
          <w:lang w:eastAsia="ja-JP"/>
        </w:rPr>
        <w:t>(ONLS)</w:t>
      </w:r>
    </w:p>
    <w:p w14:paraId="62CE339A" w14:textId="77777777" w:rsidR="009F11B9" w:rsidRPr="009F11B9" w:rsidRDefault="009F11B9" w:rsidP="009F11B9">
      <w:pPr>
        <w:spacing w:line="240" w:lineRule="auto"/>
        <w:rPr>
          <w:rFonts w:eastAsia="Calibri"/>
          <w:b/>
          <w:color w:val="auto"/>
          <w:sz w:val="20"/>
          <w:lang w:eastAsia="ja-JP"/>
        </w:rPr>
      </w:pPr>
    </w:p>
    <w:p w14:paraId="1B9E7E4E"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Science Inquiry and Application:</w:t>
      </w:r>
    </w:p>
    <w:p w14:paraId="2A602445"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Identify questions and concepts that guide scientific investigations; </w:t>
      </w:r>
    </w:p>
    <w:p w14:paraId="455C2BCE"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Use technology and mathematics to improve investigations and communications; </w:t>
      </w:r>
    </w:p>
    <w:p w14:paraId="7C095546"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Recognize and analyze explanations and models; and </w:t>
      </w:r>
    </w:p>
    <w:p w14:paraId="0D195DA9" w14:textId="77777777" w:rsidR="009F11B9" w:rsidRPr="009F11B9" w:rsidRDefault="009F11B9" w:rsidP="009F11B9">
      <w:pPr>
        <w:spacing w:line="240" w:lineRule="auto"/>
        <w:rPr>
          <w:rFonts w:eastAsia="Calibri"/>
          <w:b/>
          <w:color w:val="auto"/>
          <w:sz w:val="16"/>
          <w:szCs w:val="16"/>
          <w:lang w:eastAsia="ja-JP"/>
        </w:rPr>
      </w:pPr>
    </w:p>
    <w:tbl>
      <w:tblPr>
        <w:tblStyle w:val="TableGrid"/>
        <w:tblW w:w="0" w:type="auto"/>
        <w:tblLook w:val="04A0" w:firstRow="1" w:lastRow="0" w:firstColumn="1" w:lastColumn="0" w:noHBand="0" w:noVBand="1"/>
      </w:tblPr>
      <w:tblGrid>
        <w:gridCol w:w="9576"/>
      </w:tblGrid>
      <w:tr w:rsidR="009F11B9" w:rsidRPr="009F11B9" w14:paraId="04EDD33C" w14:textId="77777777" w:rsidTr="0030328C">
        <w:tc>
          <w:tcPr>
            <w:tcW w:w="9576" w:type="dxa"/>
          </w:tcPr>
          <w:p w14:paraId="212AE05B"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Materials</w:t>
            </w:r>
            <w:r w:rsidRPr="009F11B9">
              <w:rPr>
                <w:rFonts w:ascii="Arial" w:hAnsi="Arial" w:cs="Arial"/>
                <w:lang w:eastAsia="ja-JP"/>
              </w:rPr>
              <w:t>:</w:t>
            </w:r>
            <w:r w:rsidRPr="009F11B9">
              <w:rPr>
                <w:rFonts w:ascii="Arial" w:hAnsi="Arial" w:cs="Arial"/>
                <w:color w:val="C00000"/>
                <w:lang w:eastAsia="ja-JP"/>
              </w:rPr>
              <w:t xml:space="preserve">  (Link Handouts, Power Points, Resources, Websites, Supplies)</w:t>
            </w:r>
          </w:p>
        </w:tc>
      </w:tr>
    </w:tbl>
    <w:p w14:paraId="32CD65E9" w14:textId="77777777" w:rsidR="009F11B9" w:rsidRPr="009F11B9" w:rsidRDefault="009F11B9" w:rsidP="009F11B9">
      <w:pPr>
        <w:spacing w:line="240" w:lineRule="auto"/>
        <w:rPr>
          <w:rFonts w:eastAsia="Calibri"/>
          <w:color w:val="auto"/>
          <w:sz w:val="20"/>
          <w:lang w:eastAsia="ja-JP"/>
        </w:rPr>
      </w:pPr>
    </w:p>
    <w:p w14:paraId="0CCB6F91" w14:textId="77777777" w:rsidR="009F11B9" w:rsidRPr="009F11B9" w:rsidRDefault="009F11B9" w:rsidP="00C45463">
      <w:pPr>
        <w:numPr>
          <w:ilvl w:val="0"/>
          <w:numId w:val="17"/>
        </w:numPr>
        <w:spacing w:after="200" w:line="240" w:lineRule="auto"/>
        <w:contextualSpacing/>
        <w:rPr>
          <w:rFonts w:eastAsia="Calibri"/>
          <w:b/>
          <w:color w:val="auto"/>
          <w:sz w:val="20"/>
        </w:rPr>
      </w:pPr>
      <w:r w:rsidRPr="009F11B9">
        <w:rPr>
          <w:rFonts w:eastAsia="Calibri"/>
          <w:color w:val="auto"/>
          <w:sz w:val="20"/>
        </w:rPr>
        <w:t xml:space="preserve">Youtube videos for the hook: </w:t>
      </w:r>
      <w:hyperlink r:id="rId37" w:history="1">
        <w:r w:rsidRPr="009F11B9">
          <w:rPr>
            <w:rFonts w:ascii="Calibri" w:eastAsia="Calibri" w:hAnsi="Calibri"/>
            <w:color w:val="0000FF"/>
            <w:sz w:val="20"/>
            <w:u w:val="single"/>
          </w:rPr>
          <w:t>http://www.youtube.com/watch?v=aggptP6zw7Y</w:t>
        </w:r>
      </w:hyperlink>
      <w:r w:rsidRPr="009F11B9">
        <w:rPr>
          <w:rFonts w:eastAsia="Calibri"/>
          <w:color w:val="auto"/>
          <w:sz w:val="20"/>
        </w:rPr>
        <w:t xml:space="preserve">, </w:t>
      </w:r>
      <w:hyperlink r:id="rId38" w:history="1">
        <w:r w:rsidRPr="009F11B9">
          <w:rPr>
            <w:rFonts w:ascii="Calibri" w:eastAsia="Calibri" w:hAnsi="Calibri"/>
            <w:color w:val="0000FF"/>
            <w:sz w:val="20"/>
            <w:u w:val="single"/>
          </w:rPr>
          <w:t>http://www.youtube.com/watch?v=1yzdXZzIEik</w:t>
        </w:r>
      </w:hyperlink>
      <w:r w:rsidRPr="009F11B9">
        <w:rPr>
          <w:rFonts w:eastAsia="Calibri"/>
          <w:color w:val="auto"/>
          <w:sz w:val="20"/>
        </w:rPr>
        <w:t xml:space="preserve">, and </w:t>
      </w:r>
      <w:hyperlink r:id="rId39" w:history="1">
        <w:r w:rsidRPr="009F11B9">
          <w:rPr>
            <w:rFonts w:eastAsia="Calibri"/>
            <w:color w:val="0000FF"/>
            <w:sz w:val="20"/>
            <w:u w:val="single"/>
          </w:rPr>
          <w:t>http://www.youtube.com/watch?v=z2EfBPgwi8E</w:t>
        </w:r>
      </w:hyperlink>
    </w:p>
    <w:p w14:paraId="7383D1EF" w14:textId="77777777" w:rsidR="009F11B9" w:rsidRPr="009F11B9" w:rsidRDefault="009F11B9" w:rsidP="00C45463">
      <w:pPr>
        <w:numPr>
          <w:ilvl w:val="0"/>
          <w:numId w:val="17"/>
        </w:numPr>
        <w:spacing w:after="200" w:line="240" w:lineRule="auto"/>
        <w:contextualSpacing/>
        <w:rPr>
          <w:rFonts w:eastAsia="Calibri"/>
          <w:b/>
          <w:color w:val="auto"/>
          <w:sz w:val="20"/>
        </w:rPr>
      </w:pPr>
      <w:r w:rsidRPr="009F11B9">
        <w:rPr>
          <w:rFonts w:eastAsia="Calibri"/>
          <w:color w:val="auto"/>
          <w:sz w:val="20"/>
        </w:rPr>
        <w:t>Worksheets (1. 1. 1a RampVariables_Acc&amp;Veloc_AGunderman_072214)</w:t>
      </w:r>
    </w:p>
    <w:p w14:paraId="2319A9DF" w14:textId="77777777" w:rsidR="009F11B9" w:rsidRPr="009F11B9" w:rsidRDefault="009F11B9" w:rsidP="00C45463">
      <w:pPr>
        <w:numPr>
          <w:ilvl w:val="0"/>
          <w:numId w:val="17"/>
        </w:numPr>
        <w:spacing w:after="200" w:line="240" w:lineRule="auto"/>
        <w:contextualSpacing/>
        <w:rPr>
          <w:rFonts w:eastAsia="Calibri"/>
          <w:b/>
          <w:color w:val="auto"/>
          <w:sz w:val="20"/>
        </w:rPr>
      </w:pPr>
      <w:r w:rsidRPr="009F11B9">
        <w:rPr>
          <w:rFonts w:eastAsia="Calibri"/>
          <w:color w:val="auto"/>
          <w:sz w:val="20"/>
        </w:rPr>
        <w:t xml:space="preserve">Traffic Simulation Applet: </w:t>
      </w:r>
      <w:hyperlink r:id="rId40" w:tgtFrame="_blank" w:history="1">
        <w:r w:rsidRPr="009F11B9">
          <w:rPr>
            <w:rFonts w:eastAsia="Calibri"/>
            <w:color w:val="1155CC"/>
            <w:sz w:val="20"/>
            <w:u w:val="single"/>
            <w:shd w:val="clear" w:color="auto" w:fill="FFFFFF"/>
          </w:rPr>
          <w:t>http://www.traffic-simulation.de/</w:t>
        </w:r>
      </w:hyperlink>
    </w:p>
    <w:p w14:paraId="2A96A728" w14:textId="77777777" w:rsidR="009F11B9" w:rsidRPr="009F11B9" w:rsidRDefault="009F11B9" w:rsidP="00C45463">
      <w:pPr>
        <w:numPr>
          <w:ilvl w:val="0"/>
          <w:numId w:val="17"/>
        </w:numPr>
        <w:spacing w:after="200" w:line="240" w:lineRule="auto"/>
        <w:contextualSpacing/>
        <w:rPr>
          <w:rFonts w:eastAsia="Calibri"/>
          <w:b/>
          <w:color w:val="auto"/>
          <w:sz w:val="20"/>
        </w:rPr>
      </w:pPr>
      <w:r w:rsidRPr="009F11B9">
        <w:rPr>
          <w:rFonts w:eastAsia="Calibri"/>
          <w:color w:val="auto"/>
          <w:sz w:val="20"/>
        </w:rPr>
        <w:t>Traffic Statistics and ramp regulations: (</w:t>
      </w:r>
      <w:hyperlink r:id="rId41" w:history="1">
        <w:r w:rsidRPr="009F11B9">
          <w:rPr>
            <w:rFonts w:eastAsia="Calibri"/>
            <w:color w:val="0000FF"/>
            <w:sz w:val="20"/>
            <w:u w:val="single"/>
          </w:rPr>
          <w:t>http://www.dot.state.oh.us/Divisions/Engineering/Roadway/Pages/default.aspx</w:t>
        </w:r>
      </w:hyperlink>
      <w:r w:rsidRPr="009F11B9">
        <w:rPr>
          <w:rFonts w:eastAsia="Calibri"/>
          <w:color w:val="auto"/>
          <w:sz w:val="20"/>
        </w:rPr>
        <w:t>), (</w:t>
      </w:r>
      <w:hyperlink r:id="rId42" w:history="1">
        <w:r w:rsidRPr="009F11B9">
          <w:rPr>
            <w:rFonts w:eastAsia="Calibri"/>
            <w:color w:val="0000FF"/>
            <w:sz w:val="20"/>
            <w:u w:val="single"/>
          </w:rPr>
          <w:t>http://safety.fhwa.dot.gov/intersection/</w:t>
        </w:r>
      </w:hyperlink>
      <w:r w:rsidRPr="009F11B9">
        <w:rPr>
          <w:rFonts w:eastAsia="Calibri"/>
          <w:color w:val="auto"/>
          <w:sz w:val="20"/>
        </w:rPr>
        <w:t>), (</w:t>
      </w:r>
      <w:hyperlink r:id="rId43" w:history="1">
        <w:r w:rsidRPr="009F11B9">
          <w:rPr>
            <w:rFonts w:eastAsia="Calibri"/>
            <w:color w:val="0000FF"/>
            <w:sz w:val="20"/>
            <w:u w:val="single"/>
          </w:rPr>
          <w:t>http://www.flysanjose.com/fl/business/training/Ramp_Rules.pdf</w:t>
        </w:r>
      </w:hyperlink>
      <w:r w:rsidRPr="009F11B9">
        <w:rPr>
          <w:rFonts w:eastAsia="Calibri"/>
          <w:color w:val="auto"/>
          <w:sz w:val="20"/>
        </w:rPr>
        <w:t xml:space="preserve">) </w:t>
      </w:r>
    </w:p>
    <w:p w14:paraId="70976685" w14:textId="77777777" w:rsidR="009F11B9" w:rsidRPr="009F11B9" w:rsidRDefault="009F11B9" w:rsidP="00C45463">
      <w:pPr>
        <w:numPr>
          <w:ilvl w:val="0"/>
          <w:numId w:val="17"/>
        </w:numPr>
        <w:spacing w:after="200" w:line="240" w:lineRule="auto"/>
        <w:contextualSpacing/>
        <w:rPr>
          <w:rFonts w:eastAsia="Calibri"/>
          <w:b/>
          <w:color w:val="auto"/>
          <w:sz w:val="20"/>
        </w:rPr>
      </w:pPr>
      <w:r w:rsidRPr="009F11B9">
        <w:rPr>
          <w:rFonts w:eastAsia="Calibri"/>
          <w:color w:val="auto"/>
          <w:sz w:val="20"/>
        </w:rPr>
        <w:t>Computers (preferably enough for one computer to every two students)</w:t>
      </w:r>
    </w:p>
    <w:tbl>
      <w:tblPr>
        <w:tblStyle w:val="TableGrid"/>
        <w:tblW w:w="0" w:type="auto"/>
        <w:tblLook w:val="04A0" w:firstRow="1" w:lastRow="0" w:firstColumn="1" w:lastColumn="0" w:noHBand="0" w:noVBand="1"/>
      </w:tblPr>
      <w:tblGrid>
        <w:gridCol w:w="9576"/>
      </w:tblGrid>
      <w:tr w:rsidR="009F11B9" w:rsidRPr="009F11B9" w14:paraId="1FC395A3" w14:textId="77777777" w:rsidTr="0030328C">
        <w:tc>
          <w:tcPr>
            <w:tcW w:w="9576" w:type="dxa"/>
          </w:tcPr>
          <w:p w14:paraId="7B44F6F9"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Teacher Advance Preparation:</w:t>
            </w:r>
          </w:p>
        </w:tc>
      </w:tr>
    </w:tbl>
    <w:p w14:paraId="2D504656" w14:textId="77777777" w:rsidR="009F11B9" w:rsidRPr="009F11B9" w:rsidRDefault="009F11B9" w:rsidP="009F11B9">
      <w:pPr>
        <w:spacing w:line="240" w:lineRule="auto"/>
        <w:rPr>
          <w:rFonts w:eastAsia="Calibri"/>
          <w:color w:val="auto"/>
          <w:sz w:val="20"/>
          <w:lang w:eastAsia="ja-JP"/>
        </w:rPr>
      </w:pPr>
    </w:p>
    <w:p w14:paraId="7BA72CF3" w14:textId="77777777" w:rsidR="009F11B9" w:rsidRPr="009F11B9" w:rsidRDefault="009F11B9" w:rsidP="00C45463">
      <w:pPr>
        <w:numPr>
          <w:ilvl w:val="0"/>
          <w:numId w:val="16"/>
        </w:numPr>
        <w:spacing w:after="200" w:line="240" w:lineRule="auto"/>
        <w:contextualSpacing/>
        <w:rPr>
          <w:rFonts w:eastAsia="Calibri"/>
          <w:color w:val="auto"/>
          <w:sz w:val="20"/>
        </w:rPr>
      </w:pPr>
      <w:r w:rsidRPr="009F11B9">
        <w:rPr>
          <w:rFonts w:eastAsia="Calibri"/>
          <w:color w:val="auto"/>
          <w:sz w:val="20"/>
        </w:rPr>
        <w:t xml:space="preserve">Be sure to administer the pre-test to the students the day prior to starting the unit. </w:t>
      </w:r>
    </w:p>
    <w:p w14:paraId="57747311" w14:textId="77777777" w:rsidR="009F11B9" w:rsidRPr="009F11B9" w:rsidRDefault="009F11B9" w:rsidP="00C45463">
      <w:pPr>
        <w:numPr>
          <w:ilvl w:val="0"/>
          <w:numId w:val="16"/>
        </w:numPr>
        <w:spacing w:after="200" w:line="240" w:lineRule="auto"/>
        <w:contextualSpacing/>
        <w:rPr>
          <w:rFonts w:eastAsia="Calibri"/>
          <w:color w:val="auto"/>
          <w:sz w:val="20"/>
        </w:rPr>
      </w:pPr>
      <w:r w:rsidRPr="009F11B9">
        <w:rPr>
          <w:rFonts w:eastAsia="Calibri"/>
          <w:color w:val="auto"/>
          <w:sz w:val="20"/>
        </w:rPr>
        <w:t xml:space="preserve">Locate the three different youtube videos on the internet and have them loaded and ready to show to the students. </w:t>
      </w:r>
    </w:p>
    <w:p w14:paraId="296F38B5" w14:textId="77777777" w:rsidR="009F11B9" w:rsidRPr="009F11B9" w:rsidRDefault="009F11B9" w:rsidP="00C45463">
      <w:pPr>
        <w:numPr>
          <w:ilvl w:val="0"/>
          <w:numId w:val="17"/>
        </w:numPr>
        <w:spacing w:after="200" w:line="240" w:lineRule="auto"/>
        <w:contextualSpacing/>
        <w:rPr>
          <w:rFonts w:eastAsia="Calibri"/>
          <w:b/>
          <w:color w:val="auto"/>
          <w:sz w:val="20"/>
        </w:rPr>
      </w:pPr>
      <w:r w:rsidRPr="009F11B9">
        <w:rPr>
          <w:rFonts w:eastAsia="Calibri"/>
          <w:color w:val="auto"/>
          <w:sz w:val="20"/>
        </w:rPr>
        <w:t>Copy necessary worksheets (1. 1. 1a RampVariables_Acc&amp;Veloc_AGunderman_072214)</w:t>
      </w:r>
    </w:p>
    <w:p w14:paraId="2ADF2FF4" w14:textId="77777777" w:rsidR="009F11B9" w:rsidRPr="009F11B9" w:rsidRDefault="009F11B9" w:rsidP="00C45463">
      <w:pPr>
        <w:numPr>
          <w:ilvl w:val="0"/>
          <w:numId w:val="17"/>
        </w:numPr>
        <w:spacing w:after="200" w:line="240" w:lineRule="auto"/>
        <w:contextualSpacing/>
        <w:rPr>
          <w:rFonts w:eastAsia="Calibri"/>
          <w:b/>
          <w:color w:val="auto"/>
          <w:sz w:val="20"/>
        </w:rPr>
      </w:pPr>
      <w:r w:rsidRPr="009F11B9">
        <w:rPr>
          <w:rFonts w:eastAsia="Calibri"/>
          <w:color w:val="auto"/>
          <w:sz w:val="20"/>
        </w:rPr>
        <w:t xml:space="preserve">Have a Google Doc ready on day 2 for recording the student data </w:t>
      </w:r>
    </w:p>
    <w:p w14:paraId="4F3F5FF5" w14:textId="77777777" w:rsidR="009F11B9" w:rsidRPr="009F11B9" w:rsidRDefault="009F11B9" w:rsidP="009F11B9">
      <w:pPr>
        <w:spacing w:after="200"/>
        <w:ind w:left="720"/>
        <w:contextualSpacing/>
        <w:rPr>
          <w:rFonts w:eastAsia="Calibri"/>
          <w:color w:val="auto"/>
          <w:sz w:val="20"/>
        </w:rPr>
      </w:pPr>
    </w:p>
    <w:p w14:paraId="4D511C4F"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1960571D" w14:textId="77777777" w:rsidTr="0030328C">
        <w:tc>
          <w:tcPr>
            <w:tcW w:w="9576" w:type="dxa"/>
          </w:tcPr>
          <w:p w14:paraId="3BB7E887"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lastRenderedPageBreak/>
              <w:t>Activity Procedures:</w:t>
            </w:r>
          </w:p>
        </w:tc>
      </w:tr>
    </w:tbl>
    <w:p w14:paraId="1FFAC5BC" w14:textId="77777777" w:rsidR="009F11B9" w:rsidRPr="009F11B9" w:rsidRDefault="009F11B9" w:rsidP="009F11B9">
      <w:pPr>
        <w:spacing w:line="240" w:lineRule="auto"/>
        <w:rPr>
          <w:rFonts w:eastAsia="Calibri"/>
          <w:color w:val="auto"/>
          <w:sz w:val="20"/>
          <w:lang w:eastAsia="ja-JP"/>
        </w:rPr>
      </w:pPr>
    </w:p>
    <w:p w14:paraId="72807AB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(If possible, give the students the pre-test for this unit on the day before starting this unit.)</w:t>
      </w:r>
    </w:p>
    <w:p w14:paraId="45F17C67" w14:textId="77777777" w:rsidR="009F11B9" w:rsidRPr="009F11B9" w:rsidRDefault="009F11B9" w:rsidP="009F11B9">
      <w:pPr>
        <w:spacing w:line="240" w:lineRule="auto"/>
        <w:rPr>
          <w:rFonts w:eastAsia="Calibri"/>
          <w:color w:val="auto"/>
          <w:sz w:val="20"/>
          <w:lang w:eastAsia="ja-JP"/>
        </w:rPr>
      </w:pPr>
    </w:p>
    <w:p w14:paraId="5C3E49DE"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Day 1</w:t>
      </w:r>
      <w:r w:rsidRPr="009F11B9">
        <w:rPr>
          <w:rFonts w:eastAsia="Calibri"/>
          <w:color w:val="auto"/>
          <w:sz w:val="20"/>
          <w:lang w:eastAsia="ja-JP"/>
        </w:rPr>
        <w:t xml:space="preserve"> (50 mins) - Introduce the Big Idea, produce the essential questions, identify the Challenge, and brainstorm the guiding questions. </w:t>
      </w:r>
    </w:p>
    <w:p w14:paraId="5CA4AA4E" w14:textId="77777777" w:rsidR="009F11B9" w:rsidRPr="009F11B9" w:rsidRDefault="009F11B9" w:rsidP="009F11B9">
      <w:pPr>
        <w:spacing w:line="240" w:lineRule="auto"/>
        <w:rPr>
          <w:rFonts w:eastAsia="Calibri"/>
          <w:color w:val="auto"/>
          <w:sz w:val="20"/>
          <w:lang w:eastAsia="ja-JP"/>
        </w:rPr>
      </w:pPr>
    </w:p>
    <w:p w14:paraId="34265850"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At the start of the class, pass out to each student a copy of the “Big Idea to Guiding Questions” worksheet. </w:t>
      </w:r>
    </w:p>
    <w:p w14:paraId="3E16D712"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Show the three different youtube video clips (</w:t>
      </w:r>
      <w:hyperlink r:id="rId44" w:history="1">
        <w:r w:rsidRPr="009F11B9">
          <w:rPr>
            <w:rFonts w:ascii="Calibri" w:eastAsia="Calibri" w:hAnsi="Calibri"/>
            <w:color w:val="0000FF"/>
            <w:sz w:val="20"/>
            <w:u w:val="single"/>
          </w:rPr>
          <w:t>http://www.youtube.com/watch?v=aggptP6zw7Y</w:t>
        </w:r>
      </w:hyperlink>
      <w:r w:rsidRPr="009F11B9">
        <w:rPr>
          <w:rFonts w:eastAsia="Calibri"/>
          <w:color w:val="auto"/>
          <w:sz w:val="20"/>
        </w:rPr>
        <w:t xml:space="preserve">, </w:t>
      </w:r>
      <w:hyperlink r:id="rId45" w:history="1">
        <w:r w:rsidRPr="009F11B9">
          <w:rPr>
            <w:rFonts w:ascii="Calibri" w:eastAsia="Calibri" w:hAnsi="Calibri"/>
            <w:color w:val="0000FF"/>
            <w:sz w:val="20"/>
            <w:u w:val="single"/>
          </w:rPr>
          <w:t>http://www.youtube.com/watch?v=1yzdXZzIEik</w:t>
        </w:r>
      </w:hyperlink>
      <w:r w:rsidRPr="009F11B9">
        <w:rPr>
          <w:rFonts w:eastAsia="Calibri"/>
          <w:color w:val="auto"/>
          <w:sz w:val="20"/>
        </w:rPr>
        <w:t xml:space="preserve">, and </w:t>
      </w:r>
      <w:hyperlink r:id="rId46" w:history="1">
        <w:r w:rsidRPr="009F11B9">
          <w:rPr>
            <w:rFonts w:eastAsia="Calibri"/>
            <w:color w:val="0000FF"/>
            <w:sz w:val="20"/>
            <w:u w:val="single"/>
          </w:rPr>
          <w:t>http://www.youtube.com/watch?v=z2EfBPgwi8E</w:t>
        </w:r>
      </w:hyperlink>
      <w:r w:rsidRPr="009F11B9">
        <w:rPr>
          <w:rFonts w:eastAsia="Calibri"/>
          <w:color w:val="auto"/>
          <w:sz w:val="20"/>
        </w:rPr>
        <w:t xml:space="preserve">), asking students to silently jot down their observations, without sharing their thoughts with any of their classmates. Have the students think about different factors in the crashes / videos… How could these situations have been made safer or easier? (Play the videos on silent, due to some inappropriate language). </w:t>
      </w:r>
    </w:p>
    <w:p w14:paraId="0D45977F"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From their observations and notes they took during the videos, have each student silently write on their paper what they think the Big Idea is for this unit. </w:t>
      </w:r>
    </w:p>
    <w:p w14:paraId="41D1A154"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Think – Pair – Share: Give the students 2 minutes to write down everything that they know about the Big Idea, then give them 3 minutes to share with a partner (and record on their worksheets). </w:t>
      </w:r>
    </w:p>
    <w:p w14:paraId="2226E437"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Have one student from each group share with the entire class what they and their partner came up with relating to the Big Idea. It may be helpful to bring up the topics of velocity and acceleration and have the students compare the general rates of each in relation to the different ramps that they observe in the videos. </w:t>
      </w:r>
    </w:p>
    <w:p w14:paraId="490DDD82"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Combine groups together (there should now be 4 students per group) and give them 3 minutes to brainstorm “Essential Questions” as a group. </w:t>
      </w:r>
    </w:p>
    <w:p w14:paraId="33F7A1AA"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Circulate the room and listen to the groups working. If necessary, help plant some ideas for the groups, if they seem completely lost. Some possible “Essential Questions” that they may come up with include: </w:t>
      </w:r>
    </w:p>
    <w:p w14:paraId="3E01BDA4" w14:textId="77777777" w:rsidR="009F11B9" w:rsidRPr="009F11B9" w:rsidRDefault="009F11B9" w:rsidP="00C45463">
      <w:pPr>
        <w:numPr>
          <w:ilvl w:val="1"/>
          <w:numId w:val="13"/>
        </w:numPr>
        <w:spacing w:after="200" w:line="240" w:lineRule="auto"/>
        <w:contextualSpacing/>
        <w:rPr>
          <w:rFonts w:eastAsia="Calibri"/>
          <w:color w:val="auto"/>
          <w:sz w:val="20"/>
        </w:rPr>
      </w:pPr>
      <w:r w:rsidRPr="009F11B9">
        <w:rPr>
          <w:rFonts w:eastAsia="Calibri"/>
          <w:color w:val="auto"/>
          <w:sz w:val="20"/>
        </w:rPr>
        <w:t>What is the purpose of a ramp?</w:t>
      </w:r>
    </w:p>
    <w:p w14:paraId="63D50FF9" w14:textId="77777777" w:rsidR="009F11B9" w:rsidRPr="009F11B9" w:rsidRDefault="009F11B9" w:rsidP="00C45463">
      <w:pPr>
        <w:numPr>
          <w:ilvl w:val="1"/>
          <w:numId w:val="13"/>
        </w:numPr>
        <w:spacing w:after="200" w:line="240" w:lineRule="auto"/>
        <w:contextualSpacing/>
        <w:rPr>
          <w:rFonts w:eastAsia="Calibri"/>
          <w:color w:val="auto"/>
          <w:sz w:val="20"/>
        </w:rPr>
      </w:pPr>
      <w:r w:rsidRPr="009F11B9">
        <w:rPr>
          <w:rFonts w:eastAsia="Calibri"/>
          <w:color w:val="auto"/>
          <w:sz w:val="20"/>
        </w:rPr>
        <w:t>What makes a ramp safe / not safe?</w:t>
      </w:r>
    </w:p>
    <w:p w14:paraId="7FD2A3A9" w14:textId="77777777" w:rsidR="009F11B9" w:rsidRPr="009F11B9" w:rsidRDefault="009F11B9" w:rsidP="00C45463">
      <w:pPr>
        <w:numPr>
          <w:ilvl w:val="1"/>
          <w:numId w:val="13"/>
        </w:numPr>
        <w:spacing w:after="200" w:line="240" w:lineRule="auto"/>
        <w:contextualSpacing/>
        <w:rPr>
          <w:rFonts w:eastAsia="Calibri"/>
          <w:color w:val="auto"/>
          <w:sz w:val="20"/>
        </w:rPr>
      </w:pPr>
      <w:r w:rsidRPr="009F11B9">
        <w:rPr>
          <w:rFonts w:eastAsia="Calibri"/>
          <w:color w:val="auto"/>
          <w:sz w:val="20"/>
        </w:rPr>
        <w:t>How does the design of a ramp change, based off of its function?</w:t>
      </w:r>
    </w:p>
    <w:p w14:paraId="4EDD934A" w14:textId="77777777" w:rsidR="009F11B9" w:rsidRPr="009F11B9" w:rsidRDefault="009F11B9" w:rsidP="00C45463">
      <w:pPr>
        <w:numPr>
          <w:ilvl w:val="1"/>
          <w:numId w:val="13"/>
        </w:numPr>
        <w:spacing w:after="200" w:line="240" w:lineRule="auto"/>
        <w:contextualSpacing/>
        <w:rPr>
          <w:rFonts w:eastAsia="Calibri"/>
          <w:color w:val="auto"/>
          <w:sz w:val="20"/>
        </w:rPr>
      </w:pPr>
      <w:r w:rsidRPr="009F11B9">
        <w:rPr>
          <w:rFonts w:eastAsia="Calibri"/>
          <w:color w:val="auto"/>
          <w:sz w:val="20"/>
        </w:rPr>
        <w:t>How does physics relate to ramps?</w:t>
      </w:r>
    </w:p>
    <w:p w14:paraId="25685254" w14:textId="77777777" w:rsidR="009F11B9" w:rsidRPr="009F11B9" w:rsidRDefault="009F11B9" w:rsidP="00C45463">
      <w:pPr>
        <w:numPr>
          <w:ilvl w:val="1"/>
          <w:numId w:val="13"/>
        </w:numPr>
        <w:spacing w:after="200" w:line="240" w:lineRule="auto"/>
        <w:contextualSpacing/>
        <w:rPr>
          <w:rFonts w:eastAsia="Calibri"/>
          <w:color w:val="auto"/>
          <w:sz w:val="20"/>
        </w:rPr>
      </w:pPr>
      <w:r w:rsidRPr="009F11B9">
        <w:rPr>
          <w:rFonts w:eastAsia="Calibri"/>
          <w:color w:val="auto"/>
          <w:sz w:val="20"/>
        </w:rPr>
        <w:t xml:space="preserve">Do all ramps produce the same velocity for any object that is rolled down them? </w:t>
      </w:r>
    </w:p>
    <w:p w14:paraId="2E2B2F31"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Through class discussion, come up with a class list of essential questions (and display this list on the board). Use the Big Idea worksheet to record and organize any important background information on the unit Big Idea. </w:t>
      </w:r>
    </w:p>
    <w:p w14:paraId="49BE3A00"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Use guiding mechanisms to help the students come up with the essential questions that will serve as the backbone for their challenge: What variables impact the safety and specific function for different types of ramps? How can we use physics to design an ideal ramp for a specific location or to fit a specific need? Be sure to have the students record these two Essential Questions on their worksheets. </w:t>
      </w:r>
    </w:p>
    <w:p w14:paraId="21C3EB9E"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Have the students discuss possible real-world challenges that they could solve relating to these essential questions. Guide the students to the following design Challenge: Select a real life location for a needed ramp. Make a proposal for your ramp that you will present to the rest of the class. Your proposal needs to include a sketch or labeled diagram with measurements, a detailed description, justification for your ramp length and incline (using experimental data), and 3 graphs (position vs time, velocity vs. time, and acceleration vs time). The goal is to have the students come up with the challenge of proposing a ramp for a specific location. Realistically, the additional constraints of the Challenge will likely need to be expressed by the teacher. </w:t>
      </w:r>
    </w:p>
    <w:p w14:paraId="7432C92A" w14:textId="77777777" w:rsidR="009F11B9" w:rsidRPr="009F11B9" w:rsidRDefault="009F11B9" w:rsidP="00C45463">
      <w:pPr>
        <w:numPr>
          <w:ilvl w:val="0"/>
          <w:numId w:val="13"/>
        </w:numPr>
        <w:spacing w:after="200" w:line="240" w:lineRule="auto"/>
        <w:contextualSpacing/>
        <w:rPr>
          <w:rFonts w:eastAsia="Calibri"/>
          <w:color w:val="auto"/>
          <w:sz w:val="20"/>
        </w:rPr>
      </w:pPr>
      <w:r w:rsidRPr="009F11B9">
        <w:rPr>
          <w:rFonts w:eastAsia="Calibri"/>
          <w:color w:val="auto"/>
          <w:sz w:val="20"/>
        </w:rPr>
        <w:t xml:space="preserve">Still within their groups, have the students generate 3-5 guiding questions for the Challenge. What do they need to know in order to complete this Challenge? (If time is running short, this step can be converted into an individual homework activity instead). Share the questions as a class to produce a final class list of guiding questions for the Challenge. </w:t>
      </w:r>
    </w:p>
    <w:p w14:paraId="5B5C3602"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 xml:space="preserve">Day 2 </w:t>
      </w:r>
      <w:r w:rsidRPr="009F11B9">
        <w:rPr>
          <w:rFonts w:eastAsia="Calibri"/>
          <w:color w:val="auto"/>
          <w:sz w:val="20"/>
          <w:lang w:eastAsia="ja-JP"/>
        </w:rPr>
        <w:t xml:space="preserve">(50 mins) – </w:t>
      </w:r>
    </w:p>
    <w:p w14:paraId="7B90DE56" w14:textId="77777777" w:rsidR="009F11B9" w:rsidRPr="009F11B9" w:rsidRDefault="009F11B9" w:rsidP="00C45463">
      <w:pPr>
        <w:numPr>
          <w:ilvl w:val="0"/>
          <w:numId w:val="19"/>
        </w:numPr>
        <w:spacing w:after="200" w:line="240" w:lineRule="auto"/>
        <w:contextualSpacing/>
        <w:rPr>
          <w:rFonts w:eastAsia="Calibri"/>
          <w:color w:val="auto"/>
          <w:sz w:val="20"/>
        </w:rPr>
      </w:pPr>
      <w:r w:rsidRPr="009F11B9">
        <w:rPr>
          <w:rFonts w:eastAsia="Calibri"/>
          <w:color w:val="auto"/>
          <w:sz w:val="20"/>
        </w:rPr>
        <w:lastRenderedPageBreak/>
        <w:t>One major goal of this exercise is to have the students research to gather their own data relating to ramp safety, ramp regulations, ramp types, and ramp functions. At the very beginning of the class, remind the students of the Big Idea and Challenge, then have them record both on the top of their papers.</w:t>
      </w:r>
    </w:p>
    <w:p w14:paraId="7FAE93DB" w14:textId="77777777" w:rsidR="009F11B9" w:rsidRPr="009F11B9" w:rsidRDefault="009F11B9" w:rsidP="00C45463">
      <w:pPr>
        <w:numPr>
          <w:ilvl w:val="0"/>
          <w:numId w:val="19"/>
        </w:numPr>
        <w:spacing w:after="200" w:line="240" w:lineRule="auto"/>
        <w:contextualSpacing/>
        <w:rPr>
          <w:rFonts w:eastAsia="Calibri"/>
          <w:color w:val="auto"/>
          <w:sz w:val="20"/>
        </w:rPr>
      </w:pPr>
      <w:r w:rsidRPr="009F11B9">
        <w:rPr>
          <w:rFonts w:eastAsia="Calibri"/>
          <w:color w:val="auto"/>
          <w:sz w:val="20"/>
        </w:rPr>
        <w:t xml:space="preserve">Write a few guiding questions on the board that relate to the specific goal of this exercise. See below for some examples: </w:t>
      </w:r>
    </w:p>
    <w:p w14:paraId="676B3A42" w14:textId="77777777" w:rsidR="009F11B9" w:rsidRPr="009F11B9" w:rsidRDefault="009F11B9" w:rsidP="00C45463">
      <w:pPr>
        <w:numPr>
          <w:ilvl w:val="1"/>
          <w:numId w:val="19"/>
        </w:numPr>
        <w:spacing w:line="240" w:lineRule="auto"/>
        <w:contextualSpacing/>
        <w:rPr>
          <w:rFonts w:eastAsia="Calibri"/>
          <w:color w:val="auto"/>
          <w:sz w:val="20"/>
        </w:rPr>
      </w:pPr>
      <w:r w:rsidRPr="009F11B9">
        <w:rPr>
          <w:rFonts w:eastAsia="Calibri"/>
          <w:color w:val="auto"/>
          <w:sz w:val="20"/>
        </w:rPr>
        <w:t>What design problems exist in the entrance ramp you are analyzing and how can they be fixed?</w:t>
      </w:r>
    </w:p>
    <w:p w14:paraId="17A6E001" w14:textId="77777777" w:rsidR="009F11B9" w:rsidRPr="009F11B9" w:rsidRDefault="009F11B9" w:rsidP="00C45463">
      <w:pPr>
        <w:numPr>
          <w:ilvl w:val="1"/>
          <w:numId w:val="19"/>
        </w:numPr>
        <w:spacing w:line="240" w:lineRule="auto"/>
        <w:contextualSpacing/>
        <w:rPr>
          <w:rFonts w:eastAsia="Calibri"/>
          <w:color w:val="auto"/>
          <w:sz w:val="20"/>
        </w:rPr>
      </w:pPr>
      <w:r w:rsidRPr="009F11B9">
        <w:rPr>
          <w:rFonts w:eastAsia="Calibri"/>
          <w:color w:val="222222"/>
          <w:sz w:val="20"/>
          <w:shd w:val="clear" w:color="auto" w:fill="FFFFFF"/>
        </w:rPr>
        <w:t>What factors affect the safety of a ramp?</w:t>
      </w:r>
    </w:p>
    <w:p w14:paraId="77EC3AA9" w14:textId="77777777" w:rsidR="009F11B9" w:rsidRPr="009F11B9" w:rsidRDefault="009F11B9" w:rsidP="00C45463">
      <w:pPr>
        <w:numPr>
          <w:ilvl w:val="1"/>
          <w:numId w:val="19"/>
        </w:numPr>
        <w:spacing w:line="240" w:lineRule="auto"/>
        <w:rPr>
          <w:rFonts w:eastAsia="Calibri"/>
          <w:color w:val="auto"/>
          <w:sz w:val="20"/>
        </w:rPr>
      </w:pPr>
      <w:r w:rsidRPr="009F11B9">
        <w:rPr>
          <w:rFonts w:eastAsia="Calibri"/>
          <w:color w:val="222222"/>
          <w:sz w:val="20"/>
          <w:shd w:val="clear" w:color="auto" w:fill="FFFFFF"/>
          <w:lang w:eastAsia="ja-JP"/>
        </w:rPr>
        <w:t>What design problems are common in ramps and how can they be fixed?</w:t>
      </w:r>
    </w:p>
    <w:p w14:paraId="3C935D5B" w14:textId="77777777" w:rsidR="009F11B9" w:rsidRPr="009F11B9" w:rsidRDefault="009F11B9" w:rsidP="00C45463">
      <w:pPr>
        <w:numPr>
          <w:ilvl w:val="1"/>
          <w:numId w:val="19"/>
        </w:numPr>
        <w:spacing w:line="240" w:lineRule="auto"/>
        <w:rPr>
          <w:rFonts w:eastAsia="Calibri"/>
          <w:color w:val="auto"/>
          <w:sz w:val="20"/>
        </w:rPr>
      </w:pPr>
      <w:r w:rsidRPr="009F11B9">
        <w:rPr>
          <w:rFonts w:eastAsia="Calibri"/>
          <w:color w:val="222222"/>
          <w:sz w:val="20"/>
          <w:shd w:val="clear" w:color="auto" w:fill="FFFFFF"/>
          <w:lang w:eastAsia="ja-JP"/>
        </w:rPr>
        <w:t>What restrictions exist for different types of ramps?</w:t>
      </w:r>
    </w:p>
    <w:p w14:paraId="7C713E8D" w14:textId="77777777" w:rsidR="009F11B9" w:rsidRPr="009F11B9" w:rsidRDefault="009F11B9" w:rsidP="00C45463">
      <w:pPr>
        <w:numPr>
          <w:ilvl w:val="0"/>
          <w:numId w:val="19"/>
        </w:numPr>
        <w:spacing w:line="240" w:lineRule="auto"/>
        <w:rPr>
          <w:rFonts w:eastAsia="Calibri"/>
          <w:color w:val="auto"/>
          <w:sz w:val="20"/>
        </w:rPr>
      </w:pPr>
      <w:r w:rsidRPr="009F11B9">
        <w:rPr>
          <w:rFonts w:eastAsia="Calibri"/>
          <w:color w:val="auto"/>
          <w:sz w:val="20"/>
        </w:rPr>
        <w:t xml:space="preserve">This portion of Activity 1 will be split into two different portions. The students will have the chance to be investigators, both through the analysis of the gathered data of others and through their own manipulation of variables. Pair the students up into groups of 2, and have half of the groups go over to the computers (1 computer per group) and the other half can remain at their desks. </w:t>
      </w:r>
    </w:p>
    <w:p w14:paraId="1F79A6E7" w14:textId="77777777" w:rsidR="009F11B9" w:rsidRPr="009F11B9" w:rsidRDefault="009F11B9" w:rsidP="00C45463">
      <w:pPr>
        <w:numPr>
          <w:ilvl w:val="0"/>
          <w:numId w:val="19"/>
        </w:numPr>
        <w:spacing w:line="240" w:lineRule="auto"/>
        <w:rPr>
          <w:rFonts w:eastAsia="Calibri"/>
          <w:color w:val="auto"/>
          <w:sz w:val="20"/>
        </w:rPr>
      </w:pPr>
      <w:r w:rsidRPr="009F11B9">
        <w:rPr>
          <w:rFonts w:eastAsia="Calibri"/>
          <w:color w:val="auto"/>
          <w:sz w:val="20"/>
        </w:rPr>
        <w:t xml:space="preserve">Instruct the group of students at the computers to log-in and go to the following website: </w:t>
      </w:r>
      <w:hyperlink r:id="rId47" w:tgtFrame="_blank" w:history="1">
        <w:r w:rsidRPr="009F11B9">
          <w:rPr>
            <w:rFonts w:eastAsia="Calibri"/>
            <w:color w:val="1155CC"/>
            <w:sz w:val="20"/>
            <w:u w:val="single"/>
            <w:shd w:val="clear" w:color="auto" w:fill="FFFFFF"/>
            <w:lang w:eastAsia="ja-JP"/>
          </w:rPr>
          <w:t>http://www.traffic-simulation.de/</w:t>
        </w:r>
      </w:hyperlink>
      <w:r w:rsidRPr="009F11B9">
        <w:rPr>
          <w:rFonts w:ascii="Times New Roman" w:eastAsia="Calibri" w:hAnsi="Times New Roman" w:cs="Times New Roman"/>
          <w:color w:val="auto"/>
          <w:sz w:val="20"/>
          <w:lang w:eastAsia="ja-JP"/>
        </w:rPr>
        <w:t xml:space="preserve">. </w:t>
      </w:r>
      <w:r w:rsidRPr="009F11B9">
        <w:rPr>
          <w:rFonts w:eastAsia="Calibri"/>
          <w:color w:val="auto"/>
          <w:sz w:val="20"/>
          <w:lang w:eastAsia="ja-JP"/>
        </w:rPr>
        <w:t xml:space="preserve">These students will be exploring freeway entrance ramps. The Students will have 10 minutes to explore the simulation with their partner, adjusting the different variables and recording their observations on a sheet of notebook paper. </w:t>
      </w:r>
    </w:p>
    <w:p w14:paraId="1904B32D" w14:textId="77777777" w:rsidR="009F11B9" w:rsidRPr="009F11B9" w:rsidRDefault="009F11B9" w:rsidP="00C45463">
      <w:pPr>
        <w:numPr>
          <w:ilvl w:val="0"/>
          <w:numId w:val="19"/>
        </w:numPr>
        <w:spacing w:line="240" w:lineRule="auto"/>
        <w:rPr>
          <w:rFonts w:eastAsia="Calibri"/>
          <w:color w:val="auto"/>
          <w:sz w:val="20"/>
        </w:rPr>
      </w:pPr>
      <w:r w:rsidRPr="009F11B9">
        <w:rPr>
          <w:rFonts w:eastAsia="Calibri"/>
          <w:color w:val="auto"/>
          <w:sz w:val="20"/>
          <w:lang w:eastAsia="ja-JP"/>
        </w:rPr>
        <w:t xml:space="preserve">The second half of the class, in groups of two, will be analyzing various forms of traffic data relating to entrance and exit ramps. They will be provided with data from the summer RET research project, “Ramp Metering Control for Mitigating Freeway Congestion,” from the Ohio Department of Transportation, and from the San Jose Airport Ramp Safety and Traffic Regulations Handbook. Students will need to analyze tables, charts, graphs, technical documents, and Journal Articles. Additional resources may be provided, based off of the teacher’s recommendation. Students will need to record their findings on a sheet of notebook paper. One piece of paper per group is fine. Be sure to circulate around the room as the students work in pairs to ensure that all are actively contributing. Ask open-ended, broad questions to help guide the students or to help get them back on track if they seem to have hit a wall. </w:t>
      </w:r>
    </w:p>
    <w:p w14:paraId="645A9538" w14:textId="77777777" w:rsidR="009F11B9" w:rsidRPr="009F11B9" w:rsidRDefault="009F11B9" w:rsidP="00C45463">
      <w:pPr>
        <w:numPr>
          <w:ilvl w:val="0"/>
          <w:numId w:val="19"/>
        </w:numPr>
        <w:spacing w:line="240" w:lineRule="auto"/>
        <w:rPr>
          <w:rFonts w:eastAsia="Calibri"/>
          <w:color w:val="auto"/>
          <w:sz w:val="20"/>
        </w:rPr>
      </w:pPr>
      <w:r w:rsidRPr="009F11B9">
        <w:rPr>
          <w:rFonts w:eastAsia="Calibri"/>
          <w:color w:val="auto"/>
          <w:sz w:val="20"/>
        </w:rPr>
        <w:t xml:space="preserve">After 10 minutes have elapsed, have the groups switch, and give them each 10 more minutes to conduct their research and record their observations. </w:t>
      </w:r>
    </w:p>
    <w:p w14:paraId="021B7750" w14:textId="77777777" w:rsidR="009F11B9" w:rsidRPr="009F11B9" w:rsidRDefault="009F11B9" w:rsidP="00C45463">
      <w:pPr>
        <w:numPr>
          <w:ilvl w:val="0"/>
          <w:numId w:val="19"/>
        </w:numPr>
        <w:spacing w:line="240" w:lineRule="auto"/>
        <w:rPr>
          <w:rFonts w:eastAsia="Calibri"/>
          <w:color w:val="auto"/>
          <w:sz w:val="20"/>
        </w:rPr>
      </w:pPr>
      <w:r w:rsidRPr="009F11B9">
        <w:rPr>
          <w:rFonts w:eastAsia="Calibri"/>
          <w:color w:val="auto"/>
          <w:sz w:val="20"/>
        </w:rPr>
        <w:t xml:space="preserve">At the end of this 10 minute increment, have each group working on the computers go pair up with a group working at the desks / tables. Instruct the new groups of 4 students to compile all of their group’s data onto one sheet of paper, in an organized fashion. (Some suggestions may include creating a chart, a table, a list, etc.). Give the students about 5 minutes. </w:t>
      </w:r>
    </w:p>
    <w:p w14:paraId="72BCF61A" w14:textId="77777777" w:rsidR="009F11B9" w:rsidRPr="009F11B9" w:rsidRDefault="009F11B9" w:rsidP="00C45463">
      <w:pPr>
        <w:numPr>
          <w:ilvl w:val="0"/>
          <w:numId w:val="19"/>
        </w:numPr>
        <w:spacing w:line="240" w:lineRule="auto"/>
        <w:rPr>
          <w:rFonts w:eastAsia="Calibri"/>
          <w:color w:val="auto"/>
          <w:sz w:val="20"/>
        </w:rPr>
      </w:pPr>
      <w:r w:rsidRPr="009F11B9">
        <w:rPr>
          <w:rFonts w:eastAsia="Calibri"/>
          <w:color w:val="auto"/>
          <w:sz w:val="20"/>
        </w:rPr>
        <w:t xml:space="preserve">While the students are working in their groups, the teacher needs to pull up a pre-created google doc page that is entitled: Activity 1: Research Findings. As groups begin to finish compiling their results, have them send a representative to come up, one group at a time, and type 2-3 of their major findings onto the google doc. (Be sure to do this with all of the different classes that are going through this unit to produce a greater expanse of findings / conclusions). </w:t>
      </w:r>
    </w:p>
    <w:p w14:paraId="563A2C92" w14:textId="77777777" w:rsidR="009F11B9" w:rsidRPr="009F11B9" w:rsidRDefault="009F11B9" w:rsidP="00C45463">
      <w:pPr>
        <w:numPr>
          <w:ilvl w:val="0"/>
          <w:numId w:val="19"/>
        </w:numPr>
        <w:spacing w:line="240" w:lineRule="auto"/>
        <w:rPr>
          <w:rFonts w:eastAsia="Calibri"/>
          <w:color w:val="auto"/>
          <w:sz w:val="20"/>
        </w:rPr>
      </w:pPr>
      <w:r w:rsidRPr="009F11B9">
        <w:rPr>
          <w:rFonts w:eastAsia="Calibri"/>
          <w:color w:val="auto"/>
          <w:sz w:val="20"/>
        </w:rPr>
        <w:t xml:space="preserve">At the end of the 5 minutes (or after all of the groups have recorded a few items in the google doc, have a brief class discussion about the findings of different groups from the two research activities. Be sure to discuss how altering the form or structure of the ramps affected the acceleration and / or velocity of the objects traveling up / down them. How do some of the regulations on ramp design and use limit or restrict the velocity that can be achieved on a specific ramp? </w:t>
      </w:r>
    </w:p>
    <w:p w14:paraId="10CCC7D1" w14:textId="77777777" w:rsidR="009F11B9" w:rsidRPr="009F11B9" w:rsidRDefault="009F11B9" w:rsidP="009F11B9">
      <w:pPr>
        <w:spacing w:line="240" w:lineRule="auto"/>
        <w:rPr>
          <w:rFonts w:eastAsia="Calibri"/>
          <w:color w:val="auto"/>
          <w:sz w:val="20"/>
          <w:lang w:eastAsia="ja-JP"/>
        </w:rPr>
      </w:pPr>
      <w:r w:rsidRPr="009F11B9">
        <w:rPr>
          <w:rFonts w:ascii="Times New Roman" w:eastAsia="Calibri" w:hAnsi="Times New Roman" w:cs="Times New Roman"/>
          <w:noProof/>
          <w:color w:val="auto"/>
          <w:sz w:val="24"/>
          <w:szCs w:val="24"/>
        </w:rPr>
        <mc:AlternateContent>
          <mc:Choice Requires="wps">
            <w:drawing>
              <wp:anchor distT="0" distB="0" distL="114300" distR="114300" simplePos="0" relativeHeight="251659264" behindDoc="0" locked="0" layoutInCell="1" allowOverlap="1" wp14:anchorId="0F88E30F" wp14:editId="117B6D86">
                <wp:simplePos x="0" y="0"/>
                <wp:positionH relativeFrom="column">
                  <wp:posOffset>-58420</wp:posOffset>
                </wp:positionH>
                <wp:positionV relativeFrom="paragraph">
                  <wp:posOffset>100330</wp:posOffset>
                </wp:positionV>
                <wp:extent cx="6087110" cy="247015"/>
                <wp:effectExtent l="8255" t="5080" r="1016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36E28DA0"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6pt;margin-top:7.9pt;width:479.3pt;height:19.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">
                <v:textbox style="mso-fit-shape-to-text:t">
                  <w:txbxContent>
                    <w:p w14:paraId="36E28DA0"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v:textbox>
              </v:shape>
            </w:pict>
          </mc:Fallback>
        </mc:AlternateContent>
      </w:r>
    </w:p>
    <w:p w14:paraId="1B1A4A2F" w14:textId="77777777" w:rsidR="009F11B9" w:rsidRPr="009F11B9" w:rsidRDefault="009F11B9" w:rsidP="009F11B9">
      <w:pPr>
        <w:spacing w:line="240" w:lineRule="auto"/>
        <w:rPr>
          <w:rFonts w:eastAsia="Calibri"/>
          <w:color w:val="auto"/>
          <w:sz w:val="20"/>
          <w:lang w:eastAsia="ja-JP"/>
        </w:rPr>
      </w:pPr>
    </w:p>
    <w:p w14:paraId="5A9CBBD3" w14:textId="77777777" w:rsidR="009F11B9" w:rsidRPr="009F11B9" w:rsidRDefault="009F11B9" w:rsidP="009F11B9">
      <w:pPr>
        <w:spacing w:line="240" w:lineRule="auto"/>
        <w:rPr>
          <w:rFonts w:eastAsia="Calibri"/>
          <w:color w:val="auto"/>
          <w:sz w:val="20"/>
          <w:lang w:eastAsia="ja-JP"/>
        </w:rPr>
      </w:pPr>
    </w:p>
    <w:p w14:paraId="49DE63D2" w14:textId="77777777" w:rsidR="009F11B9" w:rsidRPr="009F11B9" w:rsidRDefault="009F11B9" w:rsidP="00C45463">
      <w:pPr>
        <w:numPr>
          <w:ilvl w:val="0"/>
          <w:numId w:val="17"/>
        </w:numPr>
        <w:spacing w:after="200" w:line="240" w:lineRule="auto"/>
        <w:contextualSpacing/>
        <w:rPr>
          <w:rFonts w:eastAsia="Calibri"/>
          <w:color w:val="auto"/>
          <w:sz w:val="20"/>
        </w:rPr>
      </w:pPr>
      <w:r w:rsidRPr="009F11B9">
        <w:rPr>
          <w:rFonts w:eastAsia="Calibri"/>
          <w:color w:val="auto"/>
          <w:sz w:val="20"/>
        </w:rPr>
        <w:t>“Big Idea to Guiding Questions” Worksheet</w:t>
      </w:r>
    </w:p>
    <w:p w14:paraId="73A844C8" w14:textId="77777777" w:rsidR="009F11B9" w:rsidRPr="009F11B9" w:rsidRDefault="009F11B9" w:rsidP="00C45463">
      <w:pPr>
        <w:numPr>
          <w:ilvl w:val="0"/>
          <w:numId w:val="17"/>
        </w:numPr>
        <w:spacing w:after="200" w:line="240" w:lineRule="auto"/>
        <w:contextualSpacing/>
        <w:rPr>
          <w:rFonts w:eastAsia="Calibri"/>
          <w:color w:val="auto"/>
          <w:sz w:val="20"/>
        </w:rPr>
      </w:pPr>
      <w:r w:rsidRPr="009F11B9">
        <w:rPr>
          <w:rFonts w:eastAsia="Calibri"/>
          <w:color w:val="auto"/>
          <w:sz w:val="20"/>
        </w:rPr>
        <w:t>Observations of groups brainstorming “Essential Questions.”</w:t>
      </w:r>
    </w:p>
    <w:p w14:paraId="1963902A" w14:textId="77777777" w:rsidR="009F11B9" w:rsidRPr="009F11B9" w:rsidRDefault="009F11B9" w:rsidP="00C45463">
      <w:pPr>
        <w:numPr>
          <w:ilvl w:val="0"/>
          <w:numId w:val="17"/>
        </w:numPr>
        <w:spacing w:after="200" w:line="240" w:lineRule="auto"/>
        <w:contextualSpacing/>
        <w:rPr>
          <w:rFonts w:eastAsia="Calibri"/>
          <w:color w:val="auto"/>
          <w:sz w:val="20"/>
        </w:rPr>
      </w:pPr>
      <w:r w:rsidRPr="009F11B9">
        <w:rPr>
          <w:rFonts w:eastAsia="Calibri"/>
          <w:color w:val="auto"/>
          <w:sz w:val="20"/>
        </w:rPr>
        <w:t>Group data from day 2 (includes traffic simulation findings as well as analysis of research data)</w:t>
      </w:r>
    </w:p>
    <w:p w14:paraId="1B9E5721" w14:textId="77777777" w:rsidR="009F11B9" w:rsidRPr="009F11B9" w:rsidRDefault="009F11B9" w:rsidP="00C45463">
      <w:pPr>
        <w:numPr>
          <w:ilvl w:val="0"/>
          <w:numId w:val="17"/>
        </w:numPr>
        <w:spacing w:after="200" w:line="240" w:lineRule="auto"/>
        <w:contextualSpacing/>
        <w:rPr>
          <w:rFonts w:eastAsia="Calibri"/>
          <w:color w:val="auto"/>
          <w:sz w:val="20"/>
        </w:rPr>
      </w:pPr>
      <w:r w:rsidRPr="009F11B9">
        <w:rPr>
          <w:rFonts w:eastAsia="Calibri"/>
          <w:color w:val="auto"/>
          <w:sz w:val="20"/>
        </w:rPr>
        <w:t>Google Doc with class findings and the class discussion that follows</w:t>
      </w:r>
    </w:p>
    <w:p w14:paraId="2481457C"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60288" behindDoc="0" locked="0" layoutInCell="1" allowOverlap="1" wp14:anchorId="47257490" wp14:editId="02F58BB6">
                <wp:simplePos x="0" y="0"/>
                <wp:positionH relativeFrom="column">
                  <wp:posOffset>-52705</wp:posOffset>
                </wp:positionH>
                <wp:positionV relativeFrom="paragraph">
                  <wp:posOffset>73025</wp:posOffset>
                </wp:positionV>
                <wp:extent cx="6037580" cy="393065"/>
                <wp:effectExtent l="13970" t="6350" r="6350" b="101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785A79E1"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7" type="#_x0000_t202" style="position:absolute;margin-left:-4.15pt;margin-top:5.75pt;width:475.4pt;height:30.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AU/N6TKwIAAFkEAAAOAAAAAAAAAAAAAAAAAC4CAABkcnMv&#10;ZTJvRG9jLnhtbFBLAQItABQABgAIAAAAIQBLtQR33gAAAAgBAAAPAAAAAAAAAAAAAAAAAIUEAABk&#10;cnMvZG93bnJldi54bWxQSwUGAAAAAAQABADzAAAAkAUAAAAA&#10;">
                <v:textbox style="mso-fit-shape-to-text:t">
                  <w:txbxContent>
                    <w:p w14:paraId="785A79E1"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v:textbox>
              </v:shape>
            </w:pict>
          </mc:Fallback>
        </mc:AlternateContent>
      </w:r>
    </w:p>
    <w:p w14:paraId="0E537E3E" w14:textId="77777777" w:rsidR="009F11B9" w:rsidRPr="009F11B9" w:rsidRDefault="009F11B9" w:rsidP="009F11B9">
      <w:pPr>
        <w:spacing w:line="240" w:lineRule="auto"/>
        <w:rPr>
          <w:rFonts w:eastAsia="Calibri"/>
          <w:color w:val="auto"/>
          <w:sz w:val="20"/>
          <w:lang w:eastAsia="ja-JP"/>
        </w:rPr>
      </w:pPr>
    </w:p>
    <w:p w14:paraId="341EBBFC" w14:textId="77777777" w:rsidR="009F11B9" w:rsidRPr="009F11B9" w:rsidRDefault="009F11B9" w:rsidP="009F11B9">
      <w:pPr>
        <w:spacing w:line="240" w:lineRule="auto"/>
        <w:rPr>
          <w:rFonts w:eastAsia="Calibri"/>
          <w:color w:val="auto"/>
          <w:sz w:val="20"/>
          <w:lang w:eastAsia="ja-JP"/>
        </w:rPr>
      </w:pPr>
    </w:p>
    <w:p w14:paraId="1A1E7383" w14:textId="77777777" w:rsidR="009F11B9" w:rsidRPr="009F11B9" w:rsidRDefault="009F11B9" w:rsidP="009F11B9">
      <w:pPr>
        <w:spacing w:line="240" w:lineRule="auto"/>
        <w:rPr>
          <w:rFonts w:eastAsia="Calibri"/>
          <w:color w:val="auto"/>
          <w:sz w:val="20"/>
          <w:lang w:eastAsia="ja-JP"/>
        </w:rPr>
      </w:pPr>
    </w:p>
    <w:p w14:paraId="1D422E93"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2B097204" w14:textId="77777777" w:rsidTr="0030328C">
        <w:tc>
          <w:tcPr>
            <w:tcW w:w="9576" w:type="dxa"/>
          </w:tcPr>
          <w:p w14:paraId="0F0189E8"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Differentiation: </w:t>
            </w:r>
            <w:r w:rsidRPr="009F11B9">
              <w:rPr>
                <w:rFonts w:ascii="Arial" w:hAnsi="Arial" w:cs="Arial"/>
                <w:color w:val="C00000"/>
                <w:lang w:eastAsia="ja-JP"/>
              </w:rPr>
              <w:t>Describe how you modified parts of the Lesson to support the needs of different learners.</w:t>
            </w:r>
          </w:p>
          <w:p w14:paraId="49144E37" w14:textId="77777777" w:rsidR="009F11B9" w:rsidRPr="009F11B9" w:rsidRDefault="009F11B9" w:rsidP="009F11B9">
            <w:pPr>
              <w:rPr>
                <w:rFonts w:ascii="Arial" w:hAnsi="Arial" w:cs="Arial"/>
                <w:color w:val="C00000"/>
                <w:lang w:eastAsia="ja-JP"/>
              </w:rPr>
            </w:pPr>
            <w:r w:rsidRPr="009F11B9">
              <w:rPr>
                <w:rFonts w:ascii="Arial" w:hAnsi="Arial" w:cs="Arial"/>
                <w:color w:val="C00000"/>
                <w:lang w:eastAsia="ja-JP"/>
              </w:rPr>
              <w:t>Refer to Activity Template for details.</w:t>
            </w:r>
          </w:p>
        </w:tc>
      </w:tr>
    </w:tbl>
    <w:p w14:paraId="2467DBB8" w14:textId="77777777" w:rsidR="009F11B9" w:rsidRPr="009F11B9" w:rsidRDefault="009F11B9" w:rsidP="009F11B9">
      <w:pPr>
        <w:spacing w:line="240" w:lineRule="auto"/>
        <w:rPr>
          <w:rFonts w:eastAsia="Calibri"/>
          <w:color w:val="auto"/>
          <w:sz w:val="20"/>
          <w:lang w:eastAsia="ja-JP"/>
        </w:rPr>
      </w:pPr>
    </w:p>
    <w:p w14:paraId="3F64FAA2" w14:textId="77777777" w:rsidR="009F11B9" w:rsidRPr="009F11B9" w:rsidRDefault="009F11B9" w:rsidP="009F11B9">
      <w:pPr>
        <w:spacing w:line="240" w:lineRule="auto"/>
        <w:rPr>
          <w:rFonts w:eastAsia="Calibri"/>
          <w:color w:val="auto"/>
          <w:sz w:val="20"/>
          <w:lang w:eastAsia="ja-JP"/>
        </w:rPr>
      </w:pPr>
    </w:p>
    <w:p w14:paraId="1FEFFC0F"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Student ability levels will be taken into account when grouping students. </w:t>
      </w:r>
    </w:p>
    <w:p w14:paraId="54A591CE"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A graphic organizer will be provided to the students to assist with organizing their thoughts and ideas as they work from the Big Idea to the Challenge. </w:t>
      </w:r>
    </w:p>
    <w:p w14:paraId="6ED77B2D"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Auditory / visual learners’ needs will be met through the use of youtube videos, the traffic simulation, and writing questions / notes on the board. Also, multiple class discussions will take place as additional support for auditory learners. </w:t>
      </w:r>
    </w:p>
    <w:p w14:paraId="5B9D6A67"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Additional modifications will be made as I get to know my students, prior to teaching the lesson. </w:t>
      </w:r>
    </w:p>
    <w:p w14:paraId="4107D167"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5FF77484" w14:textId="77777777" w:rsidTr="0030328C">
        <w:tc>
          <w:tcPr>
            <w:tcW w:w="9576" w:type="dxa"/>
          </w:tcPr>
          <w:p w14:paraId="63F92A0B"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r w:rsidRPr="009F11B9">
              <w:rPr>
                <w:rFonts w:ascii="Arial" w:hAnsi="Arial" w:cs="Arial"/>
                <w:color w:val="C00000"/>
                <w:lang w:eastAsia="ja-JP"/>
              </w:rPr>
              <w:t>Reflect upon the successes and shortcomings of the lesson.</w:t>
            </w:r>
          </w:p>
          <w:p w14:paraId="68CEC8BA" w14:textId="77777777" w:rsidR="009F11B9" w:rsidRPr="009F11B9" w:rsidRDefault="009F11B9" w:rsidP="009F11B9">
            <w:pPr>
              <w:rPr>
                <w:rFonts w:ascii="Arial" w:hAnsi="Arial" w:cs="Arial"/>
                <w:lang w:eastAsia="ja-JP"/>
              </w:rPr>
            </w:pPr>
          </w:p>
        </w:tc>
      </w:tr>
    </w:tbl>
    <w:p w14:paraId="333DC9D7" w14:textId="77777777" w:rsidR="009F11B9" w:rsidRPr="009F11B9" w:rsidRDefault="009F11B9" w:rsidP="009F11B9">
      <w:pPr>
        <w:spacing w:line="240" w:lineRule="auto"/>
        <w:rPr>
          <w:rFonts w:eastAsia="Calibri"/>
          <w:color w:val="auto"/>
          <w:sz w:val="20"/>
          <w:lang w:eastAsia="ja-JP"/>
        </w:rPr>
      </w:pPr>
    </w:p>
    <w:p w14:paraId="6475076F" w14:textId="77777777" w:rsidR="009F11B9" w:rsidRPr="009F11B9" w:rsidRDefault="009F11B9" w:rsidP="009F11B9">
      <w:pPr>
        <w:spacing w:line="240" w:lineRule="auto"/>
        <w:rPr>
          <w:rFonts w:eastAsia="Calibri"/>
          <w:color w:val="auto"/>
          <w:sz w:val="20"/>
          <w:lang w:eastAsia="ja-JP"/>
        </w:rPr>
      </w:pPr>
    </w:p>
    <w:p w14:paraId="78AB0E5A" w14:textId="77777777" w:rsidR="009F11B9" w:rsidRPr="009F11B9" w:rsidRDefault="009F11B9" w:rsidP="009F11B9">
      <w:pPr>
        <w:spacing w:line="240" w:lineRule="auto"/>
        <w:rPr>
          <w:rFonts w:eastAsia="Calibri"/>
          <w:color w:val="auto"/>
          <w:sz w:val="20"/>
          <w:lang w:eastAsia="ja-JP"/>
        </w:rPr>
      </w:pPr>
    </w:p>
    <w:p w14:paraId="55529B83" w14:textId="77777777" w:rsidR="009F11B9" w:rsidRPr="009F11B9" w:rsidRDefault="009F11B9" w:rsidP="009F11B9">
      <w:pPr>
        <w:spacing w:line="240" w:lineRule="auto"/>
        <w:rPr>
          <w:rFonts w:eastAsia="Calibri"/>
          <w:color w:val="auto"/>
          <w:sz w:val="20"/>
          <w:lang w:eastAsia="ja-JP"/>
        </w:rPr>
      </w:pPr>
    </w:p>
    <w:p w14:paraId="5D24E481" w14:textId="77777777" w:rsidR="009F11B9" w:rsidRPr="009F11B9" w:rsidRDefault="009F11B9" w:rsidP="009F11B9">
      <w:pPr>
        <w:spacing w:line="240" w:lineRule="auto"/>
        <w:rPr>
          <w:rFonts w:eastAsia="Calibri"/>
          <w:color w:val="auto"/>
          <w:sz w:val="20"/>
          <w:lang w:eastAsia="ja-JP"/>
        </w:rPr>
      </w:pPr>
    </w:p>
    <w:p w14:paraId="6B5F02A0" w14:textId="77777777" w:rsidR="009F11B9" w:rsidRPr="009F11B9" w:rsidRDefault="009F11B9" w:rsidP="009F11B9">
      <w:pPr>
        <w:spacing w:line="240" w:lineRule="auto"/>
        <w:rPr>
          <w:rFonts w:eastAsia="Calibri"/>
          <w:color w:val="auto"/>
          <w:sz w:val="20"/>
          <w:lang w:eastAsia="ja-JP"/>
        </w:rPr>
      </w:pPr>
    </w:p>
    <w:p w14:paraId="36F4A531" w14:textId="77777777" w:rsidR="009F11B9" w:rsidRPr="009F11B9" w:rsidRDefault="009F11B9" w:rsidP="009F11B9">
      <w:pPr>
        <w:spacing w:line="240" w:lineRule="auto"/>
        <w:rPr>
          <w:rFonts w:eastAsia="Calibri"/>
          <w:color w:val="auto"/>
          <w:sz w:val="20"/>
          <w:lang w:eastAsia="ja-JP"/>
        </w:rPr>
      </w:pPr>
    </w:p>
    <w:p w14:paraId="62722662" w14:textId="77777777" w:rsidR="009F11B9" w:rsidRPr="009F11B9" w:rsidRDefault="009F11B9" w:rsidP="009F11B9">
      <w:pPr>
        <w:spacing w:line="240" w:lineRule="auto"/>
        <w:rPr>
          <w:rFonts w:eastAsia="Calibri"/>
          <w:color w:val="auto"/>
          <w:sz w:val="20"/>
          <w:lang w:eastAsia="ja-JP"/>
        </w:rPr>
      </w:pPr>
    </w:p>
    <w:p w14:paraId="503778C8" w14:textId="77777777" w:rsidR="009F11B9" w:rsidRPr="009F11B9" w:rsidRDefault="009F11B9" w:rsidP="009F11B9">
      <w:pPr>
        <w:spacing w:line="240" w:lineRule="auto"/>
        <w:rPr>
          <w:rFonts w:eastAsia="Calibri"/>
          <w:color w:val="auto"/>
          <w:sz w:val="20"/>
          <w:lang w:eastAsia="ja-JP"/>
        </w:rPr>
      </w:pPr>
    </w:p>
    <w:p w14:paraId="7B21822B" w14:textId="77777777" w:rsidR="009F11B9" w:rsidRPr="009F11B9" w:rsidRDefault="009F11B9" w:rsidP="009F11B9">
      <w:pPr>
        <w:tabs>
          <w:tab w:val="left" w:pos="8025"/>
        </w:tabs>
        <w:spacing w:line="240" w:lineRule="auto"/>
        <w:rPr>
          <w:rFonts w:eastAsia="Calibri"/>
          <w:color w:val="auto"/>
          <w:sz w:val="20"/>
          <w:lang w:eastAsia="ja-JP"/>
        </w:rPr>
      </w:pPr>
      <w:r w:rsidRPr="009F11B9">
        <w:rPr>
          <w:rFonts w:eastAsia="Calibri"/>
          <w:color w:val="auto"/>
          <w:sz w:val="20"/>
          <w:lang w:eastAsia="ja-JP"/>
        </w:rPr>
        <w:tab/>
      </w:r>
    </w:p>
    <w:p w14:paraId="4F8BB2F1"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p w14:paraId="3D5CA330" w14:textId="77777777" w:rsidR="009F11B9" w:rsidRPr="009F11B9" w:rsidRDefault="009F11B9" w:rsidP="009F11B9">
      <w:pPr>
        <w:jc w:val="center"/>
        <w:rPr>
          <w:rFonts w:ascii="Calibri" w:eastAsia="Calibri" w:hAnsi="Calibri" w:cs="Times New Roman"/>
          <w:b/>
          <w:color w:val="auto"/>
          <w:szCs w:val="22"/>
        </w:rPr>
      </w:pPr>
      <w:r w:rsidRPr="009F11B9">
        <w:rPr>
          <w:rFonts w:ascii="Calibri" w:eastAsia="Calibri" w:hAnsi="Calibri" w:cs="Times New Roman"/>
          <w:b/>
          <w:color w:val="auto"/>
          <w:szCs w:val="22"/>
        </w:rPr>
        <w:lastRenderedPageBreak/>
        <w:t xml:space="preserve">From the Big Idea </w:t>
      </w:r>
      <w:r w:rsidRPr="009F11B9">
        <w:rPr>
          <w:rFonts w:ascii="Calibri" w:eastAsia="Calibri" w:hAnsi="Calibri" w:cs="Times New Roman"/>
          <w:b/>
          <w:color w:val="auto"/>
          <w:szCs w:val="22"/>
        </w:rPr>
        <w:sym w:font="Wingdings" w:char="F0E0"/>
      </w:r>
      <w:r w:rsidRPr="009F11B9">
        <w:rPr>
          <w:rFonts w:ascii="Calibri" w:eastAsia="Calibri" w:hAnsi="Calibri" w:cs="Times New Roman"/>
          <w:b/>
          <w:color w:val="auto"/>
          <w:szCs w:val="22"/>
        </w:rPr>
        <w:t xml:space="preserve"> to Essential Questions</w:t>
      </w:r>
    </w:p>
    <w:p w14:paraId="25ED47E6" w14:textId="77777777" w:rsidR="009F11B9" w:rsidRPr="009F11B9" w:rsidRDefault="009F11B9" w:rsidP="009F11B9">
      <w:pPr>
        <w:jc w:val="center"/>
        <w:rPr>
          <w:rFonts w:ascii="Calibri" w:eastAsia="Calibri" w:hAnsi="Calibri" w:cs="Times New Roman"/>
          <w:b/>
          <w:color w:val="auto"/>
          <w:szCs w:val="22"/>
        </w:rPr>
      </w:pPr>
      <w:r w:rsidRPr="009F11B9">
        <w:rPr>
          <w:rFonts w:ascii="Calibri" w:eastAsia="Calibri" w:hAnsi="Calibri" w:cs="Times New Roman"/>
          <w:b/>
          <w:color w:val="auto"/>
          <w:szCs w:val="22"/>
        </w:rPr>
        <w:t>Big Idea _____________________________</w:t>
      </w:r>
    </w:p>
    <w:p w14:paraId="1AEC05C5" w14:textId="77777777" w:rsidR="009F11B9" w:rsidRPr="009F11B9" w:rsidRDefault="009F11B9" w:rsidP="009F11B9">
      <w:pPr>
        <w:jc w:val="center"/>
        <w:rPr>
          <w:rFonts w:ascii="Calibri" w:eastAsia="Calibri" w:hAnsi="Calibri" w:cs="Times New Roman"/>
          <w:b/>
          <w:color w:val="auto"/>
          <w:szCs w:val="22"/>
        </w:rPr>
      </w:pPr>
    </w:p>
    <w:p w14:paraId="6BA6076B" w14:textId="77777777" w:rsidR="009F11B9" w:rsidRPr="009F11B9" w:rsidRDefault="009F11B9" w:rsidP="009F11B9">
      <w:pPr>
        <w:jc w:val="center"/>
        <w:rPr>
          <w:rFonts w:ascii="Calibri" w:eastAsia="Calibri" w:hAnsi="Calibri" w:cs="Times New Roman"/>
          <w:b/>
          <w:color w:val="auto"/>
          <w:szCs w:val="22"/>
        </w:rPr>
      </w:pPr>
      <w:r w:rsidRPr="009F11B9">
        <w:rPr>
          <w:rFonts w:ascii="Calibri" w:eastAsia="Calibri" w:hAnsi="Calibri" w:cs="Times New Roman"/>
          <w:b/>
          <w:color w:val="auto"/>
          <w:szCs w:val="22"/>
        </w:rPr>
        <w:t>Think-Pair-Share</w:t>
      </w:r>
    </w:p>
    <w:p w14:paraId="5B777E31" w14:textId="77777777" w:rsidR="009F11B9" w:rsidRPr="009F11B9" w:rsidRDefault="009F11B9" w:rsidP="009F11B9">
      <w:pPr>
        <w:rPr>
          <w:rFonts w:ascii="Calibri" w:eastAsia="Calibri" w:hAnsi="Calibri" w:cs="Times New Roman"/>
          <w:color w:val="auto"/>
          <w:sz w:val="20"/>
        </w:rPr>
      </w:pPr>
      <w:r w:rsidRPr="009F11B9">
        <w:rPr>
          <w:rFonts w:ascii="Calibri" w:eastAsia="Calibri" w:hAnsi="Calibri" w:cs="Times New Roman"/>
          <w:color w:val="auto"/>
          <w:sz w:val="20"/>
        </w:rPr>
        <w:t>First, for 2 minutes, write down what you know about the topic and then for 3 minutes share your thoughts with a partner and add to the list.</w:t>
      </w:r>
    </w:p>
    <w:tbl>
      <w:tblPr>
        <w:tblStyle w:val="TableGrid1"/>
        <w:tblW w:w="0" w:type="auto"/>
        <w:tblLook w:val="04A0" w:firstRow="1" w:lastRow="0" w:firstColumn="1" w:lastColumn="0" w:noHBand="0" w:noVBand="1"/>
      </w:tblPr>
      <w:tblGrid>
        <w:gridCol w:w="4885"/>
        <w:gridCol w:w="4691"/>
      </w:tblGrid>
      <w:tr w:rsidR="009F11B9" w:rsidRPr="009F11B9" w14:paraId="2615E6A8" w14:textId="77777777" w:rsidTr="0030328C">
        <w:tc>
          <w:tcPr>
            <w:tcW w:w="6588" w:type="dxa"/>
          </w:tcPr>
          <w:p w14:paraId="1231146A" w14:textId="77777777" w:rsidR="009F11B9" w:rsidRPr="009F11B9" w:rsidRDefault="009F11B9" w:rsidP="009F11B9">
            <w:pPr>
              <w:rPr>
                <w:b/>
              </w:rPr>
            </w:pPr>
            <w:r w:rsidRPr="009F11B9">
              <w:rPr>
                <w:b/>
              </w:rPr>
              <w:t>What you know / Video Observations:</w:t>
            </w:r>
          </w:p>
        </w:tc>
        <w:tc>
          <w:tcPr>
            <w:tcW w:w="6588" w:type="dxa"/>
          </w:tcPr>
          <w:p w14:paraId="7FE8EE96" w14:textId="77777777" w:rsidR="009F11B9" w:rsidRPr="009F11B9" w:rsidRDefault="009F11B9" w:rsidP="009F11B9">
            <w:pPr>
              <w:rPr>
                <w:b/>
              </w:rPr>
            </w:pPr>
            <w:r w:rsidRPr="009F11B9">
              <w:rPr>
                <w:b/>
              </w:rPr>
              <w:t>What your partner added:</w:t>
            </w:r>
          </w:p>
        </w:tc>
      </w:tr>
      <w:tr w:rsidR="009F11B9" w:rsidRPr="009F11B9" w14:paraId="2B3EB876" w14:textId="77777777" w:rsidTr="0030328C">
        <w:tc>
          <w:tcPr>
            <w:tcW w:w="6588" w:type="dxa"/>
          </w:tcPr>
          <w:p w14:paraId="313E7FBE" w14:textId="77777777" w:rsidR="009F11B9" w:rsidRPr="009F11B9" w:rsidRDefault="009F11B9" w:rsidP="009F11B9"/>
          <w:p w14:paraId="45B76527" w14:textId="77777777" w:rsidR="009F11B9" w:rsidRPr="009F11B9" w:rsidRDefault="009F11B9" w:rsidP="009F11B9"/>
          <w:p w14:paraId="27B06DCC" w14:textId="77777777" w:rsidR="009F11B9" w:rsidRPr="009F11B9" w:rsidRDefault="009F11B9" w:rsidP="009F11B9"/>
          <w:p w14:paraId="367102C7" w14:textId="77777777" w:rsidR="009F11B9" w:rsidRPr="009F11B9" w:rsidRDefault="009F11B9" w:rsidP="009F11B9"/>
          <w:p w14:paraId="288453B4" w14:textId="77777777" w:rsidR="009F11B9" w:rsidRPr="009F11B9" w:rsidRDefault="009F11B9" w:rsidP="009F11B9"/>
          <w:p w14:paraId="778BD7D6" w14:textId="77777777" w:rsidR="009F11B9" w:rsidRPr="009F11B9" w:rsidRDefault="009F11B9" w:rsidP="009F11B9"/>
        </w:tc>
        <w:tc>
          <w:tcPr>
            <w:tcW w:w="6588" w:type="dxa"/>
          </w:tcPr>
          <w:p w14:paraId="4AE41677" w14:textId="77777777" w:rsidR="009F11B9" w:rsidRPr="009F11B9" w:rsidRDefault="009F11B9" w:rsidP="009F11B9"/>
        </w:tc>
      </w:tr>
    </w:tbl>
    <w:p w14:paraId="2037498E" w14:textId="77777777" w:rsidR="009F11B9" w:rsidRPr="009F11B9" w:rsidRDefault="009F11B9" w:rsidP="009F11B9">
      <w:pPr>
        <w:rPr>
          <w:rFonts w:ascii="Calibri" w:eastAsia="Calibri" w:hAnsi="Calibri" w:cs="Times New Roman"/>
          <w:color w:val="auto"/>
          <w:sz w:val="20"/>
        </w:rPr>
      </w:pPr>
      <w:r w:rsidRPr="009F11B9">
        <w:rPr>
          <w:rFonts w:ascii="Calibri" w:eastAsia="Calibri" w:hAnsi="Calibri" w:cs="Times New Roman"/>
          <w:noProof/>
          <w:color w:val="auto"/>
          <w:sz w:val="20"/>
        </w:rPr>
        <mc:AlternateContent>
          <mc:Choice Requires="wps">
            <w:drawing>
              <wp:anchor distT="0" distB="0" distL="114300" distR="114300" simplePos="0" relativeHeight="251662336" behindDoc="0" locked="0" layoutInCell="1" allowOverlap="1" wp14:anchorId="20FD7EF7" wp14:editId="37FC85E7">
                <wp:simplePos x="0" y="0"/>
                <wp:positionH relativeFrom="margin">
                  <wp:align>left</wp:align>
                </wp:positionH>
                <wp:positionV relativeFrom="paragraph">
                  <wp:posOffset>-635</wp:posOffset>
                </wp:positionV>
                <wp:extent cx="5943600" cy="266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5943600" cy="266700"/>
                        </a:xfrm>
                        <a:prstGeom prst="rect">
                          <a:avLst/>
                        </a:prstGeom>
                        <a:solidFill>
                          <a:sysClr val="window" lastClr="FFFFFF"/>
                        </a:solidFill>
                        <a:ln w="3175" cap="flat" cmpd="sng" algn="ctr">
                          <a:solidFill>
                            <a:sysClr val="windowText" lastClr="000000"/>
                          </a:solidFill>
                          <a:prstDash val="solid"/>
                        </a:ln>
                        <a:effectLst/>
                      </wps:spPr>
                      <wps:txbx>
                        <w:txbxContent>
                          <w:p w14:paraId="797564F5" w14:textId="77777777" w:rsidR="0030328C" w:rsidRPr="00283EE8" w:rsidRDefault="0030328C" w:rsidP="009F11B9">
                            <w:pPr>
                              <w:jc w:val="center"/>
                              <w:rPr>
                                <w:b/>
                              </w:rPr>
                            </w:pPr>
                            <w:r w:rsidRPr="00283EE8">
                              <w:rPr>
                                <w:b/>
                              </w:rPr>
                              <w:t xml:space="preserve">What the Class Knows: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8" style="position:absolute;margin-left:0;margin-top:-.05pt;width:468pt;height:21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" fillcolor="window" strokecolor="windowText" strokeweight=".25pt">
                <v:textbox>
                  <w:txbxContent>
                    <w:p w14:paraId="797564F5" w14:textId="77777777" w:rsidR="0030328C" w:rsidRPr="00283EE8" w:rsidRDefault="0030328C" w:rsidP="009F11B9">
                      <w:pPr>
                        <w:jc w:val="center"/>
                        <w:rPr>
                          <w:b/>
                        </w:rPr>
                      </w:pPr>
                      <w:r w:rsidRPr="00283EE8">
                        <w:rPr>
                          <w:b/>
                        </w:rPr>
                        <w:t xml:space="preserve">What the Class Knows: </w:t>
                      </w:r>
                    </w:p>
                  </w:txbxContent>
                </v:textbox>
                <w10:wrap anchorx="margin"/>
              </v:rect>
            </w:pict>
          </mc:Fallback>
        </mc:AlternateContent>
      </w:r>
      <w:r w:rsidRPr="009F11B9">
        <w:rPr>
          <w:rFonts w:ascii="Calibri" w:eastAsia="Calibri" w:hAnsi="Calibri" w:cs="Times New Roman"/>
          <w:noProof/>
          <w:color w:val="auto"/>
          <w:sz w:val="20"/>
        </w:rPr>
        <mc:AlternateContent>
          <mc:Choice Requires="wps">
            <w:drawing>
              <wp:anchor distT="0" distB="0" distL="114300" distR="114300" simplePos="0" relativeHeight="251661312" behindDoc="0" locked="0" layoutInCell="1" allowOverlap="1" wp14:anchorId="6DA9B3ED" wp14:editId="2268701A">
                <wp:simplePos x="0" y="0"/>
                <wp:positionH relativeFrom="margin">
                  <wp:align>left</wp:align>
                </wp:positionH>
                <wp:positionV relativeFrom="paragraph">
                  <wp:posOffset>8890</wp:posOffset>
                </wp:positionV>
                <wp:extent cx="5953125" cy="13335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5953125" cy="13335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7A792" id="Rectangle 21" o:spid="_x0000_s1026" style="position:absolute;margin-left:0;margin-top:.7pt;width:468.75pt;height:1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" fillcolor="window" strokecolor="windowText" strokeweight=".25pt">
                <w10:wrap anchorx="margin"/>
              </v:rect>
            </w:pict>
          </mc:Fallback>
        </mc:AlternateContent>
      </w:r>
    </w:p>
    <w:p w14:paraId="040D9964" w14:textId="77777777" w:rsidR="009F11B9" w:rsidRPr="009F11B9" w:rsidRDefault="009F11B9" w:rsidP="009F11B9">
      <w:pPr>
        <w:rPr>
          <w:rFonts w:ascii="Calibri" w:eastAsia="Calibri" w:hAnsi="Calibri" w:cs="Times New Roman"/>
          <w:color w:val="auto"/>
          <w:sz w:val="20"/>
        </w:rPr>
      </w:pPr>
    </w:p>
    <w:p w14:paraId="18C24BC6" w14:textId="77777777" w:rsidR="009F11B9" w:rsidRPr="009F11B9" w:rsidRDefault="009F11B9" w:rsidP="009F11B9">
      <w:pPr>
        <w:rPr>
          <w:rFonts w:ascii="Calibri" w:eastAsia="Calibri" w:hAnsi="Calibri" w:cs="Times New Roman"/>
          <w:color w:val="auto"/>
          <w:sz w:val="20"/>
        </w:rPr>
      </w:pPr>
    </w:p>
    <w:p w14:paraId="70E1B87A" w14:textId="77777777" w:rsidR="009F11B9" w:rsidRPr="009F11B9" w:rsidRDefault="009F11B9" w:rsidP="009F11B9">
      <w:pPr>
        <w:rPr>
          <w:rFonts w:ascii="Calibri" w:eastAsia="Calibri" w:hAnsi="Calibri" w:cs="Times New Roman"/>
          <w:color w:val="auto"/>
          <w:sz w:val="20"/>
        </w:rPr>
      </w:pPr>
    </w:p>
    <w:p w14:paraId="1E6F2073" w14:textId="77777777" w:rsidR="009F11B9" w:rsidRPr="009F11B9" w:rsidRDefault="009F11B9" w:rsidP="009F11B9">
      <w:pPr>
        <w:rPr>
          <w:rFonts w:ascii="Calibri" w:eastAsia="Calibri" w:hAnsi="Calibri" w:cs="Times New Roman"/>
          <w:color w:val="auto"/>
          <w:sz w:val="20"/>
        </w:rPr>
      </w:pPr>
    </w:p>
    <w:p w14:paraId="283CA6A2" w14:textId="77777777" w:rsidR="009F11B9" w:rsidRPr="009F11B9" w:rsidRDefault="009F11B9" w:rsidP="009F11B9">
      <w:pPr>
        <w:rPr>
          <w:rFonts w:ascii="Calibri" w:eastAsia="Calibri" w:hAnsi="Calibri" w:cs="Times New Roman"/>
          <w:color w:val="auto"/>
          <w:sz w:val="20"/>
        </w:rPr>
      </w:pPr>
    </w:p>
    <w:p w14:paraId="39D159F0" w14:textId="77777777" w:rsidR="009F11B9" w:rsidRPr="009F11B9" w:rsidRDefault="009F11B9" w:rsidP="009F11B9">
      <w:pPr>
        <w:rPr>
          <w:rFonts w:ascii="Calibri" w:eastAsia="Calibri" w:hAnsi="Calibri" w:cs="Times New Roman"/>
          <w:color w:val="auto"/>
          <w:sz w:val="20"/>
        </w:rPr>
      </w:pPr>
    </w:p>
    <w:p w14:paraId="2F7411CC" w14:textId="77777777" w:rsidR="009F11B9" w:rsidRPr="009F11B9" w:rsidRDefault="009F11B9" w:rsidP="009F11B9">
      <w:pPr>
        <w:rPr>
          <w:rFonts w:ascii="Calibri" w:eastAsia="Calibri" w:hAnsi="Calibri" w:cs="Times New Roman"/>
          <w:color w:val="auto"/>
          <w:sz w:val="20"/>
        </w:rPr>
      </w:pPr>
    </w:p>
    <w:p w14:paraId="12DB8F23" w14:textId="77777777" w:rsidR="009F11B9" w:rsidRPr="009F11B9" w:rsidRDefault="009F11B9" w:rsidP="009F11B9">
      <w:pPr>
        <w:rPr>
          <w:rFonts w:ascii="Calibri" w:eastAsia="Calibri" w:hAnsi="Calibri" w:cs="Times New Roman"/>
          <w:color w:val="auto"/>
          <w:sz w:val="20"/>
        </w:rPr>
      </w:pPr>
    </w:p>
    <w:p w14:paraId="0C0EE4E5" w14:textId="77777777" w:rsidR="009F11B9" w:rsidRPr="009F11B9" w:rsidRDefault="009F11B9" w:rsidP="009F11B9">
      <w:pPr>
        <w:spacing w:line="360" w:lineRule="auto"/>
        <w:rPr>
          <w:rFonts w:ascii="Calibri" w:eastAsia="Calibri" w:hAnsi="Calibri" w:cs="Times New Roman"/>
          <w:color w:val="auto"/>
          <w:sz w:val="20"/>
        </w:rPr>
      </w:pPr>
      <w:r w:rsidRPr="009F11B9">
        <w:rPr>
          <w:rFonts w:ascii="Calibri" w:eastAsia="Calibri" w:hAnsi="Calibri" w:cs="Times New Roman"/>
          <w:color w:val="auto"/>
          <w:sz w:val="20"/>
        </w:rPr>
        <w:t xml:space="preserve">Based on the </w:t>
      </w:r>
      <w:r w:rsidRPr="009F11B9">
        <w:rPr>
          <w:rFonts w:ascii="Calibri" w:eastAsia="Calibri" w:hAnsi="Calibri" w:cs="Times New Roman"/>
          <w:b/>
          <w:color w:val="auto"/>
          <w:sz w:val="20"/>
        </w:rPr>
        <w:t>Big Idea</w:t>
      </w:r>
      <w:r w:rsidRPr="009F11B9">
        <w:rPr>
          <w:rFonts w:ascii="Calibri" w:eastAsia="Calibri" w:hAnsi="Calibri" w:cs="Times New Roman"/>
          <w:color w:val="auto"/>
          <w:sz w:val="20"/>
        </w:rPr>
        <w:t xml:space="preserve"> identified above, brainstorm some </w:t>
      </w:r>
      <w:r w:rsidRPr="009F11B9">
        <w:rPr>
          <w:rFonts w:ascii="Calibri" w:eastAsia="Calibri" w:hAnsi="Calibri" w:cs="Times New Roman"/>
          <w:b/>
          <w:color w:val="auto"/>
          <w:sz w:val="20"/>
        </w:rPr>
        <w:t>Essential Questions</w:t>
      </w:r>
      <w:r w:rsidRPr="009F11B9">
        <w:rPr>
          <w:rFonts w:ascii="Calibri" w:eastAsia="Calibri" w:hAnsi="Calibri" w:cs="Times New Roman"/>
          <w:color w:val="auto"/>
          <w:sz w:val="20"/>
        </w:rPr>
        <w:t xml:space="preserve"> that interest you.  List below at least five Essential Questions that clarify the </w:t>
      </w:r>
      <w:r w:rsidRPr="009F11B9">
        <w:rPr>
          <w:rFonts w:ascii="Calibri" w:eastAsia="Calibri" w:hAnsi="Calibri" w:cs="Times New Roman"/>
          <w:b/>
          <w:color w:val="auto"/>
          <w:sz w:val="20"/>
        </w:rPr>
        <w:t>Big Idea</w:t>
      </w:r>
      <w:r w:rsidRPr="009F11B9">
        <w:rPr>
          <w:rFonts w:ascii="Calibri" w:eastAsia="Calibri" w:hAnsi="Calibri" w:cs="Times New Roman"/>
          <w:color w:val="auto"/>
          <w:sz w:val="20"/>
        </w:rPr>
        <w:t xml:space="preserve"> to you:</w:t>
      </w:r>
    </w:p>
    <w:p w14:paraId="326FDAFE" w14:textId="77777777" w:rsidR="009F11B9" w:rsidRPr="009F11B9" w:rsidRDefault="009F11B9" w:rsidP="00C45463">
      <w:pPr>
        <w:numPr>
          <w:ilvl w:val="0"/>
          <w:numId w:val="21"/>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 ______________________________________________________________________________________</w:t>
      </w:r>
    </w:p>
    <w:p w14:paraId="083105CA" w14:textId="77777777" w:rsidR="009F11B9" w:rsidRPr="009F11B9" w:rsidRDefault="009F11B9" w:rsidP="00C45463">
      <w:pPr>
        <w:numPr>
          <w:ilvl w:val="0"/>
          <w:numId w:val="21"/>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____________________________________________________________________________________________________________________________________________________________________________</w:t>
      </w:r>
    </w:p>
    <w:p w14:paraId="5BB7BCBF" w14:textId="77777777" w:rsidR="009F11B9" w:rsidRPr="009F11B9" w:rsidRDefault="009F11B9" w:rsidP="00C45463">
      <w:pPr>
        <w:numPr>
          <w:ilvl w:val="0"/>
          <w:numId w:val="21"/>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____________________________________________________________________________________________________________________________________________________________________________</w:t>
      </w:r>
    </w:p>
    <w:p w14:paraId="32D0C53A" w14:textId="77777777" w:rsidR="009F11B9" w:rsidRPr="009F11B9" w:rsidRDefault="009F11B9" w:rsidP="00C45463">
      <w:pPr>
        <w:numPr>
          <w:ilvl w:val="0"/>
          <w:numId w:val="21"/>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____________________________________________________________________________________________________________________________________________________________________________</w:t>
      </w:r>
    </w:p>
    <w:p w14:paraId="0E2B13BF" w14:textId="77777777" w:rsidR="009F11B9" w:rsidRPr="009F11B9" w:rsidRDefault="009F11B9" w:rsidP="00C45463">
      <w:pPr>
        <w:numPr>
          <w:ilvl w:val="0"/>
          <w:numId w:val="21"/>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____________________________________________________________________________________________________________________________________________________________________________</w:t>
      </w:r>
    </w:p>
    <w:p w14:paraId="25A1396A" w14:textId="77777777" w:rsidR="009F11B9" w:rsidRPr="009F11B9" w:rsidRDefault="009F11B9" w:rsidP="009F11B9">
      <w:pPr>
        <w:spacing w:after="200" w:line="360" w:lineRule="auto"/>
        <w:rPr>
          <w:rFonts w:ascii="Calibri" w:eastAsia="Calibri" w:hAnsi="Calibri" w:cs="Times New Roman"/>
          <w:color w:val="auto"/>
          <w:sz w:val="20"/>
        </w:rPr>
      </w:pPr>
    </w:p>
    <w:p w14:paraId="352465BC" w14:textId="77777777" w:rsidR="009F11B9" w:rsidRPr="009F11B9" w:rsidRDefault="009F11B9" w:rsidP="009F11B9">
      <w:pPr>
        <w:spacing w:after="200" w:line="360" w:lineRule="auto"/>
        <w:rPr>
          <w:rFonts w:ascii="Calibri" w:eastAsia="Calibri" w:hAnsi="Calibri" w:cs="Times New Roman"/>
          <w:color w:val="auto"/>
          <w:sz w:val="20"/>
        </w:rPr>
      </w:pPr>
    </w:p>
    <w:p w14:paraId="505FA90C" w14:textId="77777777" w:rsidR="009F11B9" w:rsidRPr="009F11B9" w:rsidRDefault="009F11B9" w:rsidP="009F11B9">
      <w:pPr>
        <w:spacing w:after="200" w:line="360" w:lineRule="auto"/>
        <w:rPr>
          <w:rFonts w:ascii="Calibri" w:eastAsia="Calibri" w:hAnsi="Calibri" w:cs="Times New Roman"/>
          <w:color w:val="auto"/>
          <w:sz w:val="20"/>
        </w:rPr>
      </w:pPr>
      <w:r w:rsidRPr="009F11B9">
        <w:rPr>
          <w:rFonts w:ascii="Calibri" w:eastAsia="Calibri" w:hAnsi="Calibri" w:cs="Times New Roman"/>
          <w:color w:val="auto"/>
          <w:sz w:val="20"/>
        </w:rPr>
        <w:t xml:space="preserve">Challenge: __________________________________________________________________________________________________________________________________________________________________________________________ </w:t>
      </w:r>
      <w:r w:rsidRPr="009F11B9">
        <w:rPr>
          <w:rFonts w:ascii="Calibri" w:eastAsia="Calibri" w:hAnsi="Calibri" w:cs="Times New Roman"/>
          <w:color w:val="auto"/>
          <w:sz w:val="20"/>
        </w:rPr>
        <w:lastRenderedPageBreak/>
        <w:t>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w:t>
      </w:r>
    </w:p>
    <w:p w14:paraId="00E523B4" w14:textId="77777777" w:rsidR="009F11B9" w:rsidRPr="009F11B9" w:rsidRDefault="009F11B9" w:rsidP="009F11B9">
      <w:pPr>
        <w:spacing w:after="200" w:line="360" w:lineRule="auto"/>
        <w:rPr>
          <w:rFonts w:ascii="Calibri" w:eastAsia="Calibri" w:hAnsi="Calibri" w:cs="Times New Roman"/>
          <w:color w:val="auto"/>
          <w:sz w:val="20"/>
        </w:rPr>
      </w:pPr>
      <w:r w:rsidRPr="009F11B9">
        <w:rPr>
          <w:rFonts w:ascii="Calibri" w:eastAsia="Calibri" w:hAnsi="Calibri" w:cs="Times New Roman"/>
          <w:color w:val="auto"/>
          <w:sz w:val="20"/>
        </w:rPr>
        <w:t>Guiding Questions:</w:t>
      </w:r>
    </w:p>
    <w:p w14:paraId="71976AE8" w14:textId="77777777" w:rsidR="009F11B9" w:rsidRPr="009F11B9" w:rsidRDefault="009F11B9" w:rsidP="00C45463">
      <w:pPr>
        <w:numPr>
          <w:ilvl w:val="0"/>
          <w:numId w:val="22"/>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____________________________________________________________________________________________________________________________________________________________________________ ______________________________________________________________________________________</w:t>
      </w:r>
    </w:p>
    <w:p w14:paraId="58ED412A" w14:textId="77777777" w:rsidR="009F11B9" w:rsidRPr="009F11B9" w:rsidRDefault="009F11B9" w:rsidP="00C45463">
      <w:pPr>
        <w:numPr>
          <w:ilvl w:val="0"/>
          <w:numId w:val="22"/>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____________________________________________________________________________________________________________________________________________________________________________ ______________________________________________________________________________________</w:t>
      </w:r>
    </w:p>
    <w:p w14:paraId="20E9C971" w14:textId="77777777" w:rsidR="009F11B9" w:rsidRPr="009F11B9" w:rsidRDefault="009F11B9" w:rsidP="00C45463">
      <w:pPr>
        <w:numPr>
          <w:ilvl w:val="0"/>
          <w:numId w:val="22"/>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____________________________________________________________________________________________________________________________________________________________________________</w:t>
      </w:r>
    </w:p>
    <w:p w14:paraId="43E1BE14" w14:textId="77777777" w:rsidR="009F11B9" w:rsidRPr="009F11B9" w:rsidRDefault="009F11B9" w:rsidP="00C45463">
      <w:pPr>
        <w:numPr>
          <w:ilvl w:val="0"/>
          <w:numId w:val="22"/>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____________________________________________________________________________________________________________________________________________________________________________ ______________________________________________________________________________________</w:t>
      </w:r>
    </w:p>
    <w:p w14:paraId="4645F0CA" w14:textId="77777777" w:rsidR="009F11B9" w:rsidRPr="009F11B9" w:rsidRDefault="009F11B9" w:rsidP="00C45463">
      <w:pPr>
        <w:numPr>
          <w:ilvl w:val="0"/>
          <w:numId w:val="22"/>
        </w:numPr>
        <w:spacing w:after="200" w:line="360" w:lineRule="auto"/>
        <w:contextualSpacing/>
        <w:rPr>
          <w:rFonts w:ascii="Calibri" w:eastAsia="Times New Roman" w:hAnsi="Calibri" w:cs="Times New Roman"/>
          <w:color w:val="auto"/>
          <w:sz w:val="20"/>
        </w:rPr>
      </w:pPr>
      <w:r w:rsidRPr="009F11B9">
        <w:rPr>
          <w:rFonts w:ascii="Calibri" w:eastAsia="Times New Roman" w:hAnsi="Calibri" w:cs="Times New Roman"/>
          <w:color w:val="auto"/>
          <w:sz w:val="20"/>
        </w:rPr>
        <w:t>____________________________________________________________________________________________________________________________________________________________________________ ______________________________________________________________________________________</w:t>
      </w:r>
    </w:p>
    <w:p w14:paraId="043341F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tbl>
      <w:tblPr>
        <w:tblStyle w:val="TableGrid"/>
        <w:tblW w:w="9558" w:type="dxa"/>
        <w:tblLook w:val="04A0" w:firstRow="1" w:lastRow="0" w:firstColumn="1" w:lastColumn="0" w:noHBand="0" w:noVBand="1"/>
      </w:tblPr>
      <w:tblGrid>
        <w:gridCol w:w="3330"/>
        <w:gridCol w:w="4355"/>
        <w:gridCol w:w="1873"/>
      </w:tblGrid>
      <w:tr w:rsidR="009F11B9" w:rsidRPr="009F11B9" w14:paraId="798302FE"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3D764645"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lastRenderedPageBreak/>
              <w:t xml:space="preserve">Name: </w:t>
            </w:r>
            <w:r w:rsidRPr="009F11B9">
              <w:rPr>
                <w:rFonts w:ascii="Arial" w:hAnsi="Arial" w:cs="Arial"/>
                <w:lang w:eastAsia="ja-JP"/>
              </w:rPr>
              <w:t>Amy Gunderman</w:t>
            </w:r>
          </w:p>
        </w:tc>
        <w:tc>
          <w:tcPr>
            <w:tcW w:w="4355" w:type="dxa"/>
            <w:tcBorders>
              <w:top w:val="single" w:sz="4" w:space="0" w:color="auto"/>
              <w:left w:val="single" w:sz="4" w:space="0" w:color="auto"/>
              <w:bottom w:val="single" w:sz="4" w:space="0" w:color="auto"/>
              <w:right w:val="single" w:sz="4" w:space="0" w:color="auto"/>
            </w:tcBorders>
            <w:hideMark/>
          </w:tcPr>
          <w:p w14:paraId="7D729EFA"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Contact Info: </w:t>
            </w:r>
            <w:r w:rsidRPr="009F11B9">
              <w:rPr>
                <w:rFonts w:ascii="Arial" w:hAnsi="Arial" w:cs="Arial"/>
                <w:lang w:eastAsia="ja-JP"/>
              </w:rPr>
              <w:t>agunderman11@gmail.com</w:t>
            </w:r>
          </w:p>
        </w:tc>
        <w:tc>
          <w:tcPr>
            <w:tcW w:w="1873" w:type="dxa"/>
            <w:tcBorders>
              <w:top w:val="single" w:sz="4" w:space="0" w:color="auto"/>
              <w:left w:val="single" w:sz="4" w:space="0" w:color="auto"/>
              <w:bottom w:val="single" w:sz="4" w:space="0" w:color="auto"/>
              <w:right w:val="single" w:sz="4" w:space="0" w:color="auto"/>
            </w:tcBorders>
            <w:hideMark/>
          </w:tcPr>
          <w:p w14:paraId="3149DBD3"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Date: </w:t>
            </w:r>
            <w:r w:rsidRPr="009F11B9">
              <w:rPr>
                <w:rFonts w:ascii="Arial" w:hAnsi="Arial" w:cs="Arial"/>
                <w:lang w:eastAsia="ja-JP"/>
              </w:rPr>
              <w:t>07/25/14</w:t>
            </w:r>
          </w:p>
        </w:tc>
      </w:tr>
    </w:tbl>
    <w:p w14:paraId="3216C635"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0" w:type="auto"/>
        <w:tblLook w:val="04A0" w:firstRow="1" w:lastRow="0" w:firstColumn="1" w:lastColumn="0" w:noHBand="0" w:noVBand="1"/>
      </w:tblPr>
      <w:tblGrid>
        <w:gridCol w:w="5868"/>
        <w:gridCol w:w="990"/>
        <w:gridCol w:w="1359"/>
        <w:gridCol w:w="1359"/>
      </w:tblGrid>
      <w:tr w:rsidR="009F11B9" w:rsidRPr="009F11B9" w14:paraId="008FC906" w14:textId="77777777" w:rsidTr="0030328C">
        <w:trPr>
          <w:trHeight w:val="248"/>
        </w:trPr>
        <w:tc>
          <w:tcPr>
            <w:tcW w:w="5868" w:type="dxa"/>
          </w:tcPr>
          <w:p w14:paraId="2EBEA384"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Lesson Title : </w:t>
            </w:r>
            <w:r w:rsidRPr="009F11B9">
              <w:rPr>
                <w:rFonts w:ascii="Arial" w:hAnsi="Arial" w:cs="Arial"/>
                <w:color w:val="222222"/>
                <w:shd w:val="clear" w:color="auto" w:fill="FFFFFF"/>
                <w:lang w:eastAsia="ja-JP"/>
              </w:rPr>
              <w:t>Different Function, Different Design, Different Velocity</w:t>
            </w:r>
          </w:p>
        </w:tc>
        <w:tc>
          <w:tcPr>
            <w:tcW w:w="990" w:type="dxa"/>
            <w:vMerge w:val="restart"/>
          </w:tcPr>
          <w:p w14:paraId="6293C4A2"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Unit #: </w:t>
            </w:r>
            <w:r w:rsidRPr="009F11B9">
              <w:rPr>
                <w:rFonts w:ascii="Arial" w:hAnsi="Arial" w:cs="Arial"/>
                <w:lang w:eastAsia="ja-JP"/>
              </w:rPr>
              <w:t>1</w:t>
            </w:r>
          </w:p>
        </w:tc>
        <w:tc>
          <w:tcPr>
            <w:tcW w:w="1359" w:type="dxa"/>
            <w:vMerge w:val="restart"/>
          </w:tcPr>
          <w:p w14:paraId="59EB7835"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Lesson #: </w:t>
            </w:r>
            <w:r w:rsidRPr="009F11B9">
              <w:rPr>
                <w:rFonts w:ascii="Arial" w:hAnsi="Arial" w:cs="Arial"/>
                <w:lang w:eastAsia="ja-JP"/>
              </w:rPr>
              <w:t>1</w:t>
            </w:r>
          </w:p>
        </w:tc>
        <w:tc>
          <w:tcPr>
            <w:tcW w:w="1359" w:type="dxa"/>
            <w:vMerge w:val="restart"/>
          </w:tcPr>
          <w:p w14:paraId="396F5EAC"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Activity #: </w:t>
            </w:r>
            <w:r w:rsidRPr="009F11B9">
              <w:rPr>
                <w:rFonts w:ascii="Arial" w:hAnsi="Arial" w:cs="Arial"/>
                <w:lang w:eastAsia="ja-JP"/>
              </w:rPr>
              <w:t>2</w:t>
            </w:r>
          </w:p>
        </w:tc>
      </w:tr>
      <w:tr w:rsidR="009F11B9" w:rsidRPr="009F11B9" w14:paraId="251F6ACF" w14:textId="77777777" w:rsidTr="0030328C">
        <w:trPr>
          <w:trHeight w:val="247"/>
        </w:trPr>
        <w:tc>
          <w:tcPr>
            <w:tcW w:w="5868" w:type="dxa"/>
          </w:tcPr>
          <w:p w14:paraId="271FAB2C"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Title:</w:t>
            </w:r>
            <w:r w:rsidRPr="009F11B9">
              <w:rPr>
                <w:rFonts w:ascii="Arial" w:hAnsi="Arial" w:cs="Arial"/>
                <w:lang w:eastAsia="ja-JP"/>
              </w:rPr>
              <w:t xml:space="preserve"> </w:t>
            </w:r>
            <w:r w:rsidRPr="009F11B9">
              <w:rPr>
                <w:rFonts w:ascii="Arial" w:hAnsi="Arial" w:cs="Arial"/>
                <w:color w:val="222222"/>
                <w:shd w:val="clear" w:color="auto" w:fill="FFFFFF"/>
                <w:lang w:eastAsia="ja-JP"/>
              </w:rPr>
              <w:t>Ticking the Tape of Motion</w:t>
            </w:r>
          </w:p>
        </w:tc>
        <w:tc>
          <w:tcPr>
            <w:tcW w:w="990" w:type="dxa"/>
            <w:vMerge/>
          </w:tcPr>
          <w:p w14:paraId="04F66F1C" w14:textId="77777777" w:rsidR="009F11B9" w:rsidRPr="009F11B9" w:rsidRDefault="009F11B9" w:rsidP="009F11B9">
            <w:pPr>
              <w:spacing w:before="60" w:after="60"/>
              <w:rPr>
                <w:rFonts w:ascii="Arial" w:hAnsi="Arial" w:cs="Arial"/>
                <w:b/>
                <w:lang w:eastAsia="ja-JP"/>
              </w:rPr>
            </w:pPr>
          </w:p>
        </w:tc>
        <w:tc>
          <w:tcPr>
            <w:tcW w:w="1359" w:type="dxa"/>
            <w:vMerge/>
          </w:tcPr>
          <w:p w14:paraId="7D114605" w14:textId="77777777" w:rsidR="009F11B9" w:rsidRPr="009F11B9" w:rsidRDefault="009F11B9" w:rsidP="009F11B9">
            <w:pPr>
              <w:spacing w:before="60" w:after="60"/>
              <w:rPr>
                <w:rFonts w:ascii="Arial" w:hAnsi="Arial" w:cs="Arial"/>
                <w:b/>
                <w:lang w:eastAsia="ja-JP"/>
              </w:rPr>
            </w:pPr>
          </w:p>
        </w:tc>
        <w:tc>
          <w:tcPr>
            <w:tcW w:w="1359" w:type="dxa"/>
            <w:vMerge/>
          </w:tcPr>
          <w:p w14:paraId="1AB822E5" w14:textId="77777777" w:rsidR="009F11B9" w:rsidRPr="009F11B9" w:rsidRDefault="009F11B9" w:rsidP="009F11B9">
            <w:pPr>
              <w:spacing w:before="60" w:after="60"/>
              <w:rPr>
                <w:rFonts w:ascii="Arial" w:hAnsi="Arial" w:cs="Arial"/>
                <w:b/>
                <w:lang w:eastAsia="ja-JP"/>
              </w:rPr>
            </w:pPr>
          </w:p>
        </w:tc>
      </w:tr>
    </w:tbl>
    <w:p w14:paraId="415142D8" w14:textId="77777777" w:rsidR="009F11B9" w:rsidRPr="009F11B9" w:rsidRDefault="009F11B9" w:rsidP="009F11B9">
      <w:pPr>
        <w:spacing w:line="240" w:lineRule="auto"/>
        <w:rPr>
          <w:rFonts w:eastAsia="Calibri"/>
          <w:color w:val="auto"/>
          <w:sz w:val="20"/>
          <w:lang w:eastAsia="ja-JP"/>
        </w:rPr>
      </w:pPr>
    </w:p>
    <w:p w14:paraId="657E226C" w14:textId="77777777" w:rsidR="009F11B9" w:rsidRPr="009F11B9" w:rsidRDefault="009F11B9" w:rsidP="009F11B9">
      <w:pPr>
        <w:spacing w:line="240" w:lineRule="auto"/>
        <w:rPr>
          <w:rFonts w:eastAsia="Calibri"/>
          <w:color w:val="auto"/>
          <w:sz w:val="20"/>
          <w:highlight w:val="green"/>
          <w:lang w:eastAsia="ja-JP"/>
        </w:rPr>
      </w:pPr>
    </w:p>
    <w:tbl>
      <w:tblPr>
        <w:tblStyle w:val="TableGrid"/>
        <w:tblW w:w="0" w:type="auto"/>
        <w:tblLook w:val="04A0" w:firstRow="1" w:lastRow="0" w:firstColumn="1" w:lastColumn="0" w:noHBand="0" w:noVBand="1"/>
      </w:tblPr>
      <w:tblGrid>
        <w:gridCol w:w="2988"/>
        <w:gridCol w:w="6588"/>
      </w:tblGrid>
      <w:tr w:rsidR="009F11B9" w:rsidRPr="009F11B9" w14:paraId="58DC8428" w14:textId="77777777" w:rsidTr="0030328C">
        <w:tc>
          <w:tcPr>
            <w:tcW w:w="2988" w:type="dxa"/>
          </w:tcPr>
          <w:p w14:paraId="32FB6DC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Lesson Duration:</w:t>
            </w:r>
          </w:p>
        </w:tc>
        <w:tc>
          <w:tcPr>
            <w:tcW w:w="6588" w:type="dxa"/>
          </w:tcPr>
          <w:p w14:paraId="72AFAF14"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4 days, 50 minute classes</w:t>
            </w:r>
          </w:p>
        </w:tc>
      </w:tr>
      <w:tr w:rsidR="009F11B9" w:rsidRPr="009F11B9" w14:paraId="47E20137" w14:textId="77777777" w:rsidTr="0030328C">
        <w:tc>
          <w:tcPr>
            <w:tcW w:w="2988" w:type="dxa"/>
          </w:tcPr>
          <w:p w14:paraId="1EC6CFF8"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Activity Duration:</w:t>
            </w:r>
          </w:p>
        </w:tc>
        <w:tc>
          <w:tcPr>
            <w:tcW w:w="6588" w:type="dxa"/>
          </w:tcPr>
          <w:p w14:paraId="4C2523FA"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2 days, 50 minute classes</w:t>
            </w:r>
          </w:p>
        </w:tc>
      </w:tr>
    </w:tbl>
    <w:p w14:paraId="44557B30" w14:textId="77777777" w:rsidR="009F11B9" w:rsidRPr="009F11B9" w:rsidRDefault="009F11B9" w:rsidP="009F11B9">
      <w:pPr>
        <w:spacing w:line="240" w:lineRule="auto"/>
        <w:rPr>
          <w:rFonts w:eastAsia="Calibri"/>
          <w:color w:val="auto"/>
          <w:sz w:val="20"/>
          <w:lang w:eastAsia="ja-JP"/>
        </w:rPr>
      </w:pPr>
    </w:p>
    <w:p w14:paraId="1E63C2F8" w14:textId="77777777" w:rsidR="009F11B9" w:rsidRPr="009F11B9" w:rsidRDefault="009F11B9" w:rsidP="009F11B9">
      <w:pPr>
        <w:spacing w:line="240" w:lineRule="auto"/>
        <w:rPr>
          <w:rFonts w:eastAsia="Calibri"/>
          <w:color w:val="auto"/>
          <w:sz w:val="20"/>
          <w:lang w:eastAsia="ja-JP"/>
        </w:rPr>
      </w:pPr>
    </w:p>
    <w:p w14:paraId="743B787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1188"/>
        <w:gridCol w:w="8388"/>
      </w:tblGrid>
      <w:tr w:rsidR="009F11B9" w:rsidRPr="009F11B9" w14:paraId="24F66A57" w14:textId="77777777" w:rsidTr="0030328C">
        <w:tc>
          <w:tcPr>
            <w:tcW w:w="1188" w:type="dxa"/>
          </w:tcPr>
          <w:p w14:paraId="288934F0"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Setting:</w:t>
            </w:r>
          </w:p>
        </w:tc>
        <w:tc>
          <w:tcPr>
            <w:tcW w:w="8388" w:type="dxa"/>
          </w:tcPr>
          <w:p w14:paraId="32C0AE95"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Classroom</w:t>
            </w:r>
          </w:p>
        </w:tc>
      </w:tr>
    </w:tbl>
    <w:p w14:paraId="1C5A47C7" w14:textId="77777777" w:rsidR="009F11B9" w:rsidRPr="009F11B9" w:rsidRDefault="009F11B9" w:rsidP="009F11B9">
      <w:pPr>
        <w:spacing w:line="240" w:lineRule="auto"/>
        <w:rPr>
          <w:rFonts w:eastAsia="Calibri"/>
          <w:color w:val="auto"/>
          <w:sz w:val="20"/>
          <w:lang w:eastAsia="ja-JP"/>
        </w:rPr>
      </w:pPr>
    </w:p>
    <w:p w14:paraId="4E804B4C" w14:textId="77777777" w:rsidR="009F11B9" w:rsidRPr="009F11B9" w:rsidRDefault="009F11B9" w:rsidP="009F11B9">
      <w:pPr>
        <w:spacing w:line="240" w:lineRule="auto"/>
        <w:rPr>
          <w:rFonts w:eastAsia="Calibri"/>
          <w:color w:val="auto"/>
          <w:sz w:val="20"/>
          <w:lang w:eastAsia="ja-JP"/>
        </w:rPr>
      </w:pPr>
    </w:p>
    <w:p w14:paraId="2AD590AE"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7B64D8A4" w14:textId="77777777" w:rsidTr="0030328C">
        <w:tc>
          <w:tcPr>
            <w:tcW w:w="9576" w:type="dxa"/>
          </w:tcPr>
          <w:p w14:paraId="5E1C3688"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Objectives:</w:t>
            </w:r>
          </w:p>
        </w:tc>
      </w:tr>
    </w:tbl>
    <w:p w14:paraId="66D81897" w14:textId="77777777" w:rsidR="009F11B9" w:rsidRPr="009F11B9" w:rsidRDefault="009F11B9" w:rsidP="00C45463">
      <w:pPr>
        <w:numPr>
          <w:ilvl w:val="0"/>
          <w:numId w:val="23"/>
        </w:numPr>
        <w:spacing w:after="200" w:line="240" w:lineRule="auto"/>
        <w:contextualSpacing/>
        <w:rPr>
          <w:rFonts w:eastAsia="Calibri"/>
          <w:color w:val="auto"/>
          <w:sz w:val="20"/>
        </w:rPr>
      </w:pPr>
      <w:r w:rsidRPr="009F11B9">
        <w:rPr>
          <w:rFonts w:eastAsia="Calibri"/>
          <w:color w:val="auto"/>
          <w:sz w:val="20"/>
        </w:rPr>
        <w:t>I can graphically represent acceleration and velocity of an object.</w:t>
      </w:r>
    </w:p>
    <w:p w14:paraId="0B34535E" w14:textId="77777777" w:rsidR="009F11B9" w:rsidRPr="009F11B9" w:rsidRDefault="009F11B9" w:rsidP="00C45463">
      <w:pPr>
        <w:numPr>
          <w:ilvl w:val="0"/>
          <w:numId w:val="23"/>
        </w:numPr>
        <w:spacing w:after="200" w:line="240" w:lineRule="auto"/>
        <w:contextualSpacing/>
        <w:rPr>
          <w:rFonts w:eastAsia="Calibri"/>
          <w:color w:val="auto"/>
          <w:sz w:val="20"/>
        </w:rPr>
      </w:pPr>
      <w:r w:rsidRPr="009F11B9">
        <w:rPr>
          <w:rFonts w:eastAsia="Calibri"/>
          <w:color w:val="auto"/>
          <w:sz w:val="20"/>
        </w:rPr>
        <w:t>I can differentiate between examples of velocity and speed.</w:t>
      </w:r>
    </w:p>
    <w:p w14:paraId="716EEFF2" w14:textId="77777777" w:rsidR="009F11B9" w:rsidRPr="009F11B9" w:rsidRDefault="009F11B9" w:rsidP="00C45463">
      <w:pPr>
        <w:numPr>
          <w:ilvl w:val="0"/>
          <w:numId w:val="23"/>
        </w:numPr>
        <w:spacing w:after="200" w:line="240" w:lineRule="auto"/>
        <w:contextualSpacing/>
        <w:rPr>
          <w:rFonts w:eastAsia="Calibri"/>
          <w:color w:val="auto"/>
          <w:sz w:val="20"/>
        </w:rPr>
      </w:pPr>
      <w:r w:rsidRPr="009F11B9">
        <w:rPr>
          <w:rFonts w:eastAsia="Calibri"/>
          <w:color w:val="auto"/>
          <w:sz w:val="20"/>
        </w:rPr>
        <w:t>When provided with the necessary data, I can mathematically calculate the velocity of an object.</w:t>
      </w:r>
    </w:p>
    <w:p w14:paraId="47F81CF6" w14:textId="77777777" w:rsidR="009F11B9" w:rsidRPr="009F11B9" w:rsidRDefault="009F11B9" w:rsidP="00C45463">
      <w:pPr>
        <w:numPr>
          <w:ilvl w:val="0"/>
          <w:numId w:val="23"/>
        </w:numPr>
        <w:spacing w:after="200" w:line="240" w:lineRule="auto"/>
        <w:contextualSpacing/>
        <w:rPr>
          <w:rFonts w:eastAsia="Calibri"/>
          <w:color w:val="auto"/>
          <w:sz w:val="20"/>
        </w:rPr>
      </w:pPr>
      <w:r w:rsidRPr="009F11B9">
        <w:rPr>
          <w:rFonts w:eastAsia="Calibri"/>
          <w:color w:val="auto"/>
          <w:sz w:val="20"/>
        </w:rPr>
        <w:t>When provided with the necessary data, I can mathematically calculate the acceleration of an object.</w:t>
      </w:r>
    </w:p>
    <w:p w14:paraId="147BE190" w14:textId="77777777" w:rsidR="009F11B9" w:rsidRPr="009F11B9" w:rsidRDefault="009F11B9" w:rsidP="00C45463">
      <w:pPr>
        <w:numPr>
          <w:ilvl w:val="0"/>
          <w:numId w:val="23"/>
        </w:numPr>
        <w:spacing w:after="200" w:line="240" w:lineRule="auto"/>
        <w:contextualSpacing/>
        <w:rPr>
          <w:rFonts w:eastAsia="Calibri"/>
          <w:color w:val="auto"/>
          <w:sz w:val="20"/>
        </w:rPr>
      </w:pPr>
      <w:r w:rsidRPr="009F11B9">
        <w:rPr>
          <w:rFonts w:eastAsia="Calibri"/>
          <w:color w:val="auto"/>
          <w:sz w:val="20"/>
        </w:rPr>
        <w:t xml:space="preserve">When provided with a motion graph, I can describe the motion occurring, including the acceleration, in words. </w:t>
      </w:r>
    </w:p>
    <w:p w14:paraId="6F88FCC5" w14:textId="77777777" w:rsidR="009F11B9" w:rsidRPr="009F11B9" w:rsidRDefault="009F11B9" w:rsidP="009F11B9">
      <w:pPr>
        <w:spacing w:line="240" w:lineRule="auto"/>
        <w:rPr>
          <w:rFonts w:eastAsia="Calibri"/>
          <w:color w:val="auto"/>
          <w:sz w:val="20"/>
          <w:lang w:eastAsia="ja-JP"/>
        </w:rPr>
      </w:pPr>
    </w:p>
    <w:p w14:paraId="7555F8E4"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19337DCC" w14:textId="77777777" w:rsidTr="0030328C">
        <w:tc>
          <w:tcPr>
            <w:tcW w:w="9576" w:type="dxa"/>
          </w:tcPr>
          <w:p w14:paraId="7E3A2F3F"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Guiding Questions:</w:t>
            </w:r>
          </w:p>
        </w:tc>
      </w:tr>
    </w:tbl>
    <w:p w14:paraId="676DC2F7" w14:textId="77777777" w:rsidR="009F11B9" w:rsidRPr="009F11B9" w:rsidRDefault="009F11B9" w:rsidP="009F11B9">
      <w:pPr>
        <w:spacing w:line="240" w:lineRule="auto"/>
        <w:rPr>
          <w:rFonts w:eastAsia="Calibri"/>
          <w:color w:val="auto"/>
          <w:sz w:val="20"/>
          <w:lang w:eastAsia="ja-JP"/>
        </w:rPr>
      </w:pPr>
    </w:p>
    <w:p w14:paraId="78DD5EFC" w14:textId="77777777" w:rsidR="009F11B9" w:rsidRPr="009F11B9" w:rsidRDefault="009F11B9" w:rsidP="00C45463">
      <w:pPr>
        <w:numPr>
          <w:ilvl w:val="0"/>
          <w:numId w:val="4"/>
        </w:numPr>
        <w:spacing w:line="240" w:lineRule="auto"/>
        <w:contextualSpacing/>
        <w:rPr>
          <w:rFonts w:eastAsia="Calibri"/>
          <w:color w:val="auto"/>
          <w:sz w:val="20"/>
        </w:rPr>
      </w:pPr>
      <w:r w:rsidRPr="009F11B9">
        <w:rPr>
          <w:rFonts w:eastAsia="Calibri"/>
          <w:color w:val="auto"/>
          <w:sz w:val="20"/>
        </w:rPr>
        <w:t>How can fluctuations in acceleration and velocity be represented in the form of a graph?</w:t>
      </w:r>
    </w:p>
    <w:p w14:paraId="5F91E0E8"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How is velocity different than speed and what do we need to know to calculate velocity?</w:t>
      </w:r>
    </w:p>
    <w:p w14:paraId="7A6E0BC1"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is acceleration and what do we need to know to calculate it?</w:t>
      </w:r>
    </w:p>
    <w:p w14:paraId="6AC5E565"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 xml:space="preserve">How can we use a graph to tell if an object is moving at a uniform acceleration or not? </w:t>
      </w:r>
    </w:p>
    <w:p w14:paraId="44FE3E50" w14:textId="77777777" w:rsidR="009F11B9" w:rsidRPr="009F11B9" w:rsidRDefault="009F11B9" w:rsidP="009F11B9">
      <w:pPr>
        <w:spacing w:line="240" w:lineRule="auto"/>
        <w:rPr>
          <w:rFonts w:eastAsia="Calibri"/>
          <w:color w:val="auto"/>
          <w:sz w:val="20"/>
          <w:lang w:eastAsia="ja-JP"/>
        </w:rPr>
      </w:pPr>
    </w:p>
    <w:p w14:paraId="68A96F2F" w14:textId="77777777" w:rsidR="009F11B9" w:rsidRPr="009F11B9" w:rsidRDefault="009F11B9" w:rsidP="009F11B9">
      <w:pPr>
        <w:spacing w:line="240" w:lineRule="auto"/>
        <w:rPr>
          <w:rFonts w:eastAsia="Calibri"/>
          <w:color w:val="auto"/>
          <w:sz w:val="20"/>
          <w:lang w:eastAsia="ja-JP"/>
        </w:rPr>
      </w:pPr>
    </w:p>
    <w:tbl>
      <w:tblPr>
        <w:tblStyle w:val="TableGrid"/>
        <w:tblW w:w="9630" w:type="dxa"/>
        <w:tblInd w:w="18" w:type="dxa"/>
        <w:tblLook w:val="04A0" w:firstRow="1" w:lastRow="0" w:firstColumn="1" w:lastColumn="0" w:noHBand="0" w:noVBand="1"/>
      </w:tblPr>
      <w:tblGrid>
        <w:gridCol w:w="5220"/>
        <w:gridCol w:w="4410"/>
      </w:tblGrid>
      <w:tr w:rsidR="009F11B9" w:rsidRPr="009F11B9" w14:paraId="7ADAF690" w14:textId="77777777" w:rsidTr="0030328C">
        <w:trPr>
          <w:tblHeader/>
        </w:trPr>
        <w:tc>
          <w:tcPr>
            <w:tcW w:w="9630" w:type="dxa"/>
            <w:gridSpan w:val="2"/>
          </w:tcPr>
          <w:p w14:paraId="471B3C09"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6FDA6007"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3D31F596"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40A75E53"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24CE003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7A2F07E"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997765288"/>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30F0E6A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07773456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48794E8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DEC275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420253874"/>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37AED049"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4382239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Cause and effect</w:t>
            </w:r>
          </w:p>
        </w:tc>
      </w:tr>
      <w:tr w:rsidR="009F11B9" w:rsidRPr="009F11B9" w14:paraId="4FDE5F6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0C62186"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396247298"/>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7C011061"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738310080"/>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15A7BCEC"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1000B74"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867210623"/>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19C42AB9"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5990572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63CCE38B"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F0768AC"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055233360"/>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3A477E81"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854153661"/>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Energy and matter: Flows, cycles, and conservation</w:t>
            </w:r>
          </w:p>
        </w:tc>
      </w:tr>
      <w:tr w:rsidR="009F11B9" w:rsidRPr="009F11B9" w14:paraId="1572E4A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6422CAE"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23688620"/>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73B8D93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50350361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57E3B47E"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3BBDA39"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356396971"/>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08AFB5F2"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28688477"/>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7499AB02"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5902CB9"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662831188"/>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1710A514" w14:textId="77777777" w:rsidR="009F11B9" w:rsidRPr="009F11B9" w:rsidRDefault="009F11B9" w:rsidP="009F11B9">
            <w:pPr>
              <w:rPr>
                <w:rFonts w:ascii="MS Gothic" w:eastAsia="MS Gothic" w:hAnsi="MS Gothic" w:cs="Arial"/>
                <w:sz w:val="18"/>
                <w:szCs w:val="16"/>
              </w:rPr>
            </w:pPr>
          </w:p>
        </w:tc>
      </w:tr>
    </w:tbl>
    <w:p w14:paraId="46425527" w14:textId="77777777" w:rsidR="009F11B9" w:rsidRPr="009F11B9" w:rsidRDefault="009F11B9" w:rsidP="009F11B9">
      <w:pPr>
        <w:spacing w:line="240" w:lineRule="auto"/>
        <w:rPr>
          <w:rFonts w:eastAsia="Calibri"/>
          <w:color w:val="auto"/>
          <w:sz w:val="20"/>
          <w:lang w:eastAsia="ja-JP"/>
        </w:rPr>
      </w:pPr>
    </w:p>
    <w:p w14:paraId="79C98285"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3A9C73A6"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42A121DA" w14:textId="77777777" w:rsidR="009F11B9" w:rsidRPr="009F11B9" w:rsidRDefault="009F11B9" w:rsidP="009F11B9">
            <w:pPr>
              <w:jc w:val="center"/>
              <w:rPr>
                <w:sz w:val="22"/>
                <w:szCs w:val="24"/>
                <w:lang w:eastAsia="ja-JP"/>
              </w:rPr>
            </w:pPr>
            <w:r w:rsidRPr="009F11B9">
              <w:rPr>
                <w:rFonts w:ascii="Arial" w:hAnsi="Arial" w:cs="Arial"/>
                <w:b/>
                <w:sz w:val="22"/>
                <w:lang w:eastAsia="ja-JP"/>
              </w:rPr>
              <w:lastRenderedPageBreak/>
              <w:t>Ohio’s New Learning Standards for Science (ONLS)</w:t>
            </w:r>
          </w:p>
        </w:tc>
      </w:tr>
      <w:tr w:rsidR="009F11B9" w:rsidRPr="009F11B9" w14:paraId="639EDFEE"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1F0D7DC6"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176A9033" w14:textId="77777777" w:rsidTr="009F11B9">
        <w:tc>
          <w:tcPr>
            <w:tcW w:w="9648" w:type="dxa"/>
            <w:tcBorders>
              <w:top w:val="single" w:sz="4" w:space="0" w:color="000000"/>
            </w:tcBorders>
          </w:tcPr>
          <w:p w14:paraId="6101A6D8"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570807178"/>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79DFED77" w14:textId="77777777" w:rsidTr="009F11B9">
        <w:tc>
          <w:tcPr>
            <w:tcW w:w="9648" w:type="dxa"/>
          </w:tcPr>
          <w:p w14:paraId="6E2AC54C"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231850729"/>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5EA7AAD8" w14:textId="77777777" w:rsidTr="009F11B9">
        <w:tc>
          <w:tcPr>
            <w:tcW w:w="9648" w:type="dxa"/>
          </w:tcPr>
          <w:p w14:paraId="1EA5EDFC"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485930426"/>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(C)</w:t>
            </w:r>
          </w:p>
        </w:tc>
      </w:tr>
      <w:tr w:rsidR="009F11B9" w:rsidRPr="009F11B9" w14:paraId="25AB2472" w14:textId="77777777" w:rsidTr="009F11B9">
        <w:tc>
          <w:tcPr>
            <w:tcW w:w="9648" w:type="dxa"/>
          </w:tcPr>
          <w:p w14:paraId="6152198D" w14:textId="77777777" w:rsidR="009F11B9" w:rsidRPr="009F11B9" w:rsidRDefault="0030328C" w:rsidP="009F11B9">
            <w:pPr>
              <w:rPr>
                <w:rFonts w:ascii="Arial" w:hAnsi="Arial" w:cs="Arial"/>
                <w:b/>
                <w:sz w:val="24"/>
                <w:lang w:eastAsia="ja-JP"/>
              </w:rPr>
            </w:pPr>
            <w:sdt>
              <w:sdtPr>
                <w:rPr>
                  <w:szCs w:val="28"/>
                  <w:lang w:eastAsia="ja-JP"/>
                </w:rPr>
                <w:id w:val="-1019310336"/>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(R)</w:t>
            </w:r>
          </w:p>
        </w:tc>
      </w:tr>
    </w:tbl>
    <w:p w14:paraId="31A1E44F" w14:textId="77777777" w:rsidR="009F11B9" w:rsidRPr="009F11B9" w:rsidRDefault="009F11B9" w:rsidP="009F11B9">
      <w:pPr>
        <w:spacing w:line="240" w:lineRule="auto"/>
        <w:rPr>
          <w:rFonts w:eastAsia="Calibri"/>
          <w:b/>
          <w:color w:val="auto"/>
          <w:szCs w:val="16"/>
          <w:lang w:eastAsia="ja-JP"/>
        </w:rPr>
      </w:pPr>
    </w:p>
    <w:p w14:paraId="2AC07BB3" w14:textId="77777777" w:rsidR="009F11B9" w:rsidRPr="009F11B9" w:rsidRDefault="009F11B9" w:rsidP="009F11B9">
      <w:pPr>
        <w:spacing w:line="240" w:lineRule="auto"/>
        <w:rPr>
          <w:rFonts w:eastAsia="Calibri"/>
          <w:b/>
          <w:color w:val="auto"/>
          <w:szCs w:val="16"/>
          <w:lang w:eastAsia="ja-JP"/>
        </w:rPr>
      </w:pPr>
    </w:p>
    <w:p w14:paraId="35564311" w14:textId="77777777" w:rsidR="009F11B9" w:rsidRPr="009F11B9" w:rsidRDefault="009F11B9" w:rsidP="009F11B9">
      <w:pPr>
        <w:spacing w:line="240" w:lineRule="auto"/>
        <w:rPr>
          <w:rFonts w:eastAsia="Calibri"/>
          <w:b/>
          <w:color w:val="auto"/>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440CAA5E"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4957B020"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139529CE"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34F0C3D2"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501AA312" w14:textId="77777777" w:rsidTr="009F11B9">
        <w:tc>
          <w:tcPr>
            <w:tcW w:w="5220" w:type="dxa"/>
            <w:tcBorders>
              <w:top w:val="single" w:sz="4" w:space="0" w:color="000000"/>
            </w:tcBorders>
          </w:tcPr>
          <w:p w14:paraId="5C71877F"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421372358"/>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0A67EDCE"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49334009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44AE9DDC" w14:textId="77777777" w:rsidTr="009F11B9">
        <w:tc>
          <w:tcPr>
            <w:tcW w:w="5220" w:type="dxa"/>
          </w:tcPr>
          <w:p w14:paraId="28EEBBF6"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3079258"/>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69AD9EB6"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00546033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07443212" w14:textId="77777777" w:rsidTr="009F11B9">
        <w:tc>
          <w:tcPr>
            <w:tcW w:w="5220" w:type="dxa"/>
          </w:tcPr>
          <w:p w14:paraId="79EAD06B"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041980548"/>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404A8E5C"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07169547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60D99E71" w14:textId="77777777" w:rsidTr="009F11B9">
        <w:tc>
          <w:tcPr>
            <w:tcW w:w="5220" w:type="dxa"/>
          </w:tcPr>
          <w:p w14:paraId="5E419D6D"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87150610"/>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164143FA"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429402127"/>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17A03FFA" w14:textId="77777777" w:rsidR="009F11B9" w:rsidRPr="009F11B9" w:rsidRDefault="009F11B9" w:rsidP="009F11B9">
      <w:pPr>
        <w:spacing w:line="240" w:lineRule="auto"/>
        <w:rPr>
          <w:rFonts w:eastAsia="Calibri"/>
          <w:color w:val="auto"/>
          <w:sz w:val="20"/>
          <w:lang w:eastAsia="ja-JP"/>
        </w:rPr>
      </w:pPr>
    </w:p>
    <w:p w14:paraId="79C31503"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6D3B45C" w14:textId="77777777" w:rsidTr="0030328C">
        <w:trPr>
          <w:trHeight w:val="346"/>
        </w:trPr>
        <w:tc>
          <w:tcPr>
            <w:tcW w:w="9576" w:type="dxa"/>
            <w:vAlign w:val="center"/>
          </w:tcPr>
          <w:p w14:paraId="4C0A00F6"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72BB02D6"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(ONLS)</w:t>
      </w:r>
    </w:p>
    <w:p w14:paraId="0B68CEA5" w14:textId="77777777" w:rsidR="009F11B9" w:rsidRPr="009F11B9" w:rsidRDefault="009F11B9" w:rsidP="009F11B9">
      <w:pPr>
        <w:spacing w:line="240" w:lineRule="auto"/>
        <w:rPr>
          <w:rFonts w:eastAsia="Calibri"/>
          <w:color w:val="auto"/>
          <w:sz w:val="20"/>
          <w:lang w:eastAsia="ja-JP"/>
        </w:rPr>
      </w:pPr>
    </w:p>
    <w:p w14:paraId="4ECC5001"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Science Inquiry and Application:</w:t>
      </w:r>
    </w:p>
    <w:p w14:paraId="0F261BD2"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Identify questions and concepts that guide scientific investigations; </w:t>
      </w:r>
    </w:p>
    <w:p w14:paraId="4405F884"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Use technology and mathematics to improve investigations and communications; </w:t>
      </w:r>
    </w:p>
    <w:p w14:paraId="341BC6C1"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Recognize and analyze explanations and models; and </w:t>
      </w:r>
    </w:p>
    <w:p w14:paraId="28A4BC0C"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Motion Graphs:</w:t>
      </w:r>
    </w:p>
    <w:p w14:paraId="52CEDB58"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Instantaneous velocity for an accelerating object can be determined by calculating the slope of the tangent line for some specific instant on a position vs. time graph.</w:t>
      </w:r>
    </w:p>
    <w:p w14:paraId="64C1A7A4"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Instantaneous velocity will be the same as average velocity for conditions of constant velocity, but this is rarely the case for accelerating objects. </w:t>
      </w:r>
    </w:p>
    <w:p w14:paraId="74493543"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Position vs. time graph:</w:t>
      </w:r>
    </w:p>
    <w:p w14:paraId="378D40C1"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Increasing in speed, slope becomes steeper; Decreasing in speed become less steep. </w:t>
      </w:r>
    </w:p>
    <w:p w14:paraId="40F9F7DE"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Velocity vs. time graph:</w:t>
      </w:r>
    </w:p>
    <w:p w14:paraId="50A6CBA0"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The slope indicates the acceleration: </w:t>
      </w:r>
    </w:p>
    <w:p w14:paraId="29DE9A02"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Increasing in speed, slope away from the x-axis; decreasing in speed, slope toward the x-axis.</w:t>
      </w:r>
    </w:p>
    <w:p w14:paraId="5BC7133F"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 xml:space="preserve">Straight line (not necessarily horizontal): acceleration is constant. </w:t>
      </w:r>
    </w:p>
    <w:p w14:paraId="7F3A2D87"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 xml:space="preserve">Acceleration vs. time graph: </w:t>
      </w:r>
    </w:p>
    <w:p w14:paraId="75F1857B"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Objects moving with uniform acceleration will have a horizontal line on this graph.</w:t>
      </w:r>
    </w:p>
    <w:p w14:paraId="4D9AC02F"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This line will be at the x-axis for objects that are either standing still or moving with constant velocity.</w:t>
      </w:r>
    </w:p>
    <w:p w14:paraId="44CBB8B2" w14:textId="77777777" w:rsidR="009F11B9" w:rsidRPr="009F11B9" w:rsidRDefault="009F11B9" w:rsidP="009F11B9">
      <w:pPr>
        <w:spacing w:line="240" w:lineRule="auto"/>
        <w:rPr>
          <w:rFonts w:eastAsia="Calibri"/>
          <w:b/>
          <w:color w:val="auto"/>
          <w:sz w:val="16"/>
          <w:szCs w:val="16"/>
          <w:lang w:eastAsia="ja-JP"/>
        </w:rPr>
      </w:pPr>
    </w:p>
    <w:p w14:paraId="56795489" w14:textId="77777777" w:rsidR="009F11B9" w:rsidRPr="009F11B9" w:rsidRDefault="009F11B9" w:rsidP="009F11B9">
      <w:pPr>
        <w:spacing w:line="240" w:lineRule="auto"/>
        <w:rPr>
          <w:rFonts w:eastAsia="Calibri"/>
          <w:b/>
          <w:color w:val="auto"/>
          <w:sz w:val="16"/>
          <w:szCs w:val="16"/>
          <w:lang w:eastAsia="ja-JP"/>
        </w:rPr>
      </w:pPr>
    </w:p>
    <w:tbl>
      <w:tblPr>
        <w:tblStyle w:val="TableGrid"/>
        <w:tblW w:w="0" w:type="auto"/>
        <w:tblLook w:val="04A0" w:firstRow="1" w:lastRow="0" w:firstColumn="1" w:lastColumn="0" w:noHBand="0" w:noVBand="1"/>
      </w:tblPr>
      <w:tblGrid>
        <w:gridCol w:w="9350"/>
      </w:tblGrid>
      <w:tr w:rsidR="009F11B9" w:rsidRPr="009F11B9" w14:paraId="128EF9B4" w14:textId="77777777" w:rsidTr="0030328C">
        <w:tc>
          <w:tcPr>
            <w:tcW w:w="9350" w:type="dxa"/>
          </w:tcPr>
          <w:p w14:paraId="07ACFDBD"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Materials</w:t>
            </w:r>
            <w:r w:rsidRPr="009F11B9">
              <w:rPr>
                <w:rFonts w:ascii="Arial" w:hAnsi="Arial" w:cs="Arial"/>
                <w:lang w:eastAsia="ja-JP"/>
              </w:rPr>
              <w:t>:</w:t>
            </w:r>
            <w:r w:rsidRPr="009F11B9">
              <w:rPr>
                <w:rFonts w:ascii="Arial" w:hAnsi="Arial" w:cs="Arial"/>
                <w:color w:val="C00000"/>
                <w:lang w:eastAsia="ja-JP"/>
              </w:rPr>
              <w:t xml:space="preserve">  (Link Handouts, Power Points, Resources, Websites, Supplies)</w:t>
            </w:r>
          </w:p>
        </w:tc>
      </w:tr>
    </w:tbl>
    <w:p w14:paraId="120E3128"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Worksheet Copies: “Ticking the Tape of Motion Worksheet”</w:t>
      </w:r>
    </w:p>
    <w:p w14:paraId="458078F0"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Ticker tape</w:t>
      </w:r>
    </w:p>
    <w:p w14:paraId="6CAC6BDF"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Timers</w:t>
      </w:r>
    </w:p>
    <w:p w14:paraId="2DB33E4D"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Masking tape</w:t>
      </w:r>
    </w:p>
    <w:p w14:paraId="5069E637"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Books with the same mass (4 per group, text books work well for this step)</w:t>
      </w:r>
    </w:p>
    <w:p w14:paraId="09B1A872"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Rubber bands</w:t>
      </w:r>
    </w:p>
    <w:p w14:paraId="7F97D66E"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Metric measuring devices</w:t>
      </w:r>
    </w:p>
    <w:p w14:paraId="7F0A42ED"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lastRenderedPageBreak/>
        <w:t>Carts (1 per group of 4)</w:t>
      </w:r>
    </w:p>
    <w:p w14:paraId="47B67FCC"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 xml:space="preserve">This activity was adapted from a similar activity in </w:t>
      </w:r>
      <w:r w:rsidRPr="009F11B9">
        <w:rPr>
          <w:rFonts w:eastAsia="Calibri"/>
          <w:i/>
          <w:color w:val="auto"/>
          <w:sz w:val="20"/>
        </w:rPr>
        <w:t>Active Physics</w:t>
      </w:r>
      <w:r w:rsidRPr="009F11B9">
        <w:rPr>
          <w:rFonts w:eastAsia="Calibri"/>
          <w:color w:val="auto"/>
          <w:sz w:val="20"/>
        </w:rPr>
        <w:t>, by AAPT / AIP</w:t>
      </w:r>
    </w:p>
    <w:p w14:paraId="3F519F22" w14:textId="77777777" w:rsidR="009F11B9" w:rsidRPr="009F11B9" w:rsidRDefault="009F11B9" w:rsidP="009F11B9">
      <w:pPr>
        <w:spacing w:line="240" w:lineRule="auto"/>
        <w:ind w:left="1080" w:hanging="1080"/>
        <w:rPr>
          <w:rFonts w:eastAsia="Calibri"/>
          <w:b/>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51D890D" w14:textId="77777777" w:rsidTr="0030328C">
        <w:tc>
          <w:tcPr>
            <w:tcW w:w="9576" w:type="dxa"/>
          </w:tcPr>
          <w:p w14:paraId="3952B604"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Teacher Advance Preparation:</w:t>
            </w:r>
          </w:p>
        </w:tc>
      </w:tr>
    </w:tbl>
    <w:p w14:paraId="491F8A25" w14:textId="77777777" w:rsidR="009F11B9" w:rsidRPr="009F11B9" w:rsidRDefault="009F11B9" w:rsidP="009F11B9">
      <w:pPr>
        <w:spacing w:line="240" w:lineRule="auto"/>
        <w:rPr>
          <w:rFonts w:eastAsia="Calibri"/>
          <w:color w:val="auto"/>
          <w:sz w:val="20"/>
          <w:lang w:eastAsia="ja-JP"/>
        </w:rPr>
      </w:pPr>
    </w:p>
    <w:p w14:paraId="5A037FC9"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Acquire the necessary supplies (ticker tape, timers, masking tape, rubber bands, metric measuring devices, carts)</w:t>
      </w:r>
    </w:p>
    <w:p w14:paraId="534A33C3" w14:textId="77777777" w:rsidR="009F11B9" w:rsidRPr="009F11B9" w:rsidRDefault="009F11B9" w:rsidP="00C45463">
      <w:pPr>
        <w:numPr>
          <w:ilvl w:val="0"/>
          <w:numId w:val="25"/>
        </w:numPr>
        <w:spacing w:after="200" w:line="240" w:lineRule="auto"/>
        <w:contextualSpacing/>
        <w:rPr>
          <w:rFonts w:eastAsia="Calibri"/>
          <w:color w:val="auto"/>
          <w:sz w:val="20"/>
        </w:rPr>
      </w:pPr>
      <w:r w:rsidRPr="009F11B9">
        <w:rPr>
          <w:rFonts w:eastAsia="Calibri"/>
          <w:color w:val="auto"/>
          <w:sz w:val="20"/>
        </w:rPr>
        <w:t>Make copies of the worksheet: “Ticking the Tape of Motion Worksheet”</w:t>
      </w:r>
    </w:p>
    <w:p w14:paraId="60B08F5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ECF9794" w14:textId="77777777" w:rsidTr="0030328C">
        <w:tc>
          <w:tcPr>
            <w:tcW w:w="9576" w:type="dxa"/>
          </w:tcPr>
          <w:p w14:paraId="7077CBB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Procedures:</w:t>
            </w:r>
          </w:p>
        </w:tc>
      </w:tr>
    </w:tbl>
    <w:p w14:paraId="3CF6F018" w14:textId="77777777" w:rsidR="009F11B9" w:rsidRPr="009F11B9" w:rsidRDefault="009F11B9" w:rsidP="009F11B9">
      <w:pPr>
        <w:spacing w:line="240" w:lineRule="auto"/>
        <w:rPr>
          <w:rFonts w:eastAsia="Calibri"/>
          <w:color w:val="auto"/>
          <w:sz w:val="20"/>
          <w:lang w:eastAsia="ja-JP"/>
        </w:rPr>
      </w:pPr>
    </w:p>
    <w:p w14:paraId="68658EB3"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 xml:space="preserve">Day 1: </w:t>
      </w:r>
      <w:r w:rsidRPr="009F11B9">
        <w:rPr>
          <w:rFonts w:eastAsia="Calibri"/>
          <w:color w:val="auto"/>
          <w:sz w:val="20"/>
          <w:lang w:eastAsia="ja-JP"/>
        </w:rPr>
        <w:t>(50 minutes):</w:t>
      </w:r>
    </w:p>
    <w:p w14:paraId="1B205BE5" w14:textId="77777777" w:rsidR="009F11B9" w:rsidRPr="009F11B9" w:rsidRDefault="009F11B9" w:rsidP="009F11B9">
      <w:pPr>
        <w:spacing w:line="240" w:lineRule="auto"/>
        <w:rPr>
          <w:rFonts w:eastAsia="Calibri"/>
          <w:color w:val="auto"/>
          <w:sz w:val="20"/>
          <w:lang w:eastAsia="ja-JP"/>
        </w:rPr>
      </w:pPr>
    </w:p>
    <w:p w14:paraId="43722520"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In this activity, students will be using ticker tape to learn about motion and graphing motion. Pair students up into groups of 2, and have each group get a timer with ticker tape. The timer will make a dot on a paper tape every 1/60 of a second. As the tape is pulled through the timer, the speed that the tape passes through the timer can be calculated by dividing the distance between two dots on the tape by 1/60 s. This ticker tape can be used to measure the speed of an object by attaching the tape to it, and then measuring the speed that the tape is pulled through the timer. </w:t>
      </w:r>
    </w:p>
    <w:p w14:paraId="0D071AAA"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Pass out copies of the Ticking the Tape of Motion Worksheet #1 to each student and have each group record their answers to the following questions (already written on the worksheets) prior to starting the activity. </w:t>
      </w:r>
    </w:p>
    <w:p w14:paraId="64969DA8" w14:textId="77777777" w:rsidR="009F11B9" w:rsidRPr="009F11B9" w:rsidRDefault="009F11B9" w:rsidP="00C45463">
      <w:pPr>
        <w:numPr>
          <w:ilvl w:val="1"/>
          <w:numId w:val="24"/>
        </w:numPr>
        <w:spacing w:after="200" w:line="240" w:lineRule="auto"/>
        <w:contextualSpacing/>
        <w:rPr>
          <w:rFonts w:eastAsia="Calibri"/>
          <w:color w:val="auto"/>
          <w:sz w:val="20"/>
        </w:rPr>
      </w:pPr>
      <w:r w:rsidRPr="009F11B9">
        <w:rPr>
          <w:rFonts w:eastAsia="Calibri"/>
          <w:color w:val="auto"/>
          <w:sz w:val="20"/>
        </w:rPr>
        <w:t>What will the tape look like if you hold the end of it and pull it through the timer as you move?</w:t>
      </w:r>
    </w:p>
    <w:p w14:paraId="012B3530" w14:textId="77777777" w:rsidR="009F11B9" w:rsidRPr="009F11B9" w:rsidRDefault="009F11B9" w:rsidP="00C45463">
      <w:pPr>
        <w:numPr>
          <w:ilvl w:val="1"/>
          <w:numId w:val="24"/>
        </w:numPr>
        <w:spacing w:after="200" w:line="240" w:lineRule="auto"/>
        <w:contextualSpacing/>
        <w:rPr>
          <w:rFonts w:eastAsia="Calibri"/>
          <w:color w:val="auto"/>
          <w:sz w:val="20"/>
        </w:rPr>
      </w:pPr>
      <w:r w:rsidRPr="009F11B9">
        <w:rPr>
          <w:rFonts w:eastAsia="Calibri"/>
          <w:color w:val="auto"/>
          <w:sz w:val="20"/>
        </w:rPr>
        <w:t>As you increase or decrease your movement, will the distance between the dots change? How will it change for each?</w:t>
      </w:r>
    </w:p>
    <w:p w14:paraId="71A42F47" w14:textId="77777777" w:rsidR="009F11B9" w:rsidRPr="009F11B9" w:rsidRDefault="009F11B9" w:rsidP="00C45463">
      <w:pPr>
        <w:numPr>
          <w:ilvl w:val="1"/>
          <w:numId w:val="24"/>
        </w:numPr>
        <w:spacing w:after="200" w:line="240" w:lineRule="auto"/>
        <w:contextualSpacing/>
        <w:rPr>
          <w:rFonts w:eastAsia="Calibri"/>
          <w:color w:val="auto"/>
          <w:sz w:val="20"/>
        </w:rPr>
      </w:pPr>
      <w:r w:rsidRPr="009F11B9">
        <w:rPr>
          <w:rFonts w:eastAsia="Calibri"/>
          <w:color w:val="auto"/>
          <w:sz w:val="20"/>
        </w:rPr>
        <w:t xml:space="preserve">If you begin walking at a constant speed, then increase your pace, how will the space between the dots change? </w:t>
      </w:r>
    </w:p>
    <w:p w14:paraId="42B6A384"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Have 1 student in the group, holding the end of the tape, walk forward at am much of a constant speed as he or she can manage, starting the timer at the same instant that the student begins walking. </w:t>
      </w:r>
    </w:p>
    <w:p w14:paraId="73ABD38B"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The dots made on the tape are separated by equal amounts of time, and this time interval is referred to as a “tick,” and represents 1/60 of a second. </w:t>
      </w:r>
    </w:p>
    <w:p w14:paraId="21DF7E79"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Remove the tape from the timer and use scissors to separate it into 6-tick sections (each section should be 6 spaces long). </w:t>
      </w:r>
    </w:p>
    <w:p w14:paraId="1603AEEB"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Glue or tape the segments side-by-side on a plain sheet of paper to create a bar graph. Each of these bars represents the distance the student traveled in 1/10 of a second. (6 x 1/60 s). If the student actually managed to travel at a constant speed then the bars should all be exactly the same height. (Any groups that have vastly different heights of bars on their graphs may need to repeat steps 3-6). Have students answer question 1 on their worksheets. </w:t>
      </w:r>
    </w:p>
    <w:p w14:paraId="265A2160"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Have groups repeat steps 3-6, except this time, have the student who is holding the tape and walking gradually and steadily increase his or her speed. (Obviously, the height of these bars should not all be the same). </w:t>
      </w:r>
    </w:p>
    <w:p w14:paraId="6ABF1599"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Instruct the students to answer questions 2-6 on their worksheets. Student may need a brief review on calculating average speed and acceleration (see equations below). </w:t>
      </w:r>
    </w:p>
    <w:p w14:paraId="3FAC717D" w14:textId="77777777" w:rsidR="009F11B9" w:rsidRPr="009F11B9" w:rsidRDefault="009F11B9" w:rsidP="009F11B9">
      <w:pPr>
        <w:spacing w:after="200"/>
        <w:ind w:left="720"/>
        <w:contextualSpacing/>
        <w:rPr>
          <w:rFonts w:eastAsia="Calibri"/>
          <w:color w:val="auto"/>
          <w:sz w:val="20"/>
        </w:rPr>
      </w:pPr>
    </w:p>
    <w:p w14:paraId="558A9942" w14:textId="77777777" w:rsidR="009F11B9" w:rsidRPr="009F11B9" w:rsidRDefault="009F11B9" w:rsidP="009F11B9">
      <w:pPr>
        <w:spacing w:after="200"/>
        <w:ind w:left="720"/>
        <w:contextualSpacing/>
        <w:rPr>
          <w:rFonts w:eastAsia="Calibri"/>
          <w:color w:val="auto"/>
          <w:sz w:val="20"/>
        </w:rPr>
      </w:pPr>
      <w:r w:rsidRPr="009F11B9">
        <w:rPr>
          <w:rFonts w:eastAsia="Calibri"/>
          <w:color w:val="auto"/>
          <w:sz w:val="20"/>
        </w:rPr>
        <w:t xml:space="preserve">  Average speed (v) = Distance traveled (d) / Time elapsed (t)  </w:t>
      </w:r>
    </w:p>
    <w:p w14:paraId="41265271" w14:textId="77777777" w:rsidR="009F11B9" w:rsidRPr="009F11B9" w:rsidRDefault="009F11B9" w:rsidP="009F11B9">
      <w:pPr>
        <w:spacing w:after="200"/>
        <w:ind w:left="720"/>
        <w:contextualSpacing/>
        <w:rPr>
          <w:rFonts w:eastAsia="Calibri"/>
          <w:color w:val="auto"/>
          <w:sz w:val="20"/>
        </w:rPr>
      </w:pPr>
    </w:p>
    <w:p w14:paraId="76358E3E" w14:textId="77777777" w:rsidR="009F11B9" w:rsidRPr="009F11B9" w:rsidRDefault="009F11B9" w:rsidP="009F11B9">
      <w:pPr>
        <w:spacing w:after="200"/>
        <w:ind w:left="720"/>
        <w:contextualSpacing/>
        <w:rPr>
          <w:rFonts w:eastAsia="Calibri"/>
          <w:color w:val="auto"/>
          <w:sz w:val="20"/>
        </w:rPr>
      </w:pPr>
      <w:r w:rsidRPr="009F11B9">
        <w:rPr>
          <w:rFonts w:eastAsia="Calibri"/>
          <w:color w:val="auto"/>
          <w:sz w:val="20"/>
        </w:rPr>
        <w:t xml:space="preserve">  Acceleration = Change in Speed / Time Interval</w:t>
      </w:r>
    </w:p>
    <w:p w14:paraId="7F9ECE84"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Have groups repeat steps 3-6 again, except this time, have the student holding the tape start moving at a high speed and gradually and steadily slow down. Have students answer questions 7-10 on their worksheets. </w:t>
      </w:r>
    </w:p>
    <w:p w14:paraId="0A6590AC" w14:textId="77777777" w:rsidR="009F11B9" w:rsidRPr="009F11B9" w:rsidRDefault="009F11B9" w:rsidP="00C45463">
      <w:pPr>
        <w:numPr>
          <w:ilvl w:val="0"/>
          <w:numId w:val="24"/>
        </w:numPr>
        <w:spacing w:after="200" w:line="240" w:lineRule="auto"/>
        <w:contextualSpacing/>
        <w:rPr>
          <w:rFonts w:eastAsia="Calibri"/>
          <w:color w:val="auto"/>
          <w:sz w:val="20"/>
        </w:rPr>
      </w:pPr>
      <w:r w:rsidRPr="009F11B9">
        <w:rPr>
          <w:rFonts w:eastAsia="Calibri"/>
          <w:color w:val="auto"/>
          <w:sz w:val="20"/>
        </w:rPr>
        <w:t xml:space="preserve">Have groups share their findings and facilitate a class discussion on acceleration. </w:t>
      </w:r>
    </w:p>
    <w:p w14:paraId="3C7D9398" w14:textId="77777777" w:rsidR="0030328C" w:rsidRDefault="0030328C">
      <w:pPr>
        <w:rPr>
          <w:rFonts w:eastAsia="Calibri"/>
          <w:b/>
          <w:color w:val="auto"/>
          <w:sz w:val="20"/>
          <w:lang w:eastAsia="ja-JP"/>
        </w:rPr>
      </w:pPr>
      <w:r>
        <w:rPr>
          <w:rFonts w:eastAsia="Calibri"/>
          <w:b/>
          <w:color w:val="auto"/>
          <w:sz w:val="20"/>
          <w:lang w:eastAsia="ja-JP"/>
        </w:rPr>
        <w:br w:type="page"/>
      </w:r>
    </w:p>
    <w:p w14:paraId="756BCD8E" w14:textId="6EA49F3B"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lastRenderedPageBreak/>
        <w:t xml:space="preserve">Day 2: </w:t>
      </w:r>
      <w:r w:rsidRPr="009F11B9">
        <w:rPr>
          <w:rFonts w:eastAsia="Calibri"/>
          <w:color w:val="auto"/>
          <w:sz w:val="20"/>
          <w:lang w:eastAsia="ja-JP"/>
        </w:rPr>
        <w:t xml:space="preserve">(50 minutes): </w:t>
      </w:r>
    </w:p>
    <w:p w14:paraId="43B9ADD5" w14:textId="77777777" w:rsidR="009F11B9" w:rsidRPr="009F11B9" w:rsidRDefault="009F11B9" w:rsidP="009F11B9">
      <w:pPr>
        <w:spacing w:line="240" w:lineRule="auto"/>
        <w:rPr>
          <w:rFonts w:eastAsia="Calibri"/>
          <w:color w:val="auto"/>
          <w:sz w:val="20"/>
          <w:lang w:eastAsia="ja-JP"/>
        </w:rPr>
      </w:pPr>
    </w:p>
    <w:p w14:paraId="454E97ED" w14:textId="77777777" w:rsidR="009F11B9" w:rsidRPr="009F11B9" w:rsidRDefault="009F11B9" w:rsidP="00C45463">
      <w:pPr>
        <w:numPr>
          <w:ilvl w:val="0"/>
          <w:numId w:val="26"/>
        </w:numPr>
        <w:spacing w:after="200" w:line="240" w:lineRule="auto"/>
        <w:contextualSpacing/>
        <w:rPr>
          <w:rFonts w:eastAsia="Calibri"/>
          <w:color w:val="auto"/>
          <w:sz w:val="20"/>
        </w:rPr>
      </w:pPr>
      <w:r w:rsidRPr="009F11B9">
        <w:rPr>
          <w:rFonts w:eastAsia="Calibri"/>
          <w:color w:val="auto"/>
          <w:sz w:val="20"/>
        </w:rPr>
        <w:t xml:space="preserve">Have students get back into their same groups that they used the previous day. Have the guiding questions for this Activity clearly posted on the board as a reminder for the students the focus of this Activity. Take a few minutes to review these with the class. </w:t>
      </w:r>
    </w:p>
    <w:p w14:paraId="732726E0" w14:textId="77777777" w:rsidR="009F11B9" w:rsidRPr="009F11B9" w:rsidRDefault="009F11B9" w:rsidP="00C45463">
      <w:pPr>
        <w:numPr>
          <w:ilvl w:val="0"/>
          <w:numId w:val="26"/>
        </w:numPr>
        <w:spacing w:after="200" w:line="240" w:lineRule="auto"/>
        <w:contextualSpacing/>
        <w:rPr>
          <w:rFonts w:eastAsia="Calibri"/>
          <w:color w:val="auto"/>
          <w:sz w:val="20"/>
        </w:rPr>
      </w:pPr>
      <w:r w:rsidRPr="009F11B9">
        <w:rPr>
          <w:rFonts w:eastAsia="Calibri"/>
          <w:color w:val="auto"/>
          <w:sz w:val="20"/>
        </w:rPr>
        <w:t>Each group needs a large table top, a cart, a timer, ticker tape, a metric measuring device, 2 rubber bands, 4 books (all the same mass), and graph paper. Each student needs a copy of the Ticking Tape Motion worksheet #2 as well. Each group needs to delegate one student for each of the following jobs:</w:t>
      </w:r>
    </w:p>
    <w:p w14:paraId="400B6007" w14:textId="77777777" w:rsidR="009F11B9" w:rsidRPr="009F11B9" w:rsidRDefault="009F11B9" w:rsidP="00C45463">
      <w:pPr>
        <w:numPr>
          <w:ilvl w:val="1"/>
          <w:numId w:val="26"/>
        </w:numPr>
        <w:spacing w:after="200" w:line="240" w:lineRule="auto"/>
        <w:contextualSpacing/>
        <w:rPr>
          <w:rFonts w:eastAsia="Calibri"/>
          <w:color w:val="auto"/>
          <w:sz w:val="20"/>
        </w:rPr>
      </w:pPr>
      <w:r w:rsidRPr="009F11B9">
        <w:rPr>
          <w:rFonts w:eastAsia="Calibri"/>
          <w:color w:val="auto"/>
          <w:sz w:val="20"/>
        </w:rPr>
        <w:t>Puller of the cart</w:t>
      </w:r>
    </w:p>
    <w:p w14:paraId="0F6FC1BD" w14:textId="77777777" w:rsidR="009F11B9" w:rsidRPr="009F11B9" w:rsidRDefault="009F11B9" w:rsidP="00C45463">
      <w:pPr>
        <w:numPr>
          <w:ilvl w:val="1"/>
          <w:numId w:val="26"/>
        </w:numPr>
        <w:spacing w:after="200" w:line="240" w:lineRule="auto"/>
        <w:contextualSpacing/>
        <w:rPr>
          <w:rFonts w:eastAsia="Calibri"/>
          <w:color w:val="auto"/>
          <w:sz w:val="20"/>
        </w:rPr>
      </w:pPr>
      <w:r w:rsidRPr="009F11B9">
        <w:rPr>
          <w:rFonts w:eastAsia="Calibri"/>
          <w:color w:val="auto"/>
          <w:sz w:val="20"/>
        </w:rPr>
        <w:t>Catcher of the cart</w:t>
      </w:r>
    </w:p>
    <w:p w14:paraId="4D68374B" w14:textId="77777777" w:rsidR="009F11B9" w:rsidRPr="009F11B9" w:rsidRDefault="009F11B9" w:rsidP="00C45463">
      <w:pPr>
        <w:numPr>
          <w:ilvl w:val="1"/>
          <w:numId w:val="26"/>
        </w:numPr>
        <w:spacing w:after="200" w:line="240" w:lineRule="auto"/>
        <w:contextualSpacing/>
        <w:rPr>
          <w:rFonts w:eastAsia="Calibri"/>
          <w:color w:val="auto"/>
          <w:sz w:val="20"/>
        </w:rPr>
      </w:pPr>
      <w:r w:rsidRPr="009F11B9">
        <w:rPr>
          <w:rFonts w:eastAsia="Calibri"/>
          <w:color w:val="auto"/>
          <w:sz w:val="20"/>
        </w:rPr>
        <w:t>Keeper of the timer</w:t>
      </w:r>
    </w:p>
    <w:p w14:paraId="321E0499" w14:textId="77777777" w:rsidR="009F11B9" w:rsidRPr="009F11B9" w:rsidRDefault="009F11B9" w:rsidP="00C45463">
      <w:pPr>
        <w:numPr>
          <w:ilvl w:val="1"/>
          <w:numId w:val="26"/>
        </w:numPr>
        <w:spacing w:after="200" w:line="240" w:lineRule="auto"/>
        <w:contextualSpacing/>
        <w:rPr>
          <w:rFonts w:eastAsia="Calibri"/>
          <w:color w:val="auto"/>
          <w:sz w:val="20"/>
        </w:rPr>
      </w:pPr>
      <w:r w:rsidRPr="009F11B9">
        <w:rPr>
          <w:rFonts w:eastAsia="Calibri"/>
          <w:color w:val="auto"/>
          <w:sz w:val="20"/>
        </w:rPr>
        <w:t>Keeper of the tape</w:t>
      </w:r>
    </w:p>
    <w:p w14:paraId="44A33EF1" w14:textId="77777777" w:rsidR="009F11B9" w:rsidRPr="009F11B9" w:rsidRDefault="009F11B9" w:rsidP="00C45463">
      <w:pPr>
        <w:numPr>
          <w:ilvl w:val="0"/>
          <w:numId w:val="26"/>
        </w:numPr>
        <w:spacing w:after="200" w:line="240" w:lineRule="auto"/>
        <w:contextualSpacing/>
        <w:rPr>
          <w:rFonts w:eastAsia="Calibri"/>
          <w:color w:val="auto"/>
          <w:sz w:val="20"/>
        </w:rPr>
      </w:pPr>
      <w:r w:rsidRPr="009F11B9">
        <w:rPr>
          <w:rFonts w:eastAsia="Calibri"/>
          <w:color w:val="auto"/>
          <w:sz w:val="20"/>
        </w:rPr>
        <w:t>Instruct the students to, side-by-side, attach two rubber bands to the front of the cart. Stretch each to a length of 60 cm, and practice pulling the cart carrying two books. Even while the cart is moving, keep the rubber bands stretched to 60 cm. After groups have mastered this task, they can proceed to step 4.</w:t>
      </w:r>
    </w:p>
    <w:p w14:paraId="45B289D4" w14:textId="77777777" w:rsidR="009F11B9" w:rsidRPr="009F11B9" w:rsidRDefault="009F11B9" w:rsidP="00C45463">
      <w:pPr>
        <w:numPr>
          <w:ilvl w:val="0"/>
          <w:numId w:val="26"/>
        </w:numPr>
        <w:spacing w:after="200" w:line="240" w:lineRule="auto"/>
        <w:contextualSpacing/>
        <w:rPr>
          <w:rFonts w:eastAsia="Calibri"/>
          <w:color w:val="auto"/>
          <w:sz w:val="20"/>
        </w:rPr>
      </w:pPr>
      <w:r w:rsidRPr="009F11B9">
        <w:rPr>
          <w:rFonts w:eastAsia="Calibri"/>
          <w:color w:val="auto"/>
          <w:sz w:val="20"/>
        </w:rPr>
        <w:t>Next, have the students use masking tape to attach a 2-m long piece of paper tape to the back end of the cart. Thread the tape through the timer, turn it on, and pull the cart, keeping the rubber bands stretched to 60 cm.</w:t>
      </w:r>
    </w:p>
    <w:p w14:paraId="6D5E6188" w14:textId="77777777" w:rsidR="009F11B9" w:rsidRPr="009F11B9" w:rsidRDefault="009F11B9" w:rsidP="00C45463">
      <w:pPr>
        <w:numPr>
          <w:ilvl w:val="0"/>
          <w:numId w:val="26"/>
        </w:numPr>
        <w:spacing w:after="200" w:line="240" w:lineRule="auto"/>
        <w:contextualSpacing/>
        <w:rPr>
          <w:rFonts w:eastAsia="Calibri"/>
          <w:color w:val="auto"/>
          <w:sz w:val="20"/>
        </w:rPr>
      </w:pPr>
      <w:r w:rsidRPr="009F11B9">
        <w:rPr>
          <w:rFonts w:eastAsia="Calibri"/>
          <w:color w:val="auto"/>
          <w:sz w:val="20"/>
        </w:rPr>
        <w:t>As a group, have students perform the following experiments and label each tape:</w:t>
      </w:r>
    </w:p>
    <w:p w14:paraId="58D07E3D" w14:textId="77777777" w:rsidR="009F11B9" w:rsidRPr="009F11B9" w:rsidRDefault="009F11B9" w:rsidP="00C45463">
      <w:pPr>
        <w:numPr>
          <w:ilvl w:val="1"/>
          <w:numId w:val="26"/>
        </w:numPr>
        <w:spacing w:after="200" w:line="240" w:lineRule="auto"/>
        <w:contextualSpacing/>
        <w:rPr>
          <w:rFonts w:eastAsia="Calibri"/>
          <w:color w:val="auto"/>
          <w:sz w:val="20"/>
        </w:rPr>
      </w:pPr>
      <w:r w:rsidRPr="009F11B9">
        <w:rPr>
          <w:rFonts w:eastAsia="Calibri"/>
          <w:color w:val="auto"/>
          <w:sz w:val="20"/>
        </w:rPr>
        <w:t>Experiment 1:</w:t>
      </w:r>
    </w:p>
    <w:p w14:paraId="5187D049" w14:textId="77777777" w:rsidR="009F11B9" w:rsidRPr="009F11B9" w:rsidRDefault="009F11B9" w:rsidP="00C45463">
      <w:pPr>
        <w:numPr>
          <w:ilvl w:val="2"/>
          <w:numId w:val="26"/>
        </w:numPr>
        <w:spacing w:after="200" w:line="240" w:lineRule="auto"/>
        <w:contextualSpacing/>
        <w:rPr>
          <w:rFonts w:eastAsia="Calibri"/>
          <w:color w:val="auto"/>
          <w:sz w:val="20"/>
        </w:rPr>
      </w:pPr>
      <w:r w:rsidRPr="009F11B9">
        <w:rPr>
          <w:rFonts w:eastAsia="Calibri"/>
          <w:color w:val="auto"/>
          <w:sz w:val="20"/>
        </w:rPr>
        <w:t>2 rubber bands, 1 book</w:t>
      </w:r>
    </w:p>
    <w:p w14:paraId="624E7076" w14:textId="77777777" w:rsidR="009F11B9" w:rsidRPr="009F11B9" w:rsidRDefault="009F11B9" w:rsidP="00C45463">
      <w:pPr>
        <w:numPr>
          <w:ilvl w:val="2"/>
          <w:numId w:val="26"/>
        </w:numPr>
        <w:spacing w:after="200" w:line="240" w:lineRule="auto"/>
        <w:contextualSpacing/>
        <w:rPr>
          <w:rFonts w:eastAsia="Calibri"/>
          <w:color w:val="auto"/>
          <w:sz w:val="20"/>
        </w:rPr>
      </w:pPr>
      <w:r w:rsidRPr="009F11B9">
        <w:rPr>
          <w:rFonts w:eastAsia="Calibri"/>
          <w:color w:val="auto"/>
          <w:sz w:val="20"/>
        </w:rPr>
        <w:t>2 rubber bands, 2 books</w:t>
      </w:r>
    </w:p>
    <w:p w14:paraId="763D46F1" w14:textId="77777777" w:rsidR="009F11B9" w:rsidRPr="009F11B9" w:rsidRDefault="009F11B9" w:rsidP="00C45463">
      <w:pPr>
        <w:numPr>
          <w:ilvl w:val="2"/>
          <w:numId w:val="26"/>
        </w:numPr>
        <w:spacing w:after="200" w:line="240" w:lineRule="auto"/>
        <w:contextualSpacing/>
        <w:rPr>
          <w:rFonts w:eastAsia="Calibri"/>
          <w:color w:val="auto"/>
          <w:sz w:val="20"/>
        </w:rPr>
      </w:pPr>
      <w:r w:rsidRPr="009F11B9">
        <w:rPr>
          <w:rFonts w:eastAsia="Calibri"/>
          <w:color w:val="auto"/>
          <w:sz w:val="20"/>
        </w:rPr>
        <w:t>2 rubber bands, 3 books</w:t>
      </w:r>
    </w:p>
    <w:p w14:paraId="27D770DB" w14:textId="77777777" w:rsidR="009F11B9" w:rsidRPr="009F11B9" w:rsidRDefault="009F11B9" w:rsidP="00C45463">
      <w:pPr>
        <w:numPr>
          <w:ilvl w:val="2"/>
          <w:numId w:val="26"/>
        </w:numPr>
        <w:spacing w:after="200" w:line="240" w:lineRule="auto"/>
        <w:contextualSpacing/>
        <w:rPr>
          <w:rFonts w:eastAsia="Calibri"/>
          <w:color w:val="auto"/>
          <w:sz w:val="20"/>
        </w:rPr>
      </w:pPr>
      <w:r w:rsidRPr="009F11B9">
        <w:rPr>
          <w:rFonts w:eastAsia="Calibri"/>
          <w:color w:val="auto"/>
          <w:sz w:val="20"/>
        </w:rPr>
        <w:t>2 rubber bands, 4 books</w:t>
      </w:r>
    </w:p>
    <w:p w14:paraId="0F114B37" w14:textId="77777777" w:rsidR="009F11B9" w:rsidRPr="009F11B9" w:rsidRDefault="009F11B9" w:rsidP="00C45463">
      <w:pPr>
        <w:numPr>
          <w:ilvl w:val="1"/>
          <w:numId w:val="26"/>
        </w:numPr>
        <w:spacing w:after="200" w:line="240" w:lineRule="auto"/>
        <w:contextualSpacing/>
        <w:rPr>
          <w:rFonts w:eastAsia="Calibri"/>
          <w:color w:val="auto"/>
          <w:sz w:val="20"/>
        </w:rPr>
      </w:pPr>
      <w:r w:rsidRPr="009F11B9">
        <w:rPr>
          <w:rFonts w:eastAsia="Calibri"/>
          <w:color w:val="auto"/>
          <w:sz w:val="20"/>
        </w:rPr>
        <w:t>Experiment 2:</w:t>
      </w:r>
    </w:p>
    <w:p w14:paraId="257F45AA" w14:textId="77777777" w:rsidR="009F11B9" w:rsidRPr="009F11B9" w:rsidRDefault="009F11B9" w:rsidP="00C45463">
      <w:pPr>
        <w:numPr>
          <w:ilvl w:val="2"/>
          <w:numId w:val="26"/>
        </w:numPr>
        <w:spacing w:after="200" w:line="240" w:lineRule="auto"/>
        <w:contextualSpacing/>
        <w:rPr>
          <w:rFonts w:eastAsia="Calibri"/>
          <w:color w:val="auto"/>
          <w:sz w:val="20"/>
        </w:rPr>
      </w:pPr>
      <w:r w:rsidRPr="009F11B9">
        <w:rPr>
          <w:rFonts w:eastAsia="Calibri"/>
          <w:color w:val="auto"/>
          <w:sz w:val="20"/>
        </w:rPr>
        <w:t>2 books, 1 rubber band</w:t>
      </w:r>
    </w:p>
    <w:p w14:paraId="1EA04594" w14:textId="77777777" w:rsidR="009F11B9" w:rsidRPr="009F11B9" w:rsidRDefault="009F11B9" w:rsidP="00C45463">
      <w:pPr>
        <w:numPr>
          <w:ilvl w:val="2"/>
          <w:numId w:val="26"/>
        </w:numPr>
        <w:spacing w:after="200" w:line="240" w:lineRule="auto"/>
        <w:contextualSpacing/>
        <w:rPr>
          <w:rFonts w:eastAsia="Calibri"/>
          <w:color w:val="auto"/>
          <w:sz w:val="20"/>
        </w:rPr>
      </w:pPr>
      <w:r w:rsidRPr="009F11B9">
        <w:rPr>
          <w:rFonts w:eastAsia="Calibri"/>
          <w:color w:val="auto"/>
          <w:sz w:val="20"/>
        </w:rPr>
        <w:t>2 books, 2 rubber bands</w:t>
      </w:r>
    </w:p>
    <w:p w14:paraId="059A08CC" w14:textId="77777777" w:rsidR="009F11B9" w:rsidRPr="009F11B9" w:rsidRDefault="009F11B9" w:rsidP="00C45463">
      <w:pPr>
        <w:numPr>
          <w:ilvl w:val="2"/>
          <w:numId w:val="26"/>
        </w:numPr>
        <w:spacing w:after="200" w:line="240" w:lineRule="auto"/>
        <w:contextualSpacing/>
        <w:rPr>
          <w:rFonts w:eastAsia="Calibri"/>
          <w:color w:val="auto"/>
          <w:sz w:val="20"/>
        </w:rPr>
      </w:pPr>
      <w:r w:rsidRPr="009F11B9">
        <w:rPr>
          <w:rFonts w:eastAsia="Calibri"/>
          <w:color w:val="auto"/>
          <w:sz w:val="20"/>
        </w:rPr>
        <w:t>2 books, 3 rubber bands</w:t>
      </w:r>
    </w:p>
    <w:p w14:paraId="01503F46" w14:textId="77777777" w:rsidR="009F11B9" w:rsidRPr="009F11B9" w:rsidRDefault="009F11B9" w:rsidP="00C45463">
      <w:pPr>
        <w:numPr>
          <w:ilvl w:val="2"/>
          <w:numId w:val="26"/>
        </w:numPr>
        <w:spacing w:after="200" w:line="240" w:lineRule="auto"/>
        <w:contextualSpacing/>
        <w:rPr>
          <w:rFonts w:eastAsia="Calibri"/>
          <w:color w:val="auto"/>
          <w:sz w:val="20"/>
        </w:rPr>
      </w:pPr>
      <w:r w:rsidRPr="009F11B9">
        <w:rPr>
          <w:rFonts w:eastAsia="Calibri"/>
          <w:color w:val="auto"/>
          <w:sz w:val="20"/>
        </w:rPr>
        <w:t>2 books, 4 rubber bands</w:t>
      </w:r>
    </w:p>
    <w:p w14:paraId="7E9806A4" w14:textId="77777777" w:rsidR="009F11B9" w:rsidRPr="009F11B9" w:rsidRDefault="009F11B9" w:rsidP="00C45463">
      <w:pPr>
        <w:numPr>
          <w:ilvl w:val="0"/>
          <w:numId w:val="26"/>
        </w:numPr>
        <w:spacing w:after="200" w:line="240" w:lineRule="auto"/>
        <w:contextualSpacing/>
        <w:rPr>
          <w:rFonts w:eastAsia="Calibri"/>
          <w:color w:val="auto"/>
          <w:sz w:val="20"/>
        </w:rPr>
      </w:pPr>
      <w:r w:rsidRPr="009F11B9">
        <w:rPr>
          <w:rFonts w:eastAsia="Calibri"/>
          <w:color w:val="auto"/>
          <w:sz w:val="20"/>
        </w:rPr>
        <w:t xml:space="preserve">Students should make a graph of velocity vs time for each of the pieces of tape, following the same methods that they used on the previous day in the first half of this activity. </w:t>
      </w:r>
    </w:p>
    <w:p w14:paraId="2943B3D9" w14:textId="77777777" w:rsidR="009F11B9" w:rsidRPr="009F11B9" w:rsidRDefault="009F11B9" w:rsidP="00C45463">
      <w:pPr>
        <w:numPr>
          <w:ilvl w:val="0"/>
          <w:numId w:val="26"/>
        </w:numPr>
        <w:spacing w:after="200" w:line="240" w:lineRule="auto"/>
        <w:contextualSpacing/>
        <w:rPr>
          <w:rFonts w:eastAsia="Calibri"/>
          <w:color w:val="auto"/>
          <w:sz w:val="20"/>
        </w:rPr>
      </w:pPr>
      <w:r w:rsidRPr="009F11B9">
        <w:rPr>
          <w:rFonts w:eastAsia="Calibri"/>
          <w:color w:val="auto"/>
          <w:sz w:val="20"/>
        </w:rPr>
        <w:t xml:space="preserve">Students can complete this activity in groups, following the directions on their worksheets. They should complete all of the questions on their worksheets as well. Be sure to circulate the room and be ready to offer assistance. Ask probing questions while circulating to determine student understanding. </w:t>
      </w:r>
    </w:p>
    <w:p w14:paraId="25574B00" w14:textId="77777777" w:rsidR="009F11B9" w:rsidRPr="009F11B9" w:rsidRDefault="009F11B9" w:rsidP="00C45463">
      <w:pPr>
        <w:numPr>
          <w:ilvl w:val="0"/>
          <w:numId w:val="26"/>
        </w:numPr>
        <w:spacing w:after="200" w:line="240" w:lineRule="auto"/>
        <w:contextualSpacing/>
        <w:rPr>
          <w:rFonts w:eastAsia="Calibri"/>
          <w:color w:val="auto"/>
          <w:sz w:val="20"/>
        </w:rPr>
      </w:pPr>
      <w:r w:rsidRPr="009F11B9">
        <w:rPr>
          <w:rFonts w:eastAsia="Calibri"/>
          <w:color w:val="auto"/>
          <w:sz w:val="20"/>
        </w:rPr>
        <w:t xml:space="preserve">Collect student worksheets at the end of the class as a form of formative assessment. Determine from the worksheets whether or not the topic needs to be retaught prior to progressing on to Activity 3. </w:t>
      </w:r>
    </w:p>
    <w:p w14:paraId="20E4F733" w14:textId="77777777" w:rsidR="009F11B9" w:rsidRPr="009F11B9" w:rsidRDefault="009F11B9" w:rsidP="009F11B9">
      <w:pPr>
        <w:spacing w:line="240" w:lineRule="auto"/>
        <w:rPr>
          <w:rFonts w:eastAsia="Calibri"/>
          <w:color w:val="auto"/>
          <w:sz w:val="20"/>
          <w:lang w:eastAsia="ja-JP"/>
        </w:rPr>
      </w:pPr>
    </w:p>
    <w:p w14:paraId="0AEC1BD9" w14:textId="77777777" w:rsidR="009F11B9" w:rsidRPr="009F11B9" w:rsidRDefault="009F11B9" w:rsidP="009F11B9">
      <w:pPr>
        <w:spacing w:line="240" w:lineRule="auto"/>
        <w:rPr>
          <w:rFonts w:eastAsia="Calibri"/>
          <w:color w:val="auto"/>
          <w:sz w:val="20"/>
          <w:lang w:eastAsia="ja-JP"/>
        </w:rPr>
      </w:pPr>
    </w:p>
    <w:p w14:paraId="1EF50FC7"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63360" behindDoc="0" locked="0" layoutInCell="1" allowOverlap="1" wp14:anchorId="1BA16998" wp14:editId="1A5C9F06">
                <wp:simplePos x="0" y="0"/>
                <wp:positionH relativeFrom="column">
                  <wp:posOffset>-58420</wp:posOffset>
                </wp:positionH>
                <wp:positionV relativeFrom="paragraph">
                  <wp:posOffset>100330</wp:posOffset>
                </wp:positionV>
                <wp:extent cx="6087110" cy="247015"/>
                <wp:effectExtent l="8255" t="5080" r="10160" b="508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7DA78C1A"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9" type="#_x0000_t202" style="position:absolute;margin-left:-4.6pt;margin-top:7.9pt;width:479.3pt;height:19.4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LmC/7wrAgAAWAQAAA4AAAAAAAAAAAAAAAAALgIAAGRycy9l&#10;Mm9Eb2MueG1sUEsBAi0AFAAGAAgAAAAhAD8bQordAAAACAEAAA8AAAAAAAAAAAAAAAAAhQQAAGRy&#10;cy9kb3ducmV2LnhtbFBLBQYAAAAABAAEAPMAAACPBQAAAAA=&#10;">
                <v:textbox style="mso-fit-shape-to-text:t">
                  <w:txbxContent>
                    <w:p w14:paraId="7DA78C1A"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v:textbox>
              </v:shape>
            </w:pict>
          </mc:Fallback>
        </mc:AlternateContent>
      </w:r>
    </w:p>
    <w:p w14:paraId="3A6B04C2" w14:textId="77777777" w:rsidR="009F11B9" w:rsidRPr="009F11B9" w:rsidRDefault="009F11B9" w:rsidP="009F11B9">
      <w:pPr>
        <w:spacing w:line="240" w:lineRule="auto"/>
        <w:rPr>
          <w:rFonts w:eastAsia="Calibri"/>
          <w:color w:val="auto"/>
          <w:sz w:val="20"/>
          <w:lang w:eastAsia="ja-JP"/>
        </w:rPr>
      </w:pPr>
    </w:p>
    <w:p w14:paraId="36A25A8C" w14:textId="77777777" w:rsidR="009F11B9" w:rsidRPr="009F11B9" w:rsidRDefault="009F11B9" w:rsidP="009F11B9">
      <w:pPr>
        <w:spacing w:line="240" w:lineRule="auto"/>
        <w:rPr>
          <w:rFonts w:eastAsia="Calibri"/>
          <w:color w:val="auto"/>
          <w:sz w:val="20"/>
          <w:lang w:eastAsia="ja-JP"/>
        </w:rPr>
      </w:pPr>
    </w:p>
    <w:p w14:paraId="0D787F0F" w14:textId="77777777" w:rsidR="009F11B9" w:rsidRPr="009F11B9" w:rsidRDefault="009F11B9" w:rsidP="00C45463">
      <w:pPr>
        <w:numPr>
          <w:ilvl w:val="0"/>
          <w:numId w:val="27"/>
        </w:numPr>
        <w:spacing w:after="200" w:line="240" w:lineRule="auto"/>
        <w:contextualSpacing/>
        <w:rPr>
          <w:rFonts w:eastAsia="Calibri"/>
          <w:color w:val="auto"/>
          <w:sz w:val="20"/>
        </w:rPr>
      </w:pPr>
      <w:r w:rsidRPr="009F11B9">
        <w:rPr>
          <w:rFonts w:eastAsia="Calibri"/>
          <w:color w:val="auto"/>
          <w:sz w:val="20"/>
        </w:rPr>
        <w:t xml:space="preserve">(Day 1) Creation of the three different graphs from the ticker-tape segments. </w:t>
      </w:r>
    </w:p>
    <w:p w14:paraId="62AF1FE3" w14:textId="77777777" w:rsidR="009F11B9" w:rsidRPr="009F11B9" w:rsidRDefault="009F11B9" w:rsidP="00C45463">
      <w:pPr>
        <w:numPr>
          <w:ilvl w:val="0"/>
          <w:numId w:val="27"/>
        </w:numPr>
        <w:spacing w:after="200" w:line="240" w:lineRule="auto"/>
        <w:contextualSpacing/>
        <w:rPr>
          <w:rFonts w:eastAsia="Calibri"/>
          <w:color w:val="auto"/>
          <w:sz w:val="20"/>
        </w:rPr>
      </w:pPr>
      <w:r w:rsidRPr="009F11B9">
        <w:rPr>
          <w:rFonts w:eastAsia="Calibri"/>
          <w:color w:val="auto"/>
          <w:sz w:val="20"/>
        </w:rPr>
        <w:t>(Day 1) Ticking Tape Motion worksheet #1 turned in with graphs at the end of day 1.</w:t>
      </w:r>
    </w:p>
    <w:p w14:paraId="73674591" w14:textId="77777777" w:rsidR="009F11B9" w:rsidRPr="009F11B9" w:rsidRDefault="009F11B9" w:rsidP="00C45463">
      <w:pPr>
        <w:numPr>
          <w:ilvl w:val="0"/>
          <w:numId w:val="27"/>
        </w:numPr>
        <w:spacing w:after="200" w:line="240" w:lineRule="auto"/>
        <w:contextualSpacing/>
        <w:rPr>
          <w:rFonts w:eastAsia="Calibri"/>
          <w:color w:val="auto"/>
          <w:sz w:val="20"/>
        </w:rPr>
      </w:pPr>
      <w:r w:rsidRPr="009F11B9">
        <w:rPr>
          <w:rFonts w:eastAsia="Calibri"/>
          <w:color w:val="auto"/>
          <w:sz w:val="20"/>
        </w:rPr>
        <w:t xml:space="preserve">(Day 1) Class discussion on acceleration. </w:t>
      </w:r>
    </w:p>
    <w:p w14:paraId="5BE4C06A" w14:textId="77777777" w:rsidR="009F11B9" w:rsidRPr="009F11B9" w:rsidRDefault="009F11B9" w:rsidP="00C45463">
      <w:pPr>
        <w:numPr>
          <w:ilvl w:val="0"/>
          <w:numId w:val="27"/>
        </w:numPr>
        <w:spacing w:after="200" w:line="240" w:lineRule="auto"/>
        <w:contextualSpacing/>
        <w:rPr>
          <w:rFonts w:eastAsia="Calibri"/>
          <w:color w:val="auto"/>
          <w:sz w:val="20"/>
        </w:rPr>
      </w:pPr>
      <w:r w:rsidRPr="009F11B9">
        <w:rPr>
          <w:rFonts w:eastAsia="Calibri"/>
          <w:color w:val="auto"/>
          <w:sz w:val="20"/>
        </w:rPr>
        <w:t>(Day 2) Ticking Tape Motion worksheet #2 turned in with graphs at the end of day 2.</w:t>
      </w:r>
    </w:p>
    <w:p w14:paraId="71B67C58" w14:textId="77777777" w:rsidR="009F11B9" w:rsidRPr="009F11B9" w:rsidRDefault="009F11B9" w:rsidP="00C45463">
      <w:pPr>
        <w:numPr>
          <w:ilvl w:val="0"/>
          <w:numId w:val="27"/>
        </w:numPr>
        <w:spacing w:after="200" w:line="240" w:lineRule="auto"/>
        <w:contextualSpacing/>
        <w:rPr>
          <w:rFonts w:eastAsia="Calibri"/>
          <w:color w:val="auto"/>
          <w:sz w:val="20"/>
        </w:rPr>
      </w:pPr>
      <w:r w:rsidRPr="009F11B9">
        <w:rPr>
          <w:rFonts w:eastAsia="Calibri"/>
          <w:color w:val="auto"/>
          <w:sz w:val="20"/>
        </w:rPr>
        <w:t>(Day 2) Probing questions as the students create graphs / answer questions on worksheet #2.</w:t>
      </w:r>
    </w:p>
    <w:p w14:paraId="00CD3402" w14:textId="77777777" w:rsidR="009F11B9" w:rsidRPr="009F11B9" w:rsidRDefault="009F11B9" w:rsidP="009F11B9">
      <w:pPr>
        <w:spacing w:line="240" w:lineRule="auto"/>
        <w:rPr>
          <w:rFonts w:eastAsia="Calibri"/>
          <w:color w:val="auto"/>
          <w:sz w:val="20"/>
          <w:lang w:eastAsia="ja-JP"/>
        </w:rPr>
      </w:pPr>
    </w:p>
    <w:p w14:paraId="5B50E3E7"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64384" behindDoc="0" locked="0" layoutInCell="1" allowOverlap="1" wp14:anchorId="6E4D627F" wp14:editId="29C8A09E">
                <wp:simplePos x="0" y="0"/>
                <wp:positionH relativeFrom="column">
                  <wp:posOffset>-52705</wp:posOffset>
                </wp:positionH>
                <wp:positionV relativeFrom="paragraph">
                  <wp:posOffset>73025</wp:posOffset>
                </wp:positionV>
                <wp:extent cx="6037580" cy="393065"/>
                <wp:effectExtent l="13970" t="6350" r="6350" b="1016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42B3DDAB"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30" type="#_x0000_t202" style="position:absolute;margin-left:-4.15pt;margin-top:5.75pt;width:475.4pt;height:30.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BtRPw6KwIAAFgEAAAOAAAAAAAAAAAAAAAAAC4CAABkcnMv&#10;ZTJvRG9jLnhtbFBLAQItABQABgAIAAAAIQBLtQR33gAAAAgBAAAPAAAAAAAAAAAAAAAAAIUEAABk&#10;cnMvZG93bnJldi54bWxQSwUGAAAAAAQABADzAAAAkAUAAAAA&#10;">
                <v:textbox style="mso-fit-shape-to-text:t">
                  <w:txbxContent>
                    <w:p w14:paraId="42B3DDAB"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v:textbox>
              </v:shape>
            </w:pict>
          </mc:Fallback>
        </mc:AlternateContent>
      </w:r>
    </w:p>
    <w:p w14:paraId="4943F115" w14:textId="77777777" w:rsidR="009F11B9" w:rsidRPr="009F11B9" w:rsidRDefault="009F11B9" w:rsidP="009F11B9">
      <w:pPr>
        <w:spacing w:line="240" w:lineRule="auto"/>
        <w:rPr>
          <w:rFonts w:eastAsia="Calibri"/>
          <w:color w:val="auto"/>
          <w:sz w:val="20"/>
          <w:lang w:eastAsia="ja-JP"/>
        </w:rPr>
      </w:pPr>
    </w:p>
    <w:p w14:paraId="4E84819A" w14:textId="77777777" w:rsidR="009F11B9" w:rsidRPr="009F11B9" w:rsidRDefault="009F11B9" w:rsidP="009F11B9">
      <w:pPr>
        <w:spacing w:line="240" w:lineRule="auto"/>
        <w:rPr>
          <w:rFonts w:eastAsia="Calibri"/>
          <w:color w:val="auto"/>
          <w:sz w:val="20"/>
          <w:lang w:eastAsia="ja-JP"/>
        </w:rPr>
      </w:pPr>
    </w:p>
    <w:p w14:paraId="4C6CDC04" w14:textId="77777777" w:rsidR="009F11B9" w:rsidRPr="009F11B9" w:rsidRDefault="009F11B9" w:rsidP="009F11B9">
      <w:pPr>
        <w:spacing w:line="240" w:lineRule="auto"/>
        <w:rPr>
          <w:rFonts w:eastAsia="Calibri"/>
          <w:color w:val="auto"/>
          <w:sz w:val="20"/>
          <w:lang w:eastAsia="ja-JP"/>
        </w:rPr>
      </w:pPr>
    </w:p>
    <w:p w14:paraId="074174F3"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54DE3AD0" w14:textId="77777777" w:rsidTr="0030328C">
        <w:tc>
          <w:tcPr>
            <w:tcW w:w="9576" w:type="dxa"/>
          </w:tcPr>
          <w:p w14:paraId="75304C8A"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lastRenderedPageBreak/>
              <w:t xml:space="preserve">Differentiation: </w:t>
            </w:r>
            <w:r w:rsidRPr="009F11B9">
              <w:rPr>
                <w:rFonts w:ascii="Arial" w:hAnsi="Arial" w:cs="Arial"/>
                <w:color w:val="C00000"/>
                <w:lang w:eastAsia="ja-JP"/>
              </w:rPr>
              <w:t>Describe how you modified parts of the Lesson to support the needs of different learners.</w:t>
            </w:r>
          </w:p>
          <w:p w14:paraId="58F54829" w14:textId="77777777" w:rsidR="009F11B9" w:rsidRPr="009F11B9" w:rsidRDefault="009F11B9" w:rsidP="009F11B9">
            <w:pPr>
              <w:rPr>
                <w:rFonts w:ascii="Arial" w:hAnsi="Arial" w:cs="Arial"/>
                <w:color w:val="C00000"/>
                <w:lang w:eastAsia="ja-JP"/>
              </w:rPr>
            </w:pPr>
            <w:r w:rsidRPr="009F11B9">
              <w:rPr>
                <w:rFonts w:ascii="Arial" w:hAnsi="Arial" w:cs="Arial"/>
                <w:color w:val="C00000"/>
                <w:lang w:eastAsia="ja-JP"/>
              </w:rPr>
              <w:t>Refer to Activity Template for details.</w:t>
            </w:r>
          </w:p>
        </w:tc>
      </w:tr>
    </w:tbl>
    <w:p w14:paraId="6C83294F" w14:textId="77777777" w:rsidR="009F11B9" w:rsidRPr="009F11B9" w:rsidRDefault="009F11B9" w:rsidP="009F11B9">
      <w:pPr>
        <w:spacing w:line="240" w:lineRule="auto"/>
        <w:rPr>
          <w:rFonts w:eastAsia="Calibri"/>
          <w:color w:val="auto"/>
          <w:sz w:val="20"/>
          <w:lang w:eastAsia="ja-JP"/>
        </w:rPr>
      </w:pPr>
    </w:p>
    <w:p w14:paraId="7ED49D2D" w14:textId="77777777" w:rsidR="009F11B9" w:rsidRPr="009F11B9" w:rsidRDefault="009F11B9" w:rsidP="009F11B9">
      <w:pPr>
        <w:spacing w:line="240" w:lineRule="auto"/>
        <w:rPr>
          <w:rFonts w:eastAsia="Calibri"/>
          <w:color w:val="auto"/>
          <w:sz w:val="20"/>
          <w:lang w:eastAsia="ja-JP"/>
        </w:rPr>
      </w:pPr>
    </w:p>
    <w:p w14:paraId="3D9ED3B0"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Student ability levels will be taken into account when grouping students. </w:t>
      </w:r>
    </w:p>
    <w:p w14:paraId="112BE906"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Visual learners’ needs will be met through writing questions / notes on the board. Also, multiple class discussions will take place as additional support for auditory learners. Kinesthetic learners needs will be addressed through the hand-on activities with ticker-tape. </w:t>
      </w:r>
    </w:p>
    <w:p w14:paraId="5C9735BD"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Additional modifications will be made as I get to know my students, prior to teaching the lesson. </w:t>
      </w:r>
    </w:p>
    <w:p w14:paraId="2FF57418" w14:textId="77777777" w:rsidR="009F11B9" w:rsidRPr="009F11B9" w:rsidRDefault="009F11B9" w:rsidP="009F11B9">
      <w:pPr>
        <w:spacing w:line="240" w:lineRule="auto"/>
        <w:rPr>
          <w:rFonts w:eastAsia="Calibri"/>
          <w:color w:val="auto"/>
          <w:sz w:val="20"/>
          <w:lang w:eastAsia="ja-JP"/>
        </w:rPr>
      </w:pPr>
    </w:p>
    <w:p w14:paraId="76738DCA"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3E0E1C8A" w14:textId="77777777" w:rsidTr="0030328C">
        <w:tc>
          <w:tcPr>
            <w:tcW w:w="9576" w:type="dxa"/>
          </w:tcPr>
          <w:p w14:paraId="4A136CC0"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r w:rsidRPr="009F11B9">
              <w:rPr>
                <w:rFonts w:ascii="Arial" w:hAnsi="Arial" w:cs="Arial"/>
                <w:color w:val="C00000"/>
                <w:lang w:eastAsia="ja-JP"/>
              </w:rPr>
              <w:t>Reflect upon the successes and shortcomings of the lesson.</w:t>
            </w:r>
          </w:p>
          <w:p w14:paraId="663FF104" w14:textId="77777777" w:rsidR="009F11B9" w:rsidRPr="009F11B9" w:rsidRDefault="009F11B9" w:rsidP="009F11B9">
            <w:pPr>
              <w:rPr>
                <w:rFonts w:ascii="Arial" w:hAnsi="Arial" w:cs="Arial"/>
                <w:lang w:eastAsia="ja-JP"/>
              </w:rPr>
            </w:pPr>
          </w:p>
        </w:tc>
      </w:tr>
    </w:tbl>
    <w:p w14:paraId="3E69BE2A" w14:textId="77777777" w:rsidR="009F11B9" w:rsidRPr="009F11B9" w:rsidRDefault="009F11B9" w:rsidP="009F11B9">
      <w:pPr>
        <w:spacing w:line="240" w:lineRule="auto"/>
        <w:rPr>
          <w:rFonts w:eastAsia="Calibri"/>
          <w:color w:val="auto"/>
          <w:sz w:val="20"/>
          <w:lang w:eastAsia="ja-JP"/>
        </w:rPr>
      </w:pPr>
    </w:p>
    <w:p w14:paraId="79B1178A" w14:textId="77777777" w:rsidR="009F11B9" w:rsidRPr="009F11B9" w:rsidRDefault="009F11B9" w:rsidP="009F11B9">
      <w:pPr>
        <w:spacing w:line="240" w:lineRule="auto"/>
        <w:rPr>
          <w:rFonts w:eastAsia="Calibri"/>
          <w:color w:val="auto"/>
          <w:sz w:val="20"/>
          <w:lang w:eastAsia="ja-JP"/>
        </w:rPr>
      </w:pPr>
    </w:p>
    <w:p w14:paraId="19E0F183" w14:textId="77777777" w:rsidR="009F11B9" w:rsidRPr="009F11B9" w:rsidRDefault="009F11B9" w:rsidP="009F11B9">
      <w:pPr>
        <w:spacing w:line="240" w:lineRule="auto"/>
        <w:rPr>
          <w:rFonts w:eastAsia="Calibri"/>
          <w:color w:val="auto"/>
          <w:sz w:val="20"/>
          <w:lang w:eastAsia="ja-JP"/>
        </w:rPr>
      </w:pPr>
    </w:p>
    <w:p w14:paraId="659DE31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tbl>
      <w:tblPr>
        <w:tblStyle w:val="TableGrid"/>
        <w:tblW w:w="10890" w:type="dxa"/>
        <w:tblInd w:w="-612" w:type="dxa"/>
        <w:tblLook w:val="04A0" w:firstRow="1" w:lastRow="0" w:firstColumn="1" w:lastColumn="0" w:noHBand="0" w:noVBand="1"/>
      </w:tblPr>
      <w:tblGrid>
        <w:gridCol w:w="4545"/>
        <w:gridCol w:w="4454"/>
        <w:gridCol w:w="1891"/>
      </w:tblGrid>
      <w:tr w:rsidR="009F11B9" w:rsidRPr="009F11B9" w14:paraId="5B9D5C9D" w14:textId="77777777" w:rsidTr="0030328C">
        <w:tc>
          <w:tcPr>
            <w:tcW w:w="4500" w:type="dxa"/>
            <w:tcBorders>
              <w:top w:val="single" w:sz="4" w:space="0" w:color="auto"/>
              <w:left w:val="single" w:sz="4" w:space="0" w:color="auto"/>
              <w:bottom w:val="single" w:sz="4" w:space="0" w:color="auto"/>
              <w:right w:val="single" w:sz="4" w:space="0" w:color="auto"/>
            </w:tcBorders>
            <w:hideMark/>
          </w:tcPr>
          <w:p w14:paraId="751EB609"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lastRenderedPageBreak/>
              <w:t xml:space="preserve">Name: </w:t>
            </w:r>
            <w:r w:rsidRPr="009F11B9">
              <w:rPr>
                <w:rFonts w:ascii="Arial" w:hAnsi="Arial" w:cs="Arial"/>
                <w:lang w:eastAsia="ja-JP"/>
              </w:rPr>
              <w:t>Amy Gunderman</w:t>
            </w:r>
          </w:p>
        </w:tc>
        <w:tc>
          <w:tcPr>
            <w:tcW w:w="4410" w:type="dxa"/>
            <w:tcBorders>
              <w:top w:val="single" w:sz="4" w:space="0" w:color="auto"/>
              <w:left w:val="single" w:sz="4" w:space="0" w:color="auto"/>
              <w:bottom w:val="single" w:sz="4" w:space="0" w:color="auto"/>
              <w:right w:val="single" w:sz="4" w:space="0" w:color="auto"/>
            </w:tcBorders>
            <w:hideMark/>
          </w:tcPr>
          <w:p w14:paraId="363A63B1"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Contact Info: </w:t>
            </w:r>
            <w:r w:rsidRPr="009F11B9">
              <w:rPr>
                <w:rFonts w:ascii="Arial" w:hAnsi="Arial" w:cs="Arial"/>
                <w:lang w:eastAsia="ja-JP"/>
              </w:rPr>
              <w:t>agunderman11@gmail.com</w:t>
            </w:r>
          </w:p>
        </w:tc>
        <w:tc>
          <w:tcPr>
            <w:tcW w:w="1872" w:type="dxa"/>
            <w:tcBorders>
              <w:top w:val="single" w:sz="4" w:space="0" w:color="auto"/>
              <w:left w:val="single" w:sz="4" w:space="0" w:color="auto"/>
              <w:bottom w:val="single" w:sz="4" w:space="0" w:color="auto"/>
              <w:right w:val="single" w:sz="4" w:space="0" w:color="auto"/>
            </w:tcBorders>
            <w:hideMark/>
          </w:tcPr>
          <w:p w14:paraId="790F50D8" w14:textId="77777777" w:rsidR="009F11B9" w:rsidRPr="009F11B9" w:rsidRDefault="009F11B9" w:rsidP="009F11B9">
            <w:pPr>
              <w:tabs>
                <w:tab w:val="left" w:pos="2799"/>
              </w:tabs>
              <w:spacing w:before="60" w:after="60"/>
              <w:rPr>
                <w:rFonts w:ascii="Calibri" w:hAnsi="Calibri" w:cs="Arial"/>
                <w:b/>
                <w:sz w:val="24"/>
                <w:lang w:eastAsia="ja-JP"/>
              </w:rPr>
            </w:pPr>
            <w:r w:rsidRPr="009F11B9">
              <w:rPr>
                <w:rFonts w:ascii="Arial" w:hAnsi="Arial" w:cs="Arial"/>
                <w:b/>
                <w:lang w:eastAsia="ja-JP"/>
              </w:rPr>
              <w:t xml:space="preserve">Date: </w:t>
            </w:r>
            <w:r w:rsidRPr="009F11B9">
              <w:rPr>
                <w:rFonts w:ascii="Arial" w:hAnsi="Arial" w:cs="Arial"/>
                <w:lang w:eastAsia="ja-JP"/>
              </w:rPr>
              <w:t>07/25/14</w:t>
            </w:r>
          </w:p>
        </w:tc>
      </w:tr>
    </w:tbl>
    <w:p w14:paraId="3EF6CD79" w14:textId="77777777" w:rsidR="009F11B9" w:rsidRPr="009F11B9" w:rsidRDefault="009F11B9" w:rsidP="009F11B9">
      <w:pPr>
        <w:spacing w:line="240" w:lineRule="auto"/>
        <w:rPr>
          <w:rFonts w:eastAsia="Calibri"/>
          <w:color w:val="auto"/>
          <w:sz w:val="16"/>
          <w:lang w:eastAsia="ja-JP"/>
        </w:rPr>
      </w:pPr>
    </w:p>
    <w:tbl>
      <w:tblPr>
        <w:tblStyle w:val="TableGrid"/>
        <w:tblW w:w="10890" w:type="dxa"/>
        <w:tblInd w:w="-612" w:type="dxa"/>
        <w:tblLayout w:type="fixed"/>
        <w:tblLook w:val="04A0" w:firstRow="1" w:lastRow="0" w:firstColumn="1" w:lastColumn="0" w:noHBand="0" w:noVBand="1"/>
      </w:tblPr>
      <w:tblGrid>
        <w:gridCol w:w="6030"/>
        <w:gridCol w:w="936"/>
        <w:gridCol w:w="1224"/>
        <w:gridCol w:w="1368"/>
        <w:gridCol w:w="1332"/>
      </w:tblGrid>
      <w:tr w:rsidR="009F11B9" w:rsidRPr="009F11B9" w14:paraId="21690B5C" w14:textId="77777777" w:rsidTr="0030328C">
        <w:trPr>
          <w:trHeight w:val="248"/>
        </w:trPr>
        <w:tc>
          <w:tcPr>
            <w:tcW w:w="6030" w:type="dxa"/>
          </w:tcPr>
          <w:p w14:paraId="1D357E04"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Lesson Title : </w:t>
            </w:r>
            <w:r w:rsidRPr="009F11B9">
              <w:rPr>
                <w:rFonts w:ascii="Arial" w:hAnsi="Arial" w:cs="Arial"/>
                <w:color w:val="222222"/>
                <w:shd w:val="clear" w:color="auto" w:fill="FFFFFF"/>
                <w:lang w:eastAsia="ja-JP"/>
              </w:rPr>
              <w:t>Different Factors Affecting Ramp Safety and Efficiency</w:t>
            </w:r>
          </w:p>
        </w:tc>
        <w:tc>
          <w:tcPr>
            <w:tcW w:w="936" w:type="dxa"/>
            <w:vMerge w:val="restart"/>
          </w:tcPr>
          <w:p w14:paraId="283017E0"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Unit #: </w:t>
            </w:r>
            <w:r w:rsidRPr="009F11B9">
              <w:rPr>
                <w:rFonts w:ascii="Arial" w:hAnsi="Arial" w:cs="Arial"/>
                <w:lang w:eastAsia="ja-JP"/>
              </w:rPr>
              <w:t>1</w:t>
            </w:r>
          </w:p>
        </w:tc>
        <w:tc>
          <w:tcPr>
            <w:tcW w:w="1224" w:type="dxa"/>
            <w:vMerge w:val="restart"/>
          </w:tcPr>
          <w:p w14:paraId="5810BD99"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Lesson #: </w:t>
            </w:r>
            <w:r w:rsidRPr="009F11B9">
              <w:rPr>
                <w:rFonts w:ascii="Arial" w:hAnsi="Arial" w:cs="Arial"/>
                <w:lang w:eastAsia="ja-JP"/>
              </w:rPr>
              <w:t>1</w:t>
            </w:r>
          </w:p>
        </w:tc>
        <w:tc>
          <w:tcPr>
            <w:tcW w:w="1368" w:type="dxa"/>
            <w:vMerge w:val="restart"/>
          </w:tcPr>
          <w:p w14:paraId="15466C87"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Activity #: </w:t>
            </w:r>
            <w:r w:rsidRPr="009F11B9">
              <w:rPr>
                <w:rFonts w:ascii="Arial" w:hAnsi="Arial" w:cs="Arial"/>
                <w:lang w:eastAsia="ja-JP"/>
              </w:rPr>
              <w:t>2</w:t>
            </w:r>
          </w:p>
        </w:tc>
        <w:tc>
          <w:tcPr>
            <w:tcW w:w="1332" w:type="dxa"/>
            <w:vMerge w:val="restart"/>
          </w:tcPr>
          <w:p w14:paraId="49BE37A2"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Worksheet: </w:t>
            </w:r>
            <w:r w:rsidRPr="009F11B9">
              <w:rPr>
                <w:rFonts w:ascii="Arial" w:hAnsi="Arial" w:cs="Arial"/>
                <w:lang w:eastAsia="ja-JP"/>
              </w:rPr>
              <w:t>1</w:t>
            </w:r>
          </w:p>
        </w:tc>
      </w:tr>
      <w:tr w:rsidR="009F11B9" w:rsidRPr="009F11B9" w14:paraId="74DFEADB" w14:textId="77777777" w:rsidTr="0030328C">
        <w:trPr>
          <w:trHeight w:val="247"/>
        </w:trPr>
        <w:tc>
          <w:tcPr>
            <w:tcW w:w="6030" w:type="dxa"/>
          </w:tcPr>
          <w:p w14:paraId="55E5832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Activity Title:  </w:t>
            </w:r>
            <w:r w:rsidRPr="009F11B9">
              <w:rPr>
                <w:rFonts w:ascii="Arial" w:hAnsi="Arial" w:cs="Arial"/>
                <w:lang w:eastAsia="ja-JP"/>
              </w:rPr>
              <w:t>Ticking the Tape of Motion</w:t>
            </w:r>
          </w:p>
        </w:tc>
        <w:tc>
          <w:tcPr>
            <w:tcW w:w="936" w:type="dxa"/>
            <w:vMerge/>
          </w:tcPr>
          <w:p w14:paraId="60E5CBAE" w14:textId="77777777" w:rsidR="009F11B9" w:rsidRPr="009F11B9" w:rsidRDefault="009F11B9" w:rsidP="009F11B9">
            <w:pPr>
              <w:spacing w:before="60" w:after="60"/>
              <w:rPr>
                <w:rFonts w:ascii="Arial" w:hAnsi="Arial" w:cs="Arial"/>
                <w:b/>
                <w:lang w:eastAsia="ja-JP"/>
              </w:rPr>
            </w:pPr>
          </w:p>
        </w:tc>
        <w:tc>
          <w:tcPr>
            <w:tcW w:w="1224" w:type="dxa"/>
            <w:vMerge/>
          </w:tcPr>
          <w:p w14:paraId="6AC3C1DA" w14:textId="77777777" w:rsidR="009F11B9" w:rsidRPr="009F11B9" w:rsidRDefault="009F11B9" w:rsidP="009F11B9">
            <w:pPr>
              <w:spacing w:before="60" w:after="60"/>
              <w:rPr>
                <w:rFonts w:ascii="Arial" w:hAnsi="Arial" w:cs="Arial"/>
                <w:b/>
                <w:lang w:eastAsia="ja-JP"/>
              </w:rPr>
            </w:pPr>
          </w:p>
        </w:tc>
        <w:tc>
          <w:tcPr>
            <w:tcW w:w="1368" w:type="dxa"/>
            <w:vMerge/>
          </w:tcPr>
          <w:p w14:paraId="72F0BAC2" w14:textId="77777777" w:rsidR="009F11B9" w:rsidRPr="009F11B9" w:rsidRDefault="009F11B9" w:rsidP="009F11B9">
            <w:pPr>
              <w:spacing w:before="60" w:after="60"/>
              <w:rPr>
                <w:rFonts w:ascii="Arial" w:hAnsi="Arial" w:cs="Arial"/>
                <w:b/>
                <w:lang w:eastAsia="ja-JP"/>
              </w:rPr>
            </w:pPr>
          </w:p>
        </w:tc>
        <w:tc>
          <w:tcPr>
            <w:tcW w:w="1332" w:type="dxa"/>
            <w:vMerge/>
          </w:tcPr>
          <w:p w14:paraId="18399A44" w14:textId="77777777" w:rsidR="009F11B9" w:rsidRPr="009F11B9" w:rsidRDefault="009F11B9" w:rsidP="009F11B9">
            <w:pPr>
              <w:spacing w:before="60" w:after="60"/>
              <w:rPr>
                <w:rFonts w:ascii="Arial" w:hAnsi="Arial" w:cs="Arial"/>
                <w:b/>
                <w:lang w:eastAsia="ja-JP"/>
              </w:rPr>
            </w:pPr>
          </w:p>
        </w:tc>
      </w:tr>
      <w:tr w:rsidR="009F11B9" w:rsidRPr="009F11B9" w14:paraId="7DC7FFE2" w14:textId="77777777" w:rsidTr="0030328C">
        <w:trPr>
          <w:trHeight w:val="247"/>
        </w:trPr>
        <w:tc>
          <w:tcPr>
            <w:tcW w:w="6030" w:type="dxa"/>
          </w:tcPr>
          <w:p w14:paraId="4D41D0B0"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Worksheet Title: </w:t>
            </w:r>
            <w:r w:rsidRPr="009F11B9">
              <w:rPr>
                <w:rFonts w:ascii="Arial" w:hAnsi="Arial" w:cs="Arial"/>
                <w:lang w:eastAsia="ja-JP"/>
              </w:rPr>
              <w:t>Ticking the Tape of Motion, Part 1</w:t>
            </w:r>
          </w:p>
        </w:tc>
        <w:tc>
          <w:tcPr>
            <w:tcW w:w="936" w:type="dxa"/>
            <w:vMerge/>
          </w:tcPr>
          <w:p w14:paraId="70EFD6F6" w14:textId="77777777" w:rsidR="009F11B9" w:rsidRPr="009F11B9" w:rsidRDefault="009F11B9" w:rsidP="009F11B9">
            <w:pPr>
              <w:spacing w:before="60" w:after="60"/>
              <w:rPr>
                <w:rFonts w:ascii="Arial" w:hAnsi="Arial" w:cs="Arial"/>
                <w:b/>
                <w:lang w:eastAsia="ja-JP"/>
              </w:rPr>
            </w:pPr>
          </w:p>
        </w:tc>
        <w:tc>
          <w:tcPr>
            <w:tcW w:w="1224" w:type="dxa"/>
            <w:vMerge/>
          </w:tcPr>
          <w:p w14:paraId="3C169234" w14:textId="77777777" w:rsidR="009F11B9" w:rsidRPr="009F11B9" w:rsidRDefault="009F11B9" w:rsidP="009F11B9">
            <w:pPr>
              <w:spacing w:before="60" w:after="60"/>
              <w:rPr>
                <w:rFonts w:ascii="Arial" w:hAnsi="Arial" w:cs="Arial"/>
                <w:b/>
                <w:lang w:eastAsia="ja-JP"/>
              </w:rPr>
            </w:pPr>
          </w:p>
        </w:tc>
        <w:tc>
          <w:tcPr>
            <w:tcW w:w="1368" w:type="dxa"/>
            <w:vMerge/>
          </w:tcPr>
          <w:p w14:paraId="48F3B207" w14:textId="77777777" w:rsidR="009F11B9" w:rsidRPr="009F11B9" w:rsidRDefault="009F11B9" w:rsidP="009F11B9">
            <w:pPr>
              <w:spacing w:before="60" w:after="60"/>
              <w:rPr>
                <w:rFonts w:ascii="Arial" w:hAnsi="Arial" w:cs="Arial"/>
                <w:b/>
                <w:lang w:eastAsia="ja-JP"/>
              </w:rPr>
            </w:pPr>
          </w:p>
        </w:tc>
        <w:tc>
          <w:tcPr>
            <w:tcW w:w="1332" w:type="dxa"/>
            <w:vMerge/>
          </w:tcPr>
          <w:p w14:paraId="480187EA" w14:textId="77777777" w:rsidR="009F11B9" w:rsidRPr="009F11B9" w:rsidRDefault="009F11B9" w:rsidP="009F11B9">
            <w:pPr>
              <w:spacing w:before="60" w:after="60"/>
              <w:rPr>
                <w:rFonts w:ascii="Arial" w:hAnsi="Arial" w:cs="Arial"/>
                <w:b/>
                <w:lang w:eastAsia="ja-JP"/>
              </w:rPr>
            </w:pPr>
          </w:p>
        </w:tc>
      </w:tr>
    </w:tbl>
    <w:p w14:paraId="7CB0862C" w14:textId="77777777" w:rsidR="009F11B9" w:rsidRPr="009F11B9" w:rsidRDefault="009F11B9" w:rsidP="009F11B9">
      <w:pPr>
        <w:spacing w:line="240" w:lineRule="auto"/>
        <w:rPr>
          <w:rFonts w:eastAsia="Calibri"/>
          <w:color w:val="auto"/>
          <w:sz w:val="20"/>
          <w:lang w:eastAsia="ja-JP"/>
        </w:rPr>
      </w:pPr>
    </w:p>
    <w:p w14:paraId="1B18369B" w14:textId="77777777" w:rsidR="009F11B9" w:rsidRPr="009F11B9" w:rsidRDefault="009F11B9" w:rsidP="009F11B9">
      <w:pPr>
        <w:spacing w:line="240" w:lineRule="auto"/>
        <w:rPr>
          <w:rFonts w:eastAsia="Calibri"/>
          <w:color w:val="auto"/>
          <w:sz w:val="20"/>
          <w:lang w:eastAsia="ja-JP"/>
        </w:rPr>
      </w:pPr>
    </w:p>
    <w:p w14:paraId="0AF38C16" w14:textId="77777777" w:rsidR="009F11B9" w:rsidRPr="009F11B9" w:rsidRDefault="009F11B9" w:rsidP="009F11B9">
      <w:pPr>
        <w:spacing w:line="240" w:lineRule="auto"/>
        <w:rPr>
          <w:rFonts w:eastAsia="Calibri"/>
          <w:color w:val="auto"/>
          <w:sz w:val="24"/>
          <w:szCs w:val="24"/>
          <w:lang w:eastAsia="ja-JP"/>
        </w:rPr>
      </w:pPr>
      <w:r w:rsidRPr="009F11B9">
        <w:rPr>
          <w:rFonts w:eastAsia="Calibri"/>
          <w:color w:val="auto"/>
          <w:sz w:val="24"/>
          <w:szCs w:val="24"/>
          <w:lang w:eastAsia="ja-JP"/>
        </w:rPr>
        <w:t xml:space="preserve">Directions: Complete the following questions </w:t>
      </w:r>
      <w:r w:rsidRPr="009F11B9">
        <w:rPr>
          <w:rFonts w:eastAsia="Calibri"/>
          <w:b/>
          <w:color w:val="auto"/>
          <w:sz w:val="24"/>
          <w:szCs w:val="24"/>
          <w:lang w:eastAsia="ja-JP"/>
        </w:rPr>
        <w:t>prior to</w:t>
      </w:r>
      <w:r w:rsidRPr="009F11B9">
        <w:rPr>
          <w:rFonts w:eastAsia="Calibri"/>
          <w:color w:val="auto"/>
          <w:sz w:val="24"/>
          <w:szCs w:val="24"/>
          <w:lang w:eastAsia="ja-JP"/>
        </w:rPr>
        <w:t xml:space="preserve"> starting the activity:</w:t>
      </w:r>
    </w:p>
    <w:p w14:paraId="3C51EF2D" w14:textId="77777777" w:rsidR="009F11B9" w:rsidRPr="009F11B9" w:rsidRDefault="009F11B9" w:rsidP="009F11B9">
      <w:pPr>
        <w:spacing w:line="240" w:lineRule="auto"/>
        <w:rPr>
          <w:rFonts w:eastAsia="Calibri"/>
          <w:color w:val="auto"/>
          <w:sz w:val="20"/>
          <w:lang w:eastAsia="ja-JP"/>
        </w:rPr>
      </w:pPr>
    </w:p>
    <w:p w14:paraId="2E515A41" w14:textId="77777777" w:rsidR="009F11B9" w:rsidRPr="009F11B9" w:rsidRDefault="009F11B9" w:rsidP="00C45463">
      <w:pPr>
        <w:numPr>
          <w:ilvl w:val="0"/>
          <w:numId w:val="28"/>
        </w:numPr>
        <w:spacing w:after="200" w:line="240" w:lineRule="auto"/>
        <w:contextualSpacing/>
        <w:rPr>
          <w:rFonts w:eastAsia="Calibri"/>
          <w:color w:val="auto"/>
          <w:sz w:val="20"/>
        </w:rPr>
      </w:pPr>
      <w:r w:rsidRPr="009F11B9">
        <w:rPr>
          <w:rFonts w:eastAsia="Calibri"/>
          <w:color w:val="auto"/>
          <w:sz w:val="20"/>
        </w:rPr>
        <w:t>What will the tape look like if you hold the end of it and pull it through the timer as you move?</w:t>
      </w:r>
    </w:p>
    <w:p w14:paraId="02003F57" w14:textId="77777777" w:rsidR="009F11B9" w:rsidRPr="009F11B9" w:rsidRDefault="009F11B9" w:rsidP="009F11B9">
      <w:pPr>
        <w:spacing w:line="240" w:lineRule="auto"/>
        <w:rPr>
          <w:rFonts w:eastAsia="Calibri"/>
          <w:color w:val="auto"/>
          <w:sz w:val="20"/>
          <w:lang w:eastAsia="ja-JP"/>
        </w:rPr>
      </w:pPr>
    </w:p>
    <w:p w14:paraId="5E8AAA45" w14:textId="77777777" w:rsidR="009F11B9" w:rsidRPr="009F11B9" w:rsidRDefault="009F11B9" w:rsidP="00C45463">
      <w:pPr>
        <w:numPr>
          <w:ilvl w:val="0"/>
          <w:numId w:val="28"/>
        </w:numPr>
        <w:spacing w:after="200" w:line="240" w:lineRule="auto"/>
        <w:contextualSpacing/>
        <w:rPr>
          <w:rFonts w:eastAsia="Calibri"/>
          <w:color w:val="auto"/>
          <w:sz w:val="20"/>
        </w:rPr>
      </w:pPr>
      <w:r w:rsidRPr="009F11B9">
        <w:rPr>
          <w:rFonts w:eastAsia="Calibri"/>
          <w:color w:val="auto"/>
          <w:sz w:val="20"/>
        </w:rPr>
        <w:t>As you increase or decrease your movement, will the distance between the dots change? How will it change for each?</w:t>
      </w:r>
    </w:p>
    <w:p w14:paraId="08B305B8" w14:textId="77777777" w:rsidR="009F11B9" w:rsidRPr="009F11B9" w:rsidRDefault="009F11B9" w:rsidP="009F11B9">
      <w:pPr>
        <w:spacing w:after="200"/>
        <w:ind w:left="720"/>
        <w:contextualSpacing/>
        <w:rPr>
          <w:rFonts w:eastAsia="Calibri"/>
          <w:color w:val="auto"/>
          <w:sz w:val="20"/>
        </w:rPr>
      </w:pPr>
    </w:p>
    <w:p w14:paraId="56EF167F" w14:textId="77777777" w:rsidR="009F11B9" w:rsidRPr="009F11B9" w:rsidRDefault="009F11B9" w:rsidP="009F11B9">
      <w:pPr>
        <w:spacing w:line="240" w:lineRule="auto"/>
        <w:rPr>
          <w:rFonts w:eastAsia="Calibri"/>
          <w:color w:val="auto"/>
          <w:sz w:val="20"/>
          <w:lang w:eastAsia="ja-JP"/>
        </w:rPr>
      </w:pPr>
    </w:p>
    <w:p w14:paraId="2D3ED7E3" w14:textId="77777777" w:rsidR="009F11B9" w:rsidRPr="009F11B9" w:rsidRDefault="009F11B9" w:rsidP="00C45463">
      <w:pPr>
        <w:numPr>
          <w:ilvl w:val="0"/>
          <w:numId w:val="28"/>
        </w:numPr>
        <w:spacing w:after="200" w:line="240" w:lineRule="auto"/>
        <w:contextualSpacing/>
        <w:rPr>
          <w:rFonts w:eastAsia="Calibri"/>
          <w:color w:val="auto"/>
          <w:sz w:val="20"/>
        </w:rPr>
      </w:pPr>
      <w:r w:rsidRPr="009F11B9">
        <w:rPr>
          <w:rFonts w:eastAsia="Calibri"/>
          <w:color w:val="auto"/>
          <w:sz w:val="20"/>
        </w:rPr>
        <w:t xml:space="preserve">If you begin walking at a constant speed, then increase your pace, how will the space between the dots change? </w:t>
      </w:r>
    </w:p>
    <w:p w14:paraId="5EECD975" w14:textId="77777777" w:rsidR="009F11B9" w:rsidRPr="009F11B9" w:rsidRDefault="009F11B9" w:rsidP="009F11B9">
      <w:pPr>
        <w:spacing w:line="240" w:lineRule="auto"/>
        <w:rPr>
          <w:rFonts w:eastAsia="Calibri"/>
          <w:color w:val="auto"/>
          <w:sz w:val="20"/>
          <w:lang w:eastAsia="ja-JP"/>
        </w:rPr>
      </w:pPr>
    </w:p>
    <w:p w14:paraId="3F5F4DF9" w14:textId="77777777" w:rsidR="009F11B9" w:rsidRPr="009F11B9" w:rsidRDefault="009F11B9" w:rsidP="009F11B9">
      <w:pPr>
        <w:spacing w:line="240" w:lineRule="auto"/>
        <w:rPr>
          <w:rFonts w:eastAsia="Calibri"/>
          <w:color w:val="auto"/>
          <w:sz w:val="24"/>
          <w:szCs w:val="24"/>
          <w:lang w:eastAsia="ja-JP"/>
        </w:rPr>
      </w:pPr>
      <w:r w:rsidRPr="009F11B9">
        <w:rPr>
          <w:rFonts w:eastAsia="Calibri"/>
          <w:color w:val="auto"/>
          <w:sz w:val="24"/>
          <w:szCs w:val="24"/>
          <w:lang w:eastAsia="ja-JP"/>
        </w:rPr>
        <w:t xml:space="preserve">Complete the following questions </w:t>
      </w:r>
      <w:r w:rsidRPr="009F11B9">
        <w:rPr>
          <w:rFonts w:eastAsia="Calibri"/>
          <w:b/>
          <w:color w:val="auto"/>
          <w:sz w:val="24"/>
          <w:szCs w:val="24"/>
          <w:lang w:eastAsia="ja-JP"/>
        </w:rPr>
        <w:t>during</w:t>
      </w:r>
      <w:r w:rsidRPr="009F11B9">
        <w:rPr>
          <w:rFonts w:eastAsia="Calibri"/>
          <w:color w:val="auto"/>
          <w:sz w:val="24"/>
          <w:szCs w:val="24"/>
          <w:lang w:eastAsia="ja-JP"/>
        </w:rPr>
        <w:t xml:space="preserve"> the activity:</w:t>
      </w:r>
    </w:p>
    <w:p w14:paraId="463F1596" w14:textId="77777777" w:rsidR="009F11B9" w:rsidRPr="009F11B9" w:rsidRDefault="009F11B9" w:rsidP="009F11B9">
      <w:pPr>
        <w:spacing w:line="240" w:lineRule="auto"/>
        <w:rPr>
          <w:rFonts w:eastAsia="Calibri"/>
          <w:color w:val="auto"/>
          <w:sz w:val="20"/>
          <w:lang w:eastAsia="ja-JP"/>
        </w:rPr>
      </w:pPr>
    </w:p>
    <w:p w14:paraId="7D2BE3F2"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 xml:space="preserve">(Graph 1) Was the speed constant? Explain. </w:t>
      </w:r>
    </w:p>
    <w:p w14:paraId="17D4AD8F" w14:textId="77777777" w:rsidR="009F11B9" w:rsidRPr="009F11B9" w:rsidRDefault="009F11B9" w:rsidP="009F11B9">
      <w:pPr>
        <w:spacing w:line="240" w:lineRule="auto"/>
        <w:rPr>
          <w:rFonts w:eastAsia="Calibri"/>
          <w:color w:val="auto"/>
          <w:sz w:val="20"/>
          <w:lang w:eastAsia="ja-JP"/>
        </w:rPr>
      </w:pPr>
    </w:p>
    <w:p w14:paraId="5512F721"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(Graph 2) After the second trial, what do the bars on the graph tell you about the student’s speed during each time interval?</w:t>
      </w:r>
    </w:p>
    <w:p w14:paraId="539F7EF5" w14:textId="77777777" w:rsidR="009F11B9" w:rsidRPr="009F11B9" w:rsidRDefault="009F11B9" w:rsidP="009F11B9">
      <w:pPr>
        <w:spacing w:after="200"/>
        <w:ind w:left="720"/>
        <w:contextualSpacing/>
        <w:rPr>
          <w:rFonts w:eastAsia="Calibri"/>
          <w:color w:val="auto"/>
          <w:sz w:val="20"/>
        </w:rPr>
      </w:pPr>
    </w:p>
    <w:p w14:paraId="28D67245" w14:textId="77777777" w:rsidR="009F11B9" w:rsidRPr="009F11B9" w:rsidRDefault="009F11B9" w:rsidP="009F11B9">
      <w:pPr>
        <w:spacing w:line="240" w:lineRule="auto"/>
        <w:rPr>
          <w:rFonts w:eastAsia="Calibri"/>
          <w:color w:val="auto"/>
          <w:sz w:val="20"/>
          <w:lang w:eastAsia="ja-JP"/>
        </w:rPr>
      </w:pPr>
    </w:p>
    <w:p w14:paraId="45EA7ECF"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(Graph 2) What is the pattern formed on the graph?</w:t>
      </w:r>
    </w:p>
    <w:p w14:paraId="500F9873" w14:textId="77777777" w:rsidR="009F11B9" w:rsidRPr="009F11B9" w:rsidRDefault="009F11B9" w:rsidP="009F11B9">
      <w:pPr>
        <w:spacing w:line="240" w:lineRule="auto"/>
        <w:rPr>
          <w:rFonts w:eastAsia="Calibri"/>
          <w:color w:val="auto"/>
          <w:sz w:val="20"/>
          <w:lang w:eastAsia="ja-JP"/>
        </w:rPr>
      </w:pPr>
    </w:p>
    <w:p w14:paraId="01585809"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(Graph 2) On this second graph, are the bars all the same length or different? How would you describe this difference in bar length on your second graph? Can you think of a motion term to describe this?</w:t>
      </w:r>
    </w:p>
    <w:p w14:paraId="35360618" w14:textId="77777777" w:rsidR="009F11B9" w:rsidRPr="009F11B9" w:rsidRDefault="009F11B9" w:rsidP="009F11B9">
      <w:pPr>
        <w:spacing w:after="200"/>
        <w:ind w:left="720"/>
        <w:contextualSpacing/>
        <w:rPr>
          <w:rFonts w:eastAsia="Calibri"/>
          <w:color w:val="auto"/>
          <w:sz w:val="20"/>
        </w:rPr>
      </w:pPr>
    </w:p>
    <w:p w14:paraId="7494A2BB" w14:textId="77777777" w:rsidR="009F11B9" w:rsidRPr="009F11B9" w:rsidRDefault="009F11B9" w:rsidP="009F11B9">
      <w:pPr>
        <w:spacing w:line="240" w:lineRule="auto"/>
        <w:rPr>
          <w:rFonts w:eastAsia="Calibri"/>
          <w:color w:val="auto"/>
          <w:sz w:val="20"/>
          <w:lang w:eastAsia="ja-JP"/>
        </w:rPr>
      </w:pPr>
    </w:p>
    <w:p w14:paraId="0533C760"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(Graph 2) Calculate the acceleration for each time interval on your graph. Show your work!</w:t>
      </w:r>
    </w:p>
    <w:p w14:paraId="2E746B3E" w14:textId="77777777" w:rsidR="009F11B9" w:rsidRPr="009F11B9" w:rsidRDefault="009F11B9" w:rsidP="009F11B9">
      <w:pPr>
        <w:spacing w:line="240" w:lineRule="auto"/>
        <w:rPr>
          <w:rFonts w:eastAsia="Calibri"/>
          <w:color w:val="auto"/>
          <w:sz w:val="20"/>
          <w:lang w:eastAsia="ja-JP"/>
        </w:rPr>
      </w:pPr>
    </w:p>
    <w:p w14:paraId="4342FA4C" w14:textId="77777777" w:rsidR="009F11B9" w:rsidRPr="009F11B9" w:rsidRDefault="009F11B9" w:rsidP="009F11B9">
      <w:pPr>
        <w:spacing w:line="240" w:lineRule="auto"/>
        <w:rPr>
          <w:rFonts w:eastAsia="Calibri"/>
          <w:color w:val="auto"/>
          <w:sz w:val="20"/>
          <w:lang w:eastAsia="ja-JP"/>
        </w:rPr>
      </w:pPr>
    </w:p>
    <w:p w14:paraId="7B89081A" w14:textId="77777777" w:rsidR="009F11B9" w:rsidRPr="009F11B9" w:rsidRDefault="009F11B9" w:rsidP="009F11B9">
      <w:pPr>
        <w:spacing w:line="240" w:lineRule="auto"/>
        <w:rPr>
          <w:rFonts w:eastAsia="Calibri"/>
          <w:color w:val="auto"/>
          <w:sz w:val="20"/>
          <w:lang w:eastAsia="ja-JP"/>
        </w:rPr>
      </w:pPr>
    </w:p>
    <w:p w14:paraId="5308CD1F"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 xml:space="preserve">(Graph 2) Did the student move with a constant acceleration? </w:t>
      </w:r>
    </w:p>
    <w:p w14:paraId="13B20BE3" w14:textId="77777777" w:rsidR="009F11B9" w:rsidRPr="009F11B9" w:rsidRDefault="009F11B9" w:rsidP="009F11B9">
      <w:pPr>
        <w:spacing w:after="200"/>
        <w:ind w:left="720"/>
        <w:contextualSpacing/>
        <w:rPr>
          <w:rFonts w:eastAsia="Calibri"/>
          <w:color w:val="auto"/>
          <w:sz w:val="20"/>
        </w:rPr>
      </w:pPr>
    </w:p>
    <w:p w14:paraId="307EACFA" w14:textId="77777777" w:rsidR="009F11B9" w:rsidRPr="009F11B9" w:rsidRDefault="009F11B9" w:rsidP="009F11B9">
      <w:pPr>
        <w:spacing w:line="240" w:lineRule="auto"/>
        <w:rPr>
          <w:rFonts w:eastAsia="Calibri"/>
          <w:color w:val="auto"/>
          <w:sz w:val="20"/>
          <w:lang w:eastAsia="ja-JP"/>
        </w:rPr>
      </w:pPr>
    </w:p>
    <w:p w14:paraId="06BEBE6D"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 xml:space="preserve">(Graph 3) How do you expect the pattern on this new graph to compare to the pattern made in the previous graph (graph 2)? </w:t>
      </w:r>
    </w:p>
    <w:p w14:paraId="5E9C19A3" w14:textId="77777777" w:rsidR="009F11B9" w:rsidRPr="009F11B9" w:rsidRDefault="009F11B9" w:rsidP="009F11B9">
      <w:pPr>
        <w:spacing w:line="240" w:lineRule="auto"/>
        <w:rPr>
          <w:rFonts w:eastAsia="Calibri"/>
          <w:color w:val="auto"/>
          <w:sz w:val="20"/>
          <w:lang w:eastAsia="ja-JP"/>
        </w:rPr>
      </w:pPr>
    </w:p>
    <w:p w14:paraId="25906B57"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 xml:space="preserve">(Graph 3) Calculate the acceleration for each 1/10 s, using the difference in the length of the tape strips to represent the change in speed. Was the student’s acceleration constant? </w:t>
      </w:r>
    </w:p>
    <w:p w14:paraId="3072BC60" w14:textId="77777777" w:rsidR="009F11B9" w:rsidRPr="009F11B9" w:rsidRDefault="009F11B9" w:rsidP="009F11B9">
      <w:pPr>
        <w:spacing w:after="200"/>
        <w:ind w:left="720"/>
        <w:contextualSpacing/>
        <w:rPr>
          <w:rFonts w:eastAsia="Calibri"/>
          <w:color w:val="auto"/>
          <w:sz w:val="20"/>
        </w:rPr>
      </w:pPr>
    </w:p>
    <w:p w14:paraId="3CB18B90" w14:textId="77777777" w:rsidR="009F11B9" w:rsidRPr="009F11B9" w:rsidRDefault="009F11B9" w:rsidP="009F11B9">
      <w:pPr>
        <w:spacing w:line="240" w:lineRule="auto"/>
        <w:rPr>
          <w:rFonts w:eastAsia="Calibri"/>
          <w:color w:val="auto"/>
          <w:sz w:val="20"/>
          <w:lang w:eastAsia="ja-JP"/>
        </w:rPr>
      </w:pPr>
    </w:p>
    <w:p w14:paraId="0243E13E"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 xml:space="preserve">Comparing graphs 2 and 3, how did the acceleration rates differ? </w:t>
      </w:r>
    </w:p>
    <w:p w14:paraId="0124B768" w14:textId="77777777" w:rsidR="009F11B9" w:rsidRPr="009F11B9" w:rsidRDefault="009F11B9" w:rsidP="009F11B9">
      <w:pPr>
        <w:spacing w:line="240" w:lineRule="auto"/>
        <w:rPr>
          <w:rFonts w:eastAsia="Calibri"/>
          <w:color w:val="auto"/>
          <w:sz w:val="20"/>
          <w:lang w:eastAsia="ja-JP"/>
        </w:rPr>
      </w:pPr>
    </w:p>
    <w:p w14:paraId="789CC6E1" w14:textId="77777777" w:rsidR="009F11B9" w:rsidRPr="009F11B9" w:rsidRDefault="009F11B9" w:rsidP="009F11B9">
      <w:pPr>
        <w:spacing w:line="240" w:lineRule="auto"/>
        <w:rPr>
          <w:rFonts w:eastAsia="Calibri"/>
          <w:color w:val="auto"/>
          <w:sz w:val="20"/>
          <w:lang w:eastAsia="ja-JP"/>
        </w:rPr>
      </w:pPr>
    </w:p>
    <w:p w14:paraId="31869C1F" w14:textId="77777777" w:rsidR="009F11B9" w:rsidRPr="009F11B9" w:rsidRDefault="009F11B9" w:rsidP="00C45463">
      <w:pPr>
        <w:numPr>
          <w:ilvl w:val="0"/>
          <w:numId w:val="29"/>
        </w:numPr>
        <w:spacing w:after="200" w:line="240" w:lineRule="auto"/>
        <w:contextualSpacing/>
        <w:rPr>
          <w:rFonts w:eastAsia="Calibri"/>
          <w:color w:val="auto"/>
          <w:sz w:val="20"/>
        </w:rPr>
      </w:pPr>
      <w:r w:rsidRPr="009F11B9">
        <w:rPr>
          <w:rFonts w:eastAsia="Calibri"/>
          <w:color w:val="auto"/>
          <w:sz w:val="20"/>
        </w:rPr>
        <w:t xml:space="preserve">Comparing graphs 2 and 3, how did the direction of the accelerations differ? </w:t>
      </w:r>
    </w:p>
    <w:p w14:paraId="142017C6" w14:textId="77777777" w:rsidR="009F11B9" w:rsidRPr="009F11B9" w:rsidRDefault="009F11B9" w:rsidP="009F11B9">
      <w:pPr>
        <w:spacing w:after="200"/>
        <w:ind w:left="720"/>
        <w:contextualSpacing/>
        <w:rPr>
          <w:rFonts w:eastAsia="Calibri"/>
          <w:color w:val="auto"/>
          <w:sz w:val="20"/>
        </w:rPr>
      </w:pPr>
    </w:p>
    <w:p w14:paraId="2E3CB77C" w14:textId="77777777" w:rsidR="009F11B9" w:rsidRPr="009F11B9" w:rsidRDefault="009F11B9" w:rsidP="009F11B9">
      <w:pPr>
        <w:spacing w:line="240" w:lineRule="auto"/>
        <w:rPr>
          <w:rFonts w:eastAsia="Calibri"/>
          <w:color w:val="auto"/>
          <w:sz w:val="20"/>
          <w:lang w:eastAsia="ja-JP"/>
        </w:rPr>
      </w:pPr>
    </w:p>
    <w:p w14:paraId="6A57DE7F" w14:textId="58797E56" w:rsidR="009F11B9" w:rsidRPr="009F11B9" w:rsidRDefault="009F11B9" w:rsidP="009F11B9">
      <w:pPr>
        <w:spacing w:line="240" w:lineRule="auto"/>
        <w:rPr>
          <w:rFonts w:eastAsia="Calibri"/>
          <w:color w:val="auto"/>
          <w:sz w:val="20"/>
          <w:lang w:eastAsia="ja-JP"/>
        </w:rPr>
      </w:pPr>
      <w:bookmarkStart w:id="1" w:name="_GoBack"/>
      <w:bookmarkEnd w:id="1"/>
    </w:p>
    <w:tbl>
      <w:tblPr>
        <w:tblStyle w:val="TableGrid"/>
        <w:tblW w:w="10890" w:type="dxa"/>
        <w:tblInd w:w="-612" w:type="dxa"/>
        <w:tblLook w:val="04A0" w:firstRow="1" w:lastRow="0" w:firstColumn="1" w:lastColumn="0" w:noHBand="0" w:noVBand="1"/>
      </w:tblPr>
      <w:tblGrid>
        <w:gridCol w:w="4545"/>
        <w:gridCol w:w="4454"/>
        <w:gridCol w:w="1891"/>
      </w:tblGrid>
      <w:tr w:rsidR="009F11B9" w:rsidRPr="009F11B9" w14:paraId="5794B5EF" w14:textId="77777777" w:rsidTr="0030328C">
        <w:tc>
          <w:tcPr>
            <w:tcW w:w="4500" w:type="dxa"/>
            <w:tcBorders>
              <w:top w:val="single" w:sz="4" w:space="0" w:color="auto"/>
              <w:left w:val="single" w:sz="4" w:space="0" w:color="auto"/>
              <w:bottom w:val="single" w:sz="4" w:space="0" w:color="auto"/>
              <w:right w:val="single" w:sz="4" w:space="0" w:color="auto"/>
            </w:tcBorders>
            <w:hideMark/>
          </w:tcPr>
          <w:p w14:paraId="47FF8ECB"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Name: </w:t>
            </w:r>
            <w:r w:rsidRPr="009F11B9">
              <w:rPr>
                <w:rFonts w:ascii="Arial" w:hAnsi="Arial" w:cs="Arial"/>
                <w:lang w:eastAsia="ja-JP"/>
              </w:rPr>
              <w:t>Amy Gunderman</w:t>
            </w:r>
          </w:p>
        </w:tc>
        <w:tc>
          <w:tcPr>
            <w:tcW w:w="4410" w:type="dxa"/>
            <w:tcBorders>
              <w:top w:val="single" w:sz="4" w:space="0" w:color="auto"/>
              <w:left w:val="single" w:sz="4" w:space="0" w:color="auto"/>
              <w:bottom w:val="single" w:sz="4" w:space="0" w:color="auto"/>
              <w:right w:val="single" w:sz="4" w:space="0" w:color="auto"/>
            </w:tcBorders>
            <w:hideMark/>
          </w:tcPr>
          <w:p w14:paraId="3215E7BA"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Contact Info: </w:t>
            </w:r>
            <w:r w:rsidRPr="009F11B9">
              <w:rPr>
                <w:rFonts w:ascii="Arial" w:hAnsi="Arial" w:cs="Arial"/>
                <w:lang w:eastAsia="ja-JP"/>
              </w:rPr>
              <w:t>agunderman11@gmail.com</w:t>
            </w:r>
          </w:p>
        </w:tc>
        <w:tc>
          <w:tcPr>
            <w:tcW w:w="1872" w:type="dxa"/>
            <w:tcBorders>
              <w:top w:val="single" w:sz="4" w:space="0" w:color="auto"/>
              <w:left w:val="single" w:sz="4" w:space="0" w:color="auto"/>
              <w:bottom w:val="single" w:sz="4" w:space="0" w:color="auto"/>
              <w:right w:val="single" w:sz="4" w:space="0" w:color="auto"/>
            </w:tcBorders>
            <w:hideMark/>
          </w:tcPr>
          <w:p w14:paraId="0D678637" w14:textId="77777777" w:rsidR="009F11B9" w:rsidRPr="009F11B9" w:rsidRDefault="009F11B9" w:rsidP="009F11B9">
            <w:pPr>
              <w:tabs>
                <w:tab w:val="left" w:pos="2799"/>
              </w:tabs>
              <w:spacing w:before="60" w:after="60"/>
              <w:rPr>
                <w:rFonts w:ascii="Calibri" w:hAnsi="Calibri" w:cs="Arial"/>
                <w:b/>
                <w:sz w:val="24"/>
                <w:lang w:eastAsia="ja-JP"/>
              </w:rPr>
            </w:pPr>
            <w:r w:rsidRPr="009F11B9">
              <w:rPr>
                <w:rFonts w:ascii="Arial" w:hAnsi="Arial" w:cs="Arial"/>
                <w:b/>
                <w:lang w:eastAsia="ja-JP"/>
              </w:rPr>
              <w:t xml:space="preserve">Date: </w:t>
            </w:r>
            <w:r w:rsidRPr="009F11B9">
              <w:rPr>
                <w:rFonts w:ascii="Arial" w:hAnsi="Arial" w:cs="Arial"/>
                <w:lang w:eastAsia="ja-JP"/>
              </w:rPr>
              <w:t>07/22/14</w:t>
            </w:r>
          </w:p>
        </w:tc>
      </w:tr>
    </w:tbl>
    <w:p w14:paraId="7F147660" w14:textId="77777777" w:rsidR="009F11B9" w:rsidRPr="009F11B9" w:rsidRDefault="009F11B9" w:rsidP="009F11B9">
      <w:pPr>
        <w:spacing w:line="240" w:lineRule="auto"/>
        <w:rPr>
          <w:rFonts w:eastAsia="Calibri"/>
          <w:color w:val="auto"/>
          <w:sz w:val="16"/>
          <w:lang w:eastAsia="ja-JP"/>
        </w:rPr>
      </w:pPr>
    </w:p>
    <w:tbl>
      <w:tblPr>
        <w:tblStyle w:val="TableGrid"/>
        <w:tblW w:w="10890" w:type="dxa"/>
        <w:tblInd w:w="-612" w:type="dxa"/>
        <w:tblLayout w:type="fixed"/>
        <w:tblLook w:val="04A0" w:firstRow="1" w:lastRow="0" w:firstColumn="1" w:lastColumn="0" w:noHBand="0" w:noVBand="1"/>
      </w:tblPr>
      <w:tblGrid>
        <w:gridCol w:w="6030"/>
        <w:gridCol w:w="936"/>
        <w:gridCol w:w="1224"/>
        <w:gridCol w:w="1368"/>
        <w:gridCol w:w="1332"/>
      </w:tblGrid>
      <w:tr w:rsidR="009F11B9" w:rsidRPr="009F11B9" w14:paraId="5AD5D974" w14:textId="77777777" w:rsidTr="0030328C">
        <w:trPr>
          <w:trHeight w:val="248"/>
        </w:trPr>
        <w:tc>
          <w:tcPr>
            <w:tcW w:w="6030" w:type="dxa"/>
          </w:tcPr>
          <w:p w14:paraId="4F0E37EF"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Lesson Title : </w:t>
            </w:r>
            <w:r w:rsidRPr="009F11B9">
              <w:rPr>
                <w:rFonts w:ascii="Arial" w:hAnsi="Arial" w:cs="Arial"/>
                <w:color w:val="222222"/>
                <w:shd w:val="clear" w:color="auto" w:fill="FFFFFF"/>
                <w:lang w:eastAsia="ja-JP"/>
              </w:rPr>
              <w:t>Different Factors Affecting Ramp Safety and Efficiency</w:t>
            </w:r>
          </w:p>
        </w:tc>
        <w:tc>
          <w:tcPr>
            <w:tcW w:w="936" w:type="dxa"/>
            <w:vMerge w:val="restart"/>
          </w:tcPr>
          <w:p w14:paraId="6F84BDCA"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Unit #: </w:t>
            </w:r>
            <w:r w:rsidRPr="009F11B9">
              <w:rPr>
                <w:rFonts w:ascii="Arial" w:hAnsi="Arial" w:cs="Arial"/>
                <w:lang w:eastAsia="ja-JP"/>
              </w:rPr>
              <w:t>1</w:t>
            </w:r>
          </w:p>
        </w:tc>
        <w:tc>
          <w:tcPr>
            <w:tcW w:w="1224" w:type="dxa"/>
            <w:vMerge w:val="restart"/>
          </w:tcPr>
          <w:p w14:paraId="5271D2C9"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Lesson #: </w:t>
            </w:r>
            <w:r w:rsidRPr="009F11B9">
              <w:rPr>
                <w:rFonts w:ascii="Arial" w:hAnsi="Arial" w:cs="Arial"/>
                <w:lang w:eastAsia="ja-JP"/>
              </w:rPr>
              <w:t>1</w:t>
            </w:r>
          </w:p>
        </w:tc>
        <w:tc>
          <w:tcPr>
            <w:tcW w:w="1368" w:type="dxa"/>
            <w:vMerge w:val="restart"/>
          </w:tcPr>
          <w:p w14:paraId="73B05224"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Activity #: </w:t>
            </w:r>
            <w:r w:rsidRPr="009F11B9">
              <w:rPr>
                <w:rFonts w:ascii="Arial" w:hAnsi="Arial" w:cs="Arial"/>
                <w:lang w:eastAsia="ja-JP"/>
              </w:rPr>
              <w:t>2</w:t>
            </w:r>
          </w:p>
        </w:tc>
        <w:tc>
          <w:tcPr>
            <w:tcW w:w="1332" w:type="dxa"/>
            <w:vMerge w:val="restart"/>
          </w:tcPr>
          <w:p w14:paraId="4E4C2936"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Worksheet: </w:t>
            </w:r>
            <w:r w:rsidRPr="009F11B9">
              <w:rPr>
                <w:rFonts w:ascii="Arial" w:hAnsi="Arial" w:cs="Arial"/>
                <w:lang w:eastAsia="ja-JP"/>
              </w:rPr>
              <w:t>2</w:t>
            </w:r>
          </w:p>
        </w:tc>
      </w:tr>
      <w:tr w:rsidR="009F11B9" w:rsidRPr="009F11B9" w14:paraId="2AFDEFB9" w14:textId="77777777" w:rsidTr="0030328C">
        <w:trPr>
          <w:trHeight w:val="247"/>
        </w:trPr>
        <w:tc>
          <w:tcPr>
            <w:tcW w:w="6030" w:type="dxa"/>
          </w:tcPr>
          <w:p w14:paraId="59041300"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Activity Title:  </w:t>
            </w:r>
            <w:r w:rsidRPr="009F11B9">
              <w:rPr>
                <w:rFonts w:ascii="Arial" w:hAnsi="Arial" w:cs="Arial"/>
                <w:lang w:eastAsia="ja-JP"/>
              </w:rPr>
              <w:t>Ticking the Tape of Motion</w:t>
            </w:r>
          </w:p>
        </w:tc>
        <w:tc>
          <w:tcPr>
            <w:tcW w:w="936" w:type="dxa"/>
            <w:vMerge/>
          </w:tcPr>
          <w:p w14:paraId="0C59DB5E" w14:textId="77777777" w:rsidR="009F11B9" w:rsidRPr="009F11B9" w:rsidRDefault="009F11B9" w:rsidP="009F11B9">
            <w:pPr>
              <w:spacing w:before="60" w:after="60"/>
              <w:rPr>
                <w:rFonts w:ascii="Arial" w:hAnsi="Arial" w:cs="Arial"/>
                <w:b/>
                <w:lang w:eastAsia="ja-JP"/>
              </w:rPr>
            </w:pPr>
          </w:p>
        </w:tc>
        <w:tc>
          <w:tcPr>
            <w:tcW w:w="1224" w:type="dxa"/>
            <w:vMerge/>
          </w:tcPr>
          <w:p w14:paraId="6E415BFE" w14:textId="77777777" w:rsidR="009F11B9" w:rsidRPr="009F11B9" w:rsidRDefault="009F11B9" w:rsidP="009F11B9">
            <w:pPr>
              <w:spacing w:before="60" w:after="60"/>
              <w:rPr>
                <w:rFonts w:ascii="Arial" w:hAnsi="Arial" w:cs="Arial"/>
                <w:b/>
                <w:lang w:eastAsia="ja-JP"/>
              </w:rPr>
            </w:pPr>
          </w:p>
        </w:tc>
        <w:tc>
          <w:tcPr>
            <w:tcW w:w="1368" w:type="dxa"/>
            <w:vMerge/>
          </w:tcPr>
          <w:p w14:paraId="5C731DFA" w14:textId="77777777" w:rsidR="009F11B9" w:rsidRPr="009F11B9" w:rsidRDefault="009F11B9" w:rsidP="009F11B9">
            <w:pPr>
              <w:spacing w:before="60" w:after="60"/>
              <w:rPr>
                <w:rFonts w:ascii="Arial" w:hAnsi="Arial" w:cs="Arial"/>
                <w:b/>
                <w:lang w:eastAsia="ja-JP"/>
              </w:rPr>
            </w:pPr>
          </w:p>
        </w:tc>
        <w:tc>
          <w:tcPr>
            <w:tcW w:w="1332" w:type="dxa"/>
            <w:vMerge/>
          </w:tcPr>
          <w:p w14:paraId="4751DFA7" w14:textId="77777777" w:rsidR="009F11B9" w:rsidRPr="009F11B9" w:rsidRDefault="009F11B9" w:rsidP="009F11B9">
            <w:pPr>
              <w:spacing w:before="60" w:after="60"/>
              <w:rPr>
                <w:rFonts w:ascii="Arial" w:hAnsi="Arial" w:cs="Arial"/>
                <w:b/>
                <w:lang w:eastAsia="ja-JP"/>
              </w:rPr>
            </w:pPr>
          </w:p>
        </w:tc>
      </w:tr>
      <w:tr w:rsidR="009F11B9" w:rsidRPr="009F11B9" w14:paraId="50383931" w14:textId="77777777" w:rsidTr="0030328C">
        <w:trPr>
          <w:trHeight w:val="247"/>
        </w:trPr>
        <w:tc>
          <w:tcPr>
            <w:tcW w:w="6030" w:type="dxa"/>
          </w:tcPr>
          <w:p w14:paraId="6AE24ED1"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Worksheet Title: </w:t>
            </w:r>
            <w:r w:rsidRPr="009F11B9">
              <w:rPr>
                <w:rFonts w:ascii="Arial" w:hAnsi="Arial" w:cs="Arial"/>
                <w:lang w:eastAsia="ja-JP"/>
              </w:rPr>
              <w:t>Ticking the Tape of Motion, Part 2</w:t>
            </w:r>
          </w:p>
        </w:tc>
        <w:tc>
          <w:tcPr>
            <w:tcW w:w="936" w:type="dxa"/>
            <w:vMerge/>
          </w:tcPr>
          <w:p w14:paraId="06F69420" w14:textId="77777777" w:rsidR="009F11B9" w:rsidRPr="009F11B9" w:rsidRDefault="009F11B9" w:rsidP="009F11B9">
            <w:pPr>
              <w:spacing w:before="60" w:after="60"/>
              <w:rPr>
                <w:rFonts w:ascii="Arial" w:hAnsi="Arial" w:cs="Arial"/>
                <w:b/>
                <w:lang w:eastAsia="ja-JP"/>
              </w:rPr>
            </w:pPr>
          </w:p>
        </w:tc>
        <w:tc>
          <w:tcPr>
            <w:tcW w:w="1224" w:type="dxa"/>
            <w:vMerge/>
          </w:tcPr>
          <w:p w14:paraId="3C9D4E31" w14:textId="77777777" w:rsidR="009F11B9" w:rsidRPr="009F11B9" w:rsidRDefault="009F11B9" w:rsidP="009F11B9">
            <w:pPr>
              <w:spacing w:before="60" w:after="60"/>
              <w:rPr>
                <w:rFonts w:ascii="Arial" w:hAnsi="Arial" w:cs="Arial"/>
                <w:b/>
                <w:lang w:eastAsia="ja-JP"/>
              </w:rPr>
            </w:pPr>
          </w:p>
        </w:tc>
        <w:tc>
          <w:tcPr>
            <w:tcW w:w="1368" w:type="dxa"/>
            <w:vMerge/>
          </w:tcPr>
          <w:p w14:paraId="79CD7AF9" w14:textId="77777777" w:rsidR="009F11B9" w:rsidRPr="009F11B9" w:rsidRDefault="009F11B9" w:rsidP="009F11B9">
            <w:pPr>
              <w:spacing w:before="60" w:after="60"/>
              <w:rPr>
                <w:rFonts w:ascii="Arial" w:hAnsi="Arial" w:cs="Arial"/>
                <w:b/>
                <w:lang w:eastAsia="ja-JP"/>
              </w:rPr>
            </w:pPr>
          </w:p>
        </w:tc>
        <w:tc>
          <w:tcPr>
            <w:tcW w:w="1332" w:type="dxa"/>
            <w:vMerge/>
          </w:tcPr>
          <w:p w14:paraId="5AF3A61B" w14:textId="77777777" w:rsidR="009F11B9" w:rsidRPr="009F11B9" w:rsidRDefault="009F11B9" w:rsidP="009F11B9">
            <w:pPr>
              <w:spacing w:before="60" w:after="60"/>
              <w:rPr>
                <w:rFonts w:ascii="Arial" w:hAnsi="Arial" w:cs="Arial"/>
                <w:b/>
                <w:lang w:eastAsia="ja-JP"/>
              </w:rPr>
            </w:pPr>
          </w:p>
        </w:tc>
      </w:tr>
    </w:tbl>
    <w:p w14:paraId="17F6EF69" w14:textId="77777777" w:rsidR="009F11B9" w:rsidRPr="009F11B9" w:rsidRDefault="009F11B9" w:rsidP="009F11B9">
      <w:pPr>
        <w:spacing w:line="240" w:lineRule="auto"/>
        <w:rPr>
          <w:rFonts w:eastAsia="Calibri"/>
          <w:color w:val="auto"/>
          <w:sz w:val="20"/>
          <w:lang w:eastAsia="ja-JP"/>
        </w:rPr>
      </w:pPr>
    </w:p>
    <w:p w14:paraId="774B441E" w14:textId="77777777" w:rsidR="009F11B9" w:rsidRPr="009F11B9" w:rsidRDefault="009F11B9" w:rsidP="009F11B9">
      <w:pPr>
        <w:spacing w:line="240" w:lineRule="auto"/>
        <w:rPr>
          <w:rFonts w:eastAsia="Calibri"/>
          <w:color w:val="auto"/>
          <w:sz w:val="24"/>
          <w:szCs w:val="24"/>
          <w:lang w:eastAsia="ja-JP"/>
        </w:rPr>
      </w:pPr>
      <w:r w:rsidRPr="009F11B9">
        <w:rPr>
          <w:rFonts w:eastAsia="Calibri"/>
          <w:color w:val="auto"/>
          <w:sz w:val="24"/>
          <w:szCs w:val="24"/>
          <w:lang w:eastAsia="ja-JP"/>
        </w:rPr>
        <w:t>Directions: As a group, perform the following experiments and label each tape:</w:t>
      </w:r>
    </w:p>
    <w:p w14:paraId="1D811CD9" w14:textId="77777777" w:rsidR="009F11B9" w:rsidRPr="009F11B9" w:rsidRDefault="009F11B9" w:rsidP="009F11B9">
      <w:pPr>
        <w:spacing w:line="240" w:lineRule="auto"/>
        <w:rPr>
          <w:rFonts w:eastAsia="Calibri"/>
          <w:color w:val="auto"/>
          <w:sz w:val="24"/>
          <w:szCs w:val="24"/>
          <w:lang w:eastAsia="ja-JP"/>
        </w:rPr>
      </w:pPr>
    </w:p>
    <w:p w14:paraId="7D3C84AC" w14:textId="77777777" w:rsidR="009F11B9" w:rsidRPr="009F11B9" w:rsidRDefault="009F11B9" w:rsidP="00C45463">
      <w:pPr>
        <w:numPr>
          <w:ilvl w:val="0"/>
          <w:numId w:val="30"/>
        </w:numPr>
        <w:spacing w:after="200" w:line="240" w:lineRule="auto"/>
        <w:contextualSpacing/>
        <w:rPr>
          <w:rFonts w:eastAsia="Calibri"/>
          <w:color w:val="auto"/>
          <w:sz w:val="20"/>
        </w:rPr>
      </w:pPr>
      <w:r w:rsidRPr="009F11B9">
        <w:rPr>
          <w:rFonts w:eastAsia="Calibri"/>
          <w:color w:val="auto"/>
          <w:sz w:val="20"/>
        </w:rPr>
        <w:t>Experiment 1:</w:t>
      </w:r>
    </w:p>
    <w:p w14:paraId="15BAC481" w14:textId="77777777" w:rsidR="009F11B9" w:rsidRPr="009F11B9" w:rsidRDefault="009F11B9" w:rsidP="00C45463">
      <w:pPr>
        <w:numPr>
          <w:ilvl w:val="1"/>
          <w:numId w:val="30"/>
        </w:numPr>
        <w:spacing w:after="200" w:line="240" w:lineRule="auto"/>
        <w:contextualSpacing/>
        <w:rPr>
          <w:rFonts w:eastAsia="Calibri"/>
          <w:color w:val="auto"/>
          <w:sz w:val="20"/>
        </w:rPr>
      </w:pPr>
      <w:r w:rsidRPr="009F11B9">
        <w:rPr>
          <w:rFonts w:eastAsia="Calibri"/>
          <w:color w:val="auto"/>
          <w:sz w:val="20"/>
        </w:rPr>
        <w:t>2 rubber bands, 1 book</w:t>
      </w:r>
    </w:p>
    <w:p w14:paraId="391152D1" w14:textId="77777777" w:rsidR="009F11B9" w:rsidRPr="009F11B9" w:rsidRDefault="009F11B9" w:rsidP="00C45463">
      <w:pPr>
        <w:numPr>
          <w:ilvl w:val="1"/>
          <w:numId w:val="30"/>
        </w:numPr>
        <w:spacing w:after="200" w:line="240" w:lineRule="auto"/>
        <w:contextualSpacing/>
        <w:rPr>
          <w:rFonts w:eastAsia="Calibri"/>
          <w:color w:val="auto"/>
          <w:sz w:val="20"/>
        </w:rPr>
      </w:pPr>
      <w:r w:rsidRPr="009F11B9">
        <w:rPr>
          <w:rFonts w:eastAsia="Calibri"/>
          <w:color w:val="auto"/>
          <w:sz w:val="20"/>
        </w:rPr>
        <w:t>2 rubber bands, 2 books</w:t>
      </w:r>
    </w:p>
    <w:p w14:paraId="68A3007A" w14:textId="77777777" w:rsidR="009F11B9" w:rsidRPr="009F11B9" w:rsidRDefault="009F11B9" w:rsidP="00C45463">
      <w:pPr>
        <w:numPr>
          <w:ilvl w:val="1"/>
          <w:numId w:val="30"/>
        </w:numPr>
        <w:spacing w:after="200" w:line="240" w:lineRule="auto"/>
        <w:contextualSpacing/>
        <w:rPr>
          <w:rFonts w:eastAsia="Calibri"/>
          <w:color w:val="auto"/>
          <w:sz w:val="20"/>
        </w:rPr>
      </w:pPr>
      <w:r w:rsidRPr="009F11B9">
        <w:rPr>
          <w:rFonts w:eastAsia="Calibri"/>
          <w:color w:val="auto"/>
          <w:sz w:val="20"/>
        </w:rPr>
        <w:t>2 rubber bands, 3 books</w:t>
      </w:r>
    </w:p>
    <w:p w14:paraId="50563F61" w14:textId="77777777" w:rsidR="009F11B9" w:rsidRPr="009F11B9" w:rsidRDefault="009F11B9" w:rsidP="00C45463">
      <w:pPr>
        <w:numPr>
          <w:ilvl w:val="1"/>
          <w:numId w:val="30"/>
        </w:numPr>
        <w:spacing w:after="200" w:line="240" w:lineRule="auto"/>
        <w:contextualSpacing/>
        <w:rPr>
          <w:rFonts w:eastAsia="Calibri"/>
          <w:color w:val="auto"/>
          <w:sz w:val="20"/>
        </w:rPr>
      </w:pPr>
      <w:r w:rsidRPr="009F11B9">
        <w:rPr>
          <w:rFonts w:eastAsia="Calibri"/>
          <w:color w:val="auto"/>
          <w:sz w:val="20"/>
        </w:rPr>
        <w:t>2 rubber bands, 4 books</w:t>
      </w:r>
    </w:p>
    <w:p w14:paraId="17CA5E22" w14:textId="77777777" w:rsidR="009F11B9" w:rsidRPr="009F11B9" w:rsidRDefault="009F11B9" w:rsidP="00C45463">
      <w:pPr>
        <w:numPr>
          <w:ilvl w:val="0"/>
          <w:numId w:val="30"/>
        </w:numPr>
        <w:spacing w:after="200" w:line="240" w:lineRule="auto"/>
        <w:contextualSpacing/>
        <w:rPr>
          <w:rFonts w:eastAsia="Calibri"/>
          <w:color w:val="auto"/>
          <w:sz w:val="20"/>
        </w:rPr>
      </w:pPr>
      <w:r w:rsidRPr="009F11B9">
        <w:rPr>
          <w:rFonts w:eastAsia="Calibri"/>
          <w:color w:val="auto"/>
          <w:sz w:val="20"/>
        </w:rPr>
        <w:t>Experiment 2:</w:t>
      </w:r>
    </w:p>
    <w:p w14:paraId="4989F56C" w14:textId="77777777" w:rsidR="009F11B9" w:rsidRPr="009F11B9" w:rsidRDefault="009F11B9" w:rsidP="00C45463">
      <w:pPr>
        <w:numPr>
          <w:ilvl w:val="1"/>
          <w:numId w:val="30"/>
        </w:numPr>
        <w:spacing w:after="200" w:line="240" w:lineRule="auto"/>
        <w:contextualSpacing/>
        <w:rPr>
          <w:rFonts w:eastAsia="Calibri"/>
          <w:color w:val="auto"/>
          <w:sz w:val="20"/>
        </w:rPr>
      </w:pPr>
      <w:r w:rsidRPr="009F11B9">
        <w:rPr>
          <w:rFonts w:eastAsia="Calibri"/>
          <w:color w:val="auto"/>
          <w:sz w:val="20"/>
        </w:rPr>
        <w:t>2 books, 1 rubber band</w:t>
      </w:r>
    </w:p>
    <w:p w14:paraId="4C991D7B" w14:textId="77777777" w:rsidR="009F11B9" w:rsidRPr="009F11B9" w:rsidRDefault="009F11B9" w:rsidP="00C45463">
      <w:pPr>
        <w:numPr>
          <w:ilvl w:val="1"/>
          <w:numId w:val="30"/>
        </w:numPr>
        <w:spacing w:after="200" w:line="240" w:lineRule="auto"/>
        <w:contextualSpacing/>
        <w:rPr>
          <w:rFonts w:eastAsia="Calibri"/>
          <w:color w:val="auto"/>
          <w:sz w:val="20"/>
        </w:rPr>
      </w:pPr>
      <w:r w:rsidRPr="009F11B9">
        <w:rPr>
          <w:rFonts w:eastAsia="Calibri"/>
          <w:color w:val="auto"/>
          <w:sz w:val="20"/>
        </w:rPr>
        <w:t>2 books, 2 rubber bands</w:t>
      </w:r>
    </w:p>
    <w:p w14:paraId="290CCB15" w14:textId="77777777" w:rsidR="009F11B9" w:rsidRPr="009F11B9" w:rsidRDefault="009F11B9" w:rsidP="00C45463">
      <w:pPr>
        <w:numPr>
          <w:ilvl w:val="1"/>
          <w:numId w:val="30"/>
        </w:numPr>
        <w:spacing w:after="200" w:line="240" w:lineRule="auto"/>
        <w:contextualSpacing/>
        <w:rPr>
          <w:rFonts w:eastAsia="Calibri"/>
          <w:color w:val="auto"/>
          <w:sz w:val="20"/>
        </w:rPr>
      </w:pPr>
      <w:r w:rsidRPr="009F11B9">
        <w:rPr>
          <w:rFonts w:eastAsia="Calibri"/>
          <w:color w:val="auto"/>
          <w:sz w:val="20"/>
        </w:rPr>
        <w:t>2 books, 3 rubber bands</w:t>
      </w:r>
    </w:p>
    <w:p w14:paraId="6AD79E79" w14:textId="77777777" w:rsidR="009F11B9" w:rsidRPr="009F11B9" w:rsidRDefault="009F11B9" w:rsidP="00C45463">
      <w:pPr>
        <w:numPr>
          <w:ilvl w:val="1"/>
          <w:numId w:val="30"/>
        </w:numPr>
        <w:spacing w:after="200" w:line="240" w:lineRule="auto"/>
        <w:contextualSpacing/>
        <w:rPr>
          <w:rFonts w:eastAsia="Calibri"/>
          <w:color w:val="auto"/>
          <w:sz w:val="20"/>
        </w:rPr>
      </w:pPr>
      <w:r w:rsidRPr="009F11B9">
        <w:rPr>
          <w:rFonts w:eastAsia="Calibri"/>
          <w:color w:val="auto"/>
          <w:sz w:val="20"/>
        </w:rPr>
        <w:t>2 books, 4 rubber bands</w:t>
      </w:r>
    </w:p>
    <w:p w14:paraId="6CE76A7C" w14:textId="77777777" w:rsidR="009F11B9" w:rsidRPr="009F11B9" w:rsidRDefault="009F11B9" w:rsidP="00C45463">
      <w:pPr>
        <w:numPr>
          <w:ilvl w:val="0"/>
          <w:numId w:val="30"/>
        </w:numPr>
        <w:spacing w:after="200" w:line="240" w:lineRule="auto"/>
        <w:contextualSpacing/>
        <w:rPr>
          <w:rFonts w:eastAsia="Calibri"/>
          <w:color w:val="auto"/>
          <w:sz w:val="20"/>
        </w:rPr>
      </w:pPr>
      <w:r w:rsidRPr="009F11B9">
        <w:rPr>
          <w:rFonts w:eastAsia="Calibri"/>
          <w:color w:val="auto"/>
          <w:sz w:val="20"/>
        </w:rPr>
        <w:t>Make a graph of Velocity vs Time for each combination (8 graphs total). These graphs should be made using the same method as the previous day’s graphs.</w:t>
      </w:r>
    </w:p>
    <w:p w14:paraId="04ED11D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 </w:t>
      </w:r>
    </w:p>
    <w:p w14:paraId="15D2CD50" w14:textId="77777777" w:rsidR="009F11B9" w:rsidRPr="009F11B9" w:rsidRDefault="009F11B9" w:rsidP="00C45463">
      <w:pPr>
        <w:numPr>
          <w:ilvl w:val="0"/>
          <w:numId w:val="31"/>
        </w:numPr>
        <w:spacing w:after="200" w:line="240" w:lineRule="auto"/>
        <w:contextualSpacing/>
        <w:rPr>
          <w:rFonts w:eastAsia="Calibri"/>
          <w:color w:val="auto"/>
          <w:sz w:val="20"/>
        </w:rPr>
      </w:pPr>
      <w:r w:rsidRPr="009F11B9">
        <w:rPr>
          <w:rFonts w:eastAsia="Calibri"/>
          <w:color w:val="auto"/>
          <w:sz w:val="20"/>
        </w:rPr>
        <w:t xml:space="preserve">What does the slope of each of these graphs represent? </w:t>
      </w:r>
    </w:p>
    <w:p w14:paraId="531B25DE" w14:textId="77777777" w:rsidR="009F11B9" w:rsidRPr="009F11B9" w:rsidRDefault="009F11B9" w:rsidP="009F11B9">
      <w:pPr>
        <w:spacing w:line="240" w:lineRule="auto"/>
        <w:rPr>
          <w:rFonts w:eastAsia="Calibri"/>
          <w:color w:val="auto"/>
          <w:sz w:val="20"/>
          <w:lang w:eastAsia="ja-JP"/>
        </w:rPr>
      </w:pPr>
    </w:p>
    <w:p w14:paraId="53888B24" w14:textId="77777777" w:rsidR="009F11B9" w:rsidRPr="009F11B9" w:rsidRDefault="009F11B9" w:rsidP="00C45463">
      <w:pPr>
        <w:numPr>
          <w:ilvl w:val="0"/>
          <w:numId w:val="31"/>
        </w:numPr>
        <w:spacing w:after="200" w:line="240" w:lineRule="auto"/>
        <w:contextualSpacing/>
        <w:rPr>
          <w:rFonts w:eastAsia="Calibri"/>
          <w:color w:val="auto"/>
          <w:sz w:val="20"/>
        </w:rPr>
      </w:pPr>
      <w:r w:rsidRPr="009F11B9">
        <w:rPr>
          <w:rFonts w:eastAsia="Calibri"/>
          <w:color w:val="auto"/>
          <w:sz w:val="20"/>
        </w:rPr>
        <w:t>What unit of time does each 6-tick interval represent?</w:t>
      </w:r>
    </w:p>
    <w:p w14:paraId="384EC795" w14:textId="77777777" w:rsidR="009F11B9" w:rsidRPr="009F11B9" w:rsidRDefault="009F11B9" w:rsidP="009F11B9">
      <w:pPr>
        <w:spacing w:after="200"/>
        <w:ind w:left="720"/>
        <w:contextualSpacing/>
        <w:rPr>
          <w:rFonts w:eastAsia="Calibri"/>
          <w:color w:val="auto"/>
          <w:sz w:val="20"/>
        </w:rPr>
      </w:pPr>
    </w:p>
    <w:p w14:paraId="414B815C" w14:textId="77777777" w:rsidR="009F11B9" w:rsidRPr="009F11B9" w:rsidRDefault="009F11B9" w:rsidP="009F11B9">
      <w:pPr>
        <w:spacing w:line="240" w:lineRule="auto"/>
        <w:rPr>
          <w:rFonts w:eastAsia="Calibri"/>
          <w:color w:val="auto"/>
          <w:sz w:val="20"/>
          <w:lang w:eastAsia="ja-JP"/>
        </w:rPr>
      </w:pPr>
    </w:p>
    <w:p w14:paraId="08AE8549" w14:textId="77777777" w:rsidR="009F11B9" w:rsidRPr="009F11B9" w:rsidRDefault="009F11B9" w:rsidP="00C45463">
      <w:pPr>
        <w:numPr>
          <w:ilvl w:val="0"/>
          <w:numId w:val="31"/>
        </w:numPr>
        <w:spacing w:after="200" w:line="240" w:lineRule="auto"/>
        <w:contextualSpacing/>
        <w:rPr>
          <w:rFonts w:eastAsia="Calibri"/>
          <w:color w:val="auto"/>
          <w:sz w:val="20"/>
        </w:rPr>
      </w:pPr>
      <w:r w:rsidRPr="009F11B9">
        <w:rPr>
          <w:rFonts w:eastAsia="Calibri"/>
          <w:color w:val="auto"/>
          <w:sz w:val="20"/>
        </w:rPr>
        <w:t>When you keep the force constant and increase the mass of the cart, what happens to the cart’s acceleration?</w:t>
      </w:r>
    </w:p>
    <w:p w14:paraId="2A3BF359" w14:textId="77777777" w:rsidR="009F11B9" w:rsidRPr="009F11B9" w:rsidRDefault="009F11B9" w:rsidP="009F11B9">
      <w:pPr>
        <w:spacing w:line="240" w:lineRule="auto"/>
        <w:rPr>
          <w:rFonts w:eastAsia="Calibri"/>
          <w:color w:val="auto"/>
          <w:sz w:val="20"/>
          <w:lang w:eastAsia="ja-JP"/>
        </w:rPr>
      </w:pPr>
    </w:p>
    <w:p w14:paraId="58F36F27" w14:textId="77777777" w:rsidR="009F11B9" w:rsidRPr="009F11B9" w:rsidRDefault="009F11B9" w:rsidP="00C45463">
      <w:pPr>
        <w:numPr>
          <w:ilvl w:val="0"/>
          <w:numId w:val="31"/>
        </w:numPr>
        <w:spacing w:after="200" w:line="240" w:lineRule="auto"/>
        <w:contextualSpacing/>
        <w:rPr>
          <w:rFonts w:eastAsia="Calibri"/>
          <w:color w:val="auto"/>
          <w:sz w:val="20"/>
        </w:rPr>
      </w:pPr>
      <w:r w:rsidRPr="009F11B9">
        <w:rPr>
          <w:rFonts w:eastAsia="Calibri"/>
          <w:color w:val="auto"/>
          <w:sz w:val="20"/>
        </w:rPr>
        <w:t>When you keep the mass constant and increase the force acting on the cart, what happens to the cart’s acceleration?</w:t>
      </w:r>
    </w:p>
    <w:p w14:paraId="0DFC127F" w14:textId="77777777" w:rsidR="009F11B9" w:rsidRPr="009F11B9" w:rsidRDefault="009F11B9" w:rsidP="009F11B9">
      <w:pPr>
        <w:spacing w:after="200"/>
        <w:ind w:left="720"/>
        <w:contextualSpacing/>
        <w:rPr>
          <w:rFonts w:eastAsia="Calibri"/>
          <w:color w:val="auto"/>
          <w:sz w:val="20"/>
        </w:rPr>
      </w:pPr>
    </w:p>
    <w:p w14:paraId="1A5E581F" w14:textId="77777777" w:rsidR="009F11B9" w:rsidRPr="009F11B9" w:rsidRDefault="009F11B9" w:rsidP="009F11B9">
      <w:pPr>
        <w:spacing w:line="240" w:lineRule="auto"/>
        <w:rPr>
          <w:rFonts w:eastAsia="Calibri"/>
          <w:color w:val="auto"/>
          <w:sz w:val="20"/>
          <w:lang w:eastAsia="ja-JP"/>
        </w:rPr>
      </w:pPr>
    </w:p>
    <w:p w14:paraId="306769C4" w14:textId="77777777" w:rsidR="009F11B9" w:rsidRPr="009F11B9" w:rsidRDefault="009F11B9" w:rsidP="00C45463">
      <w:pPr>
        <w:numPr>
          <w:ilvl w:val="0"/>
          <w:numId w:val="31"/>
        </w:numPr>
        <w:spacing w:after="200" w:line="240" w:lineRule="auto"/>
        <w:contextualSpacing/>
        <w:rPr>
          <w:rFonts w:eastAsia="Calibri"/>
          <w:color w:val="auto"/>
          <w:sz w:val="20"/>
        </w:rPr>
      </w:pPr>
      <w:r w:rsidRPr="009F11B9">
        <w:rPr>
          <w:rFonts w:eastAsia="Calibri"/>
          <w:color w:val="auto"/>
          <w:sz w:val="20"/>
        </w:rPr>
        <w:t>What would the velocity vs time graph look like for a cart moving at a constant speed?</w:t>
      </w:r>
    </w:p>
    <w:p w14:paraId="0A514924" w14:textId="77777777" w:rsidR="009F11B9" w:rsidRPr="009F11B9" w:rsidRDefault="009F11B9" w:rsidP="009F11B9">
      <w:pPr>
        <w:spacing w:line="240" w:lineRule="auto"/>
        <w:rPr>
          <w:rFonts w:eastAsia="Calibri"/>
          <w:color w:val="auto"/>
          <w:sz w:val="20"/>
          <w:lang w:eastAsia="ja-JP"/>
        </w:rPr>
      </w:pPr>
    </w:p>
    <w:p w14:paraId="6B6FA1BF" w14:textId="77777777" w:rsidR="009F11B9" w:rsidRPr="009F11B9" w:rsidRDefault="009F11B9" w:rsidP="00C45463">
      <w:pPr>
        <w:numPr>
          <w:ilvl w:val="0"/>
          <w:numId w:val="31"/>
        </w:numPr>
        <w:spacing w:after="200" w:line="240" w:lineRule="auto"/>
        <w:contextualSpacing/>
        <w:rPr>
          <w:rFonts w:eastAsia="Calibri"/>
          <w:color w:val="auto"/>
          <w:sz w:val="20"/>
        </w:rPr>
      </w:pPr>
      <w:r w:rsidRPr="009F11B9">
        <w:rPr>
          <w:rFonts w:eastAsia="Calibri"/>
          <w:color w:val="auto"/>
          <w:sz w:val="20"/>
        </w:rPr>
        <w:t xml:space="preserve">What forces are acting on the cart if its acceleration is zero? </w:t>
      </w:r>
    </w:p>
    <w:p w14:paraId="349D1B04" w14:textId="77777777" w:rsidR="009F11B9" w:rsidRPr="009F11B9" w:rsidRDefault="009F11B9" w:rsidP="009F11B9">
      <w:pPr>
        <w:spacing w:after="200"/>
        <w:ind w:left="720"/>
        <w:contextualSpacing/>
        <w:rPr>
          <w:rFonts w:eastAsia="Calibri"/>
          <w:color w:val="auto"/>
          <w:sz w:val="20"/>
        </w:rPr>
      </w:pPr>
    </w:p>
    <w:p w14:paraId="0A224166" w14:textId="77777777" w:rsidR="009F11B9" w:rsidRPr="009F11B9" w:rsidRDefault="009F11B9" w:rsidP="009F11B9">
      <w:pPr>
        <w:spacing w:line="240" w:lineRule="auto"/>
        <w:rPr>
          <w:rFonts w:eastAsia="Calibri"/>
          <w:color w:val="auto"/>
          <w:sz w:val="20"/>
          <w:lang w:eastAsia="ja-JP"/>
        </w:rPr>
      </w:pPr>
    </w:p>
    <w:p w14:paraId="5F338A78" w14:textId="77777777" w:rsidR="009F11B9" w:rsidRPr="009F11B9" w:rsidRDefault="009F11B9" w:rsidP="00C45463">
      <w:pPr>
        <w:numPr>
          <w:ilvl w:val="0"/>
          <w:numId w:val="31"/>
        </w:numPr>
        <w:spacing w:after="200" w:line="240" w:lineRule="auto"/>
        <w:contextualSpacing/>
        <w:rPr>
          <w:rFonts w:eastAsia="Calibri"/>
          <w:color w:val="auto"/>
          <w:sz w:val="20"/>
        </w:rPr>
      </w:pPr>
      <w:r w:rsidRPr="009F11B9">
        <w:rPr>
          <w:rFonts w:eastAsia="Calibri"/>
          <w:color w:val="auto"/>
          <w:sz w:val="20"/>
        </w:rPr>
        <w:t xml:space="preserve">On a separate sheet of paper, make a force diagram for each of the 8 experiments by sketching the setup used in each. Draw arrows to represent all of the forces acting on the cart while it is accelerating. The length of each arrow should be proportional to its magnitude. </w:t>
      </w:r>
    </w:p>
    <w:p w14:paraId="57540212" w14:textId="77777777" w:rsidR="009F11B9" w:rsidRPr="009F11B9" w:rsidRDefault="009F11B9" w:rsidP="009F11B9">
      <w:pPr>
        <w:spacing w:line="240" w:lineRule="auto"/>
        <w:rPr>
          <w:rFonts w:eastAsia="Calibri"/>
          <w:color w:val="auto"/>
          <w:sz w:val="20"/>
          <w:lang w:eastAsia="ja-JP"/>
        </w:rPr>
      </w:pPr>
    </w:p>
    <w:p w14:paraId="4CE05CA2" w14:textId="77777777" w:rsidR="009F11B9" w:rsidRPr="009F11B9" w:rsidRDefault="009F11B9" w:rsidP="00C45463">
      <w:pPr>
        <w:numPr>
          <w:ilvl w:val="0"/>
          <w:numId w:val="31"/>
        </w:numPr>
        <w:spacing w:after="200" w:line="240" w:lineRule="auto"/>
        <w:contextualSpacing/>
        <w:rPr>
          <w:rFonts w:eastAsia="Calibri"/>
          <w:color w:val="auto"/>
          <w:sz w:val="20"/>
        </w:rPr>
      </w:pPr>
      <w:r w:rsidRPr="009F11B9">
        <w:rPr>
          <w:rFonts w:eastAsia="Calibri"/>
          <w:color w:val="auto"/>
          <w:sz w:val="20"/>
        </w:rPr>
        <w:t xml:space="preserve">Based off of your experiments (and any prior knowledge), write an equation showing the relationship between acceleration, force, and mass. </w:t>
      </w:r>
    </w:p>
    <w:p w14:paraId="564E828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tbl>
      <w:tblPr>
        <w:tblStyle w:val="TableGrid"/>
        <w:tblW w:w="9558" w:type="dxa"/>
        <w:tblLook w:val="04A0" w:firstRow="1" w:lastRow="0" w:firstColumn="1" w:lastColumn="0" w:noHBand="0" w:noVBand="1"/>
      </w:tblPr>
      <w:tblGrid>
        <w:gridCol w:w="3330"/>
        <w:gridCol w:w="4355"/>
        <w:gridCol w:w="1873"/>
      </w:tblGrid>
      <w:tr w:rsidR="009F11B9" w:rsidRPr="009F11B9" w14:paraId="323DF805"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1CF14590"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lastRenderedPageBreak/>
              <w:t xml:space="preserve">Name: </w:t>
            </w:r>
            <w:r w:rsidRPr="009F11B9">
              <w:rPr>
                <w:rFonts w:ascii="Arial" w:hAnsi="Arial" w:cs="Arial"/>
                <w:lang w:eastAsia="ja-JP"/>
              </w:rPr>
              <w:t>Amy Gunderman</w:t>
            </w:r>
          </w:p>
        </w:tc>
        <w:tc>
          <w:tcPr>
            <w:tcW w:w="4355" w:type="dxa"/>
            <w:tcBorders>
              <w:top w:val="single" w:sz="4" w:space="0" w:color="auto"/>
              <w:left w:val="single" w:sz="4" w:space="0" w:color="auto"/>
              <w:bottom w:val="single" w:sz="4" w:space="0" w:color="auto"/>
              <w:right w:val="single" w:sz="4" w:space="0" w:color="auto"/>
            </w:tcBorders>
            <w:hideMark/>
          </w:tcPr>
          <w:p w14:paraId="6F066FB7"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Contact Info: </w:t>
            </w:r>
            <w:r w:rsidRPr="009F11B9">
              <w:rPr>
                <w:rFonts w:ascii="Arial" w:hAnsi="Arial" w:cs="Arial"/>
                <w:lang w:eastAsia="ja-JP"/>
              </w:rPr>
              <w:t>agunderman11@gmail.com</w:t>
            </w:r>
          </w:p>
        </w:tc>
        <w:tc>
          <w:tcPr>
            <w:tcW w:w="1873" w:type="dxa"/>
            <w:tcBorders>
              <w:top w:val="single" w:sz="4" w:space="0" w:color="auto"/>
              <w:left w:val="single" w:sz="4" w:space="0" w:color="auto"/>
              <w:bottom w:val="single" w:sz="4" w:space="0" w:color="auto"/>
              <w:right w:val="single" w:sz="4" w:space="0" w:color="auto"/>
            </w:tcBorders>
            <w:hideMark/>
          </w:tcPr>
          <w:p w14:paraId="64F8A77B"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Date: </w:t>
            </w:r>
            <w:r w:rsidRPr="009F11B9">
              <w:rPr>
                <w:rFonts w:ascii="Arial" w:hAnsi="Arial" w:cs="Arial"/>
                <w:lang w:eastAsia="ja-JP"/>
              </w:rPr>
              <w:t>07/25/14</w:t>
            </w:r>
          </w:p>
        </w:tc>
      </w:tr>
    </w:tbl>
    <w:p w14:paraId="0E60A598"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0" w:type="auto"/>
        <w:tblLook w:val="04A0" w:firstRow="1" w:lastRow="0" w:firstColumn="1" w:lastColumn="0" w:noHBand="0" w:noVBand="1"/>
      </w:tblPr>
      <w:tblGrid>
        <w:gridCol w:w="5868"/>
        <w:gridCol w:w="990"/>
        <w:gridCol w:w="1359"/>
        <w:gridCol w:w="1359"/>
      </w:tblGrid>
      <w:tr w:rsidR="009F11B9" w:rsidRPr="009F11B9" w14:paraId="0F3A9979" w14:textId="77777777" w:rsidTr="0030328C">
        <w:trPr>
          <w:trHeight w:val="248"/>
        </w:trPr>
        <w:tc>
          <w:tcPr>
            <w:tcW w:w="5868" w:type="dxa"/>
          </w:tcPr>
          <w:p w14:paraId="2CBD8087"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Lesson Title : </w:t>
            </w:r>
            <w:r w:rsidRPr="009F11B9">
              <w:rPr>
                <w:rFonts w:ascii="Arial" w:hAnsi="Arial" w:cs="Arial"/>
                <w:color w:val="222222"/>
                <w:shd w:val="clear" w:color="auto" w:fill="FFFFFF"/>
                <w:lang w:eastAsia="ja-JP"/>
              </w:rPr>
              <w:t>Different Factors Affecting Ramp Safety and Efficiency</w:t>
            </w:r>
          </w:p>
        </w:tc>
        <w:tc>
          <w:tcPr>
            <w:tcW w:w="990" w:type="dxa"/>
            <w:vMerge w:val="restart"/>
          </w:tcPr>
          <w:p w14:paraId="7CF87961"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Unit #: </w:t>
            </w:r>
            <w:r w:rsidRPr="009F11B9">
              <w:rPr>
                <w:rFonts w:ascii="Arial" w:hAnsi="Arial" w:cs="Arial"/>
                <w:lang w:eastAsia="ja-JP"/>
              </w:rPr>
              <w:t>1</w:t>
            </w:r>
          </w:p>
        </w:tc>
        <w:tc>
          <w:tcPr>
            <w:tcW w:w="1359" w:type="dxa"/>
            <w:vMerge w:val="restart"/>
          </w:tcPr>
          <w:p w14:paraId="6355833C"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Lesson #: </w:t>
            </w:r>
            <w:r w:rsidRPr="009F11B9">
              <w:rPr>
                <w:rFonts w:ascii="Arial" w:hAnsi="Arial" w:cs="Arial"/>
                <w:lang w:eastAsia="ja-JP"/>
              </w:rPr>
              <w:t>2</w:t>
            </w:r>
          </w:p>
        </w:tc>
        <w:tc>
          <w:tcPr>
            <w:tcW w:w="1359" w:type="dxa"/>
            <w:vMerge w:val="restart"/>
          </w:tcPr>
          <w:p w14:paraId="62987E85"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Activity #: </w:t>
            </w:r>
            <w:r w:rsidRPr="009F11B9">
              <w:rPr>
                <w:rFonts w:ascii="Arial" w:hAnsi="Arial" w:cs="Arial"/>
                <w:lang w:eastAsia="ja-JP"/>
              </w:rPr>
              <w:t>3</w:t>
            </w:r>
          </w:p>
        </w:tc>
      </w:tr>
      <w:tr w:rsidR="009F11B9" w:rsidRPr="009F11B9" w14:paraId="727866E8" w14:textId="77777777" w:rsidTr="0030328C">
        <w:trPr>
          <w:trHeight w:val="247"/>
        </w:trPr>
        <w:tc>
          <w:tcPr>
            <w:tcW w:w="5868" w:type="dxa"/>
          </w:tcPr>
          <w:p w14:paraId="561E72AD"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Activity Title: </w:t>
            </w:r>
            <w:r w:rsidRPr="009F11B9">
              <w:rPr>
                <w:rFonts w:ascii="Arial" w:hAnsi="Arial" w:cs="Arial"/>
                <w:lang w:eastAsia="ja-JP"/>
              </w:rPr>
              <w:t>Foam Trials</w:t>
            </w:r>
          </w:p>
        </w:tc>
        <w:tc>
          <w:tcPr>
            <w:tcW w:w="990" w:type="dxa"/>
            <w:vMerge/>
          </w:tcPr>
          <w:p w14:paraId="692227C5" w14:textId="77777777" w:rsidR="009F11B9" w:rsidRPr="009F11B9" w:rsidRDefault="009F11B9" w:rsidP="009F11B9">
            <w:pPr>
              <w:spacing w:before="60" w:after="60"/>
              <w:rPr>
                <w:rFonts w:ascii="Arial" w:hAnsi="Arial" w:cs="Arial"/>
                <w:b/>
                <w:lang w:eastAsia="ja-JP"/>
              </w:rPr>
            </w:pPr>
          </w:p>
        </w:tc>
        <w:tc>
          <w:tcPr>
            <w:tcW w:w="1359" w:type="dxa"/>
            <w:vMerge/>
          </w:tcPr>
          <w:p w14:paraId="5E5C90FF" w14:textId="77777777" w:rsidR="009F11B9" w:rsidRPr="009F11B9" w:rsidRDefault="009F11B9" w:rsidP="009F11B9">
            <w:pPr>
              <w:spacing w:before="60" w:after="60"/>
              <w:rPr>
                <w:rFonts w:ascii="Arial" w:hAnsi="Arial" w:cs="Arial"/>
                <w:b/>
                <w:lang w:eastAsia="ja-JP"/>
              </w:rPr>
            </w:pPr>
          </w:p>
        </w:tc>
        <w:tc>
          <w:tcPr>
            <w:tcW w:w="1359" w:type="dxa"/>
            <w:vMerge/>
          </w:tcPr>
          <w:p w14:paraId="20337E13" w14:textId="77777777" w:rsidR="009F11B9" w:rsidRPr="009F11B9" w:rsidRDefault="009F11B9" w:rsidP="009F11B9">
            <w:pPr>
              <w:spacing w:before="60" w:after="60"/>
              <w:rPr>
                <w:rFonts w:ascii="Arial" w:hAnsi="Arial" w:cs="Arial"/>
                <w:b/>
                <w:lang w:eastAsia="ja-JP"/>
              </w:rPr>
            </w:pPr>
          </w:p>
        </w:tc>
      </w:tr>
    </w:tbl>
    <w:p w14:paraId="1010C17A" w14:textId="77777777" w:rsidR="009F11B9" w:rsidRPr="009F11B9" w:rsidRDefault="009F11B9" w:rsidP="009F11B9">
      <w:pPr>
        <w:spacing w:line="240" w:lineRule="auto"/>
        <w:rPr>
          <w:rFonts w:eastAsia="Calibri"/>
          <w:color w:val="auto"/>
          <w:sz w:val="20"/>
          <w:lang w:eastAsia="ja-JP"/>
        </w:rPr>
      </w:pPr>
    </w:p>
    <w:p w14:paraId="6DDB2E13" w14:textId="77777777" w:rsidR="009F11B9" w:rsidRPr="009F11B9" w:rsidRDefault="009F11B9" w:rsidP="009F11B9">
      <w:pPr>
        <w:spacing w:line="240" w:lineRule="auto"/>
        <w:rPr>
          <w:rFonts w:eastAsia="Calibri"/>
          <w:color w:val="auto"/>
          <w:sz w:val="20"/>
          <w:highlight w:val="green"/>
          <w:lang w:eastAsia="ja-JP"/>
        </w:rPr>
      </w:pPr>
    </w:p>
    <w:tbl>
      <w:tblPr>
        <w:tblStyle w:val="TableGrid"/>
        <w:tblW w:w="0" w:type="auto"/>
        <w:tblLook w:val="04A0" w:firstRow="1" w:lastRow="0" w:firstColumn="1" w:lastColumn="0" w:noHBand="0" w:noVBand="1"/>
      </w:tblPr>
      <w:tblGrid>
        <w:gridCol w:w="2988"/>
        <w:gridCol w:w="6588"/>
      </w:tblGrid>
      <w:tr w:rsidR="009F11B9" w:rsidRPr="009F11B9" w14:paraId="4FA6D0E9" w14:textId="77777777" w:rsidTr="0030328C">
        <w:tc>
          <w:tcPr>
            <w:tcW w:w="2988" w:type="dxa"/>
          </w:tcPr>
          <w:p w14:paraId="0C83770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Lesson Duration:</w:t>
            </w:r>
          </w:p>
        </w:tc>
        <w:tc>
          <w:tcPr>
            <w:tcW w:w="6588" w:type="dxa"/>
          </w:tcPr>
          <w:p w14:paraId="2A7B1A25"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6 days, 50 minute classes</w:t>
            </w:r>
          </w:p>
        </w:tc>
      </w:tr>
      <w:tr w:rsidR="009F11B9" w:rsidRPr="009F11B9" w14:paraId="74A10EC5" w14:textId="77777777" w:rsidTr="0030328C">
        <w:tc>
          <w:tcPr>
            <w:tcW w:w="2988" w:type="dxa"/>
          </w:tcPr>
          <w:p w14:paraId="4DA961D2"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Activity Duration:</w:t>
            </w:r>
          </w:p>
        </w:tc>
        <w:tc>
          <w:tcPr>
            <w:tcW w:w="6588" w:type="dxa"/>
          </w:tcPr>
          <w:p w14:paraId="761A93B2"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2 days, 50 minute classes</w:t>
            </w:r>
          </w:p>
        </w:tc>
      </w:tr>
    </w:tbl>
    <w:p w14:paraId="61C08630" w14:textId="77777777" w:rsidR="009F11B9" w:rsidRPr="009F11B9" w:rsidRDefault="009F11B9" w:rsidP="009F11B9">
      <w:pPr>
        <w:spacing w:line="240" w:lineRule="auto"/>
        <w:rPr>
          <w:rFonts w:eastAsia="Calibri"/>
          <w:color w:val="auto"/>
          <w:sz w:val="20"/>
          <w:lang w:eastAsia="ja-JP"/>
        </w:rPr>
      </w:pPr>
    </w:p>
    <w:p w14:paraId="31E8CB8F" w14:textId="77777777" w:rsidR="009F11B9" w:rsidRPr="009F11B9" w:rsidRDefault="009F11B9" w:rsidP="009F11B9">
      <w:pPr>
        <w:spacing w:line="240" w:lineRule="auto"/>
        <w:rPr>
          <w:rFonts w:eastAsia="Calibri"/>
          <w:color w:val="auto"/>
          <w:sz w:val="20"/>
          <w:lang w:eastAsia="ja-JP"/>
        </w:rPr>
      </w:pPr>
    </w:p>
    <w:p w14:paraId="4AD60AE9"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1188"/>
        <w:gridCol w:w="8388"/>
      </w:tblGrid>
      <w:tr w:rsidR="009F11B9" w:rsidRPr="009F11B9" w14:paraId="478C68B3" w14:textId="77777777" w:rsidTr="0030328C">
        <w:tc>
          <w:tcPr>
            <w:tcW w:w="1188" w:type="dxa"/>
          </w:tcPr>
          <w:p w14:paraId="106D5DF2"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Setting:</w:t>
            </w:r>
          </w:p>
        </w:tc>
        <w:tc>
          <w:tcPr>
            <w:tcW w:w="8388" w:type="dxa"/>
          </w:tcPr>
          <w:p w14:paraId="4EB9C376"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Classroom</w:t>
            </w:r>
          </w:p>
        </w:tc>
      </w:tr>
    </w:tbl>
    <w:p w14:paraId="709964E7" w14:textId="77777777" w:rsidR="009F11B9" w:rsidRPr="009F11B9" w:rsidRDefault="009F11B9" w:rsidP="009F11B9">
      <w:pPr>
        <w:spacing w:line="240" w:lineRule="auto"/>
        <w:rPr>
          <w:rFonts w:eastAsia="Calibri"/>
          <w:color w:val="auto"/>
          <w:sz w:val="20"/>
          <w:lang w:eastAsia="ja-JP"/>
        </w:rPr>
      </w:pPr>
    </w:p>
    <w:p w14:paraId="47C0F5DE" w14:textId="77777777" w:rsidR="009F11B9" w:rsidRPr="009F11B9" w:rsidRDefault="009F11B9" w:rsidP="009F11B9">
      <w:pPr>
        <w:spacing w:line="240" w:lineRule="auto"/>
        <w:rPr>
          <w:rFonts w:eastAsia="Calibri"/>
          <w:color w:val="auto"/>
          <w:sz w:val="20"/>
          <w:lang w:eastAsia="ja-JP"/>
        </w:rPr>
      </w:pPr>
    </w:p>
    <w:p w14:paraId="50A51A8B"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10D5423D" w14:textId="77777777" w:rsidTr="0030328C">
        <w:tc>
          <w:tcPr>
            <w:tcW w:w="9576" w:type="dxa"/>
          </w:tcPr>
          <w:p w14:paraId="68F8189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Objectives:</w:t>
            </w:r>
          </w:p>
        </w:tc>
      </w:tr>
    </w:tbl>
    <w:p w14:paraId="605AD3A8" w14:textId="77777777" w:rsidR="009F11B9" w:rsidRPr="009F11B9" w:rsidRDefault="009F11B9" w:rsidP="009F11B9">
      <w:pPr>
        <w:spacing w:line="240" w:lineRule="auto"/>
        <w:rPr>
          <w:rFonts w:eastAsia="Calibri"/>
          <w:color w:val="auto"/>
          <w:sz w:val="20"/>
          <w:lang w:eastAsia="ja-JP"/>
        </w:rPr>
      </w:pPr>
    </w:p>
    <w:p w14:paraId="1776C866"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Keeping the ramp length the same, I can manipulate the velocity of an object through the adjustment of other ramp characteristics. </w:t>
      </w:r>
    </w:p>
    <w:p w14:paraId="42F2A7E7"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Based off of my own experimental data, I can predict the velocity of an object traveling down an incline. </w:t>
      </w:r>
    </w:p>
    <w:p w14:paraId="72202141"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I can make a claim about the relationship between mass and velocity, then support my claim through experimental evidence. </w:t>
      </w:r>
    </w:p>
    <w:p w14:paraId="55A8C0BC"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I can demonstrate my understanding of the relationship between ramp incline and acceleration rate through experimentation and construction of a graph. </w:t>
      </w:r>
    </w:p>
    <w:p w14:paraId="45F6CB88"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I can demonstrate my understanding of the relationship between ramp length and acceleration rate through experimentation and construction of a graph. </w:t>
      </w:r>
    </w:p>
    <w:p w14:paraId="27EAF514" w14:textId="77777777" w:rsidR="009F11B9" w:rsidRPr="009F11B9" w:rsidRDefault="009F11B9" w:rsidP="009F11B9">
      <w:pPr>
        <w:spacing w:after="200"/>
        <w:ind w:left="720"/>
        <w:contextualSpacing/>
        <w:rPr>
          <w:rFonts w:eastAsia="Calibri"/>
          <w:color w:val="auto"/>
          <w:sz w:val="20"/>
        </w:rPr>
      </w:pPr>
    </w:p>
    <w:p w14:paraId="7BC8BD7B"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03A0B8D8" w14:textId="77777777" w:rsidTr="0030328C">
        <w:tc>
          <w:tcPr>
            <w:tcW w:w="9576" w:type="dxa"/>
          </w:tcPr>
          <w:p w14:paraId="5F1A00E2"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Guiding Questions:</w:t>
            </w:r>
          </w:p>
        </w:tc>
      </w:tr>
    </w:tbl>
    <w:p w14:paraId="47DFE8AC" w14:textId="77777777" w:rsidR="009F11B9" w:rsidRPr="009F11B9" w:rsidRDefault="009F11B9" w:rsidP="009F11B9">
      <w:pPr>
        <w:spacing w:line="240" w:lineRule="auto"/>
        <w:rPr>
          <w:rFonts w:eastAsia="Calibri"/>
          <w:color w:val="auto"/>
          <w:sz w:val="20"/>
          <w:lang w:eastAsia="ja-JP"/>
        </w:rPr>
      </w:pPr>
    </w:p>
    <w:p w14:paraId="73EDDCC8"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auto"/>
          <w:sz w:val="20"/>
        </w:rPr>
        <w:t>What can cause the velocity to change given that the ramp length remains the same?</w:t>
      </w:r>
    </w:p>
    <w:p w14:paraId="073BDDBF"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How can we predict the velocity of an object traveling down an incline?</w:t>
      </w:r>
    </w:p>
    <w:p w14:paraId="1EB689E2"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Does the mass of the object affect its velocity?</w:t>
      </w:r>
    </w:p>
    <w:p w14:paraId="5BD45DFE"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How does the angle / incline of a ramp affect its rate of acceleration?</w:t>
      </w:r>
    </w:p>
    <w:p w14:paraId="7D26D0A1"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How does the length of a ramp affect its rate of acceleration?</w:t>
      </w:r>
    </w:p>
    <w:p w14:paraId="551EBE40" w14:textId="77777777" w:rsidR="009F11B9" w:rsidRPr="009F11B9" w:rsidRDefault="009F11B9" w:rsidP="009F11B9">
      <w:pPr>
        <w:ind w:left="1062"/>
        <w:rPr>
          <w:rFonts w:eastAsia="Calibri"/>
          <w:color w:val="auto"/>
          <w:sz w:val="20"/>
        </w:rPr>
      </w:pPr>
    </w:p>
    <w:p w14:paraId="17759091" w14:textId="77777777" w:rsidR="009F11B9" w:rsidRPr="009F11B9" w:rsidRDefault="009F11B9" w:rsidP="009F11B9">
      <w:pPr>
        <w:spacing w:line="240" w:lineRule="auto"/>
        <w:rPr>
          <w:rFonts w:eastAsia="Calibri"/>
          <w:color w:val="auto"/>
          <w:sz w:val="20"/>
          <w:lang w:eastAsia="ja-JP"/>
        </w:rPr>
      </w:pPr>
    </w:p>
    <w:p w14:paraId="1437D30F" w14:textId="77777777" w:rsidR="009F11B9" w:rsidRPr="009F11B9" w:rsidRDefault="009F11B9" w:rsidP="009F11B9">
      <w:pPr>
        <w:spacing w:line="240" w:lineRule="auto"/>
        <w:rPr>
          <w:rFonts w:eastAsia="Calibri"/>
          <w:color w:val="auto"/>
          <w:sz w:val="20"/>
          <w:lang w:eastAsia="ja-JP"/>
        </w:rPr>
      </w:pPr>
    </w:p>
    <w:tbl>
      <w:tblPr>
        <w:tblStyle w:val="TableGrid"/>
        <w:tblW w:w="9630" w:type="dxa"/>
        <w:tblInd w:w="18" w:type="dxa"/>
        <w:tblLook w:val="04A0" w:firstRow="1" w:lastRow="0" w:firstColumn="1" w:lastColumn="0" w:noHBand="0" w:noVBand="1"/>
      </w:tblPr>
      <w:tblGrid>
        <w:gridCol w:w="5220"/>
        <w:gridCol w:w="4410"/>
      </w:tblGrid>
      <w:tr w:rsidR="009F11B9" w:rsidRPr="009F11B9" w14:paraId="2DD20BFE" w14:textId="77777777" w:rsidTr="0030328C">
        <w:trPr>
          <w:tblHeader/>
        </w:trPr>
        <w:tc>
          <w:tcPr>
            <w:tcW w:w="9630" w:type="dxa"/>
            <w:gridSpan w:val="2"/>
          </w:tcPr>
          <w:p w14:paraId="3CA8ABC2"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11908E29"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6E22D2EE"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4902F57D"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15F05507"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1AA74E3"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484164834"/>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335318E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022128149"/>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02D0F40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FFABCF8"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611710718"/>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11303E41"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4730029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Cause and effect</w:t>
            </w:r>
          </w:p>
        </w:tc>
      </w:tr>
      <w:tr w:rsidR="009F11B9" w:rsidRPr="009F11B9" w14:paraId="5A0845BD"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52E2455"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458408945"/>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7634936A"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3426912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08AF1531"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A6843CC"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644491656"/>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5CFD9E4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637476387"/>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1B94D8A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FCCC022"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812947178"/>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2CF3AF32"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1088992673"/>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Energy and matter: Flows, cycles, and conservation</w:t>
            </w:r>
          </w:p>
        </w:tc>
      </w:tr>
      <w:tr w:rsidR="009F11B9" w:rsidRPr="009F11B9" w14:paraId="4D78D8F1"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84816B9"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970395809"/>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409C7672"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134557560"/>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74F7E580"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027741D"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693462496"/>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749E38D9"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8152300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52D0DB8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52C4553"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844522862"/>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6E6C7BA8" w14:textId="77777777" w:rsidR="009F11B9" w:rsidRPr="009F11B9" w:rsidRDefault="009F11B9" w:rsidP="009F11B9">
            <w:pPr>
              <w:rPr>
                <w:rFonts w:ascii="MS Gothic" w:eastAsia="MS Gothic" w:hAnsi="MS Gothic" w:cs="Arial"/>
                <w:sz w:val="18"/>
                <w:szCs w:val="16"/>
              </w:rPr>
            </w:pPr>
          </w:p>
        </w:tc>
      </w:tr>
    </w:tbl>
    <w:p w14:paraId="3183DCC9" w14:textId="77777777" w:rsidR="009F11B9" w:rsidRPr="009F11B9" w:rsidRDefault="009F11B9" w:rsidP="009F11B9">
      <w:pPr>
        <w:spacing w:line="240" w:lineRule="auto"/>
        <w:rPr>
          <w:rFonts w:eastAsia="Calibri"/>
          <w:color w:val="auto"/>
          <w:sz w:val="20"/>
          <w:lang w:eastAsia="ja-JP"/>
        </w:rPr>
      </w:pPr>
    </w:p>
    <w:p w14:paraId="2AB9CAB6"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55E54DC4"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34A26ABB" w14:textId="77777777" w:rsidR="009F11B9" w:rsidRPr="009F11B9" w:rsidRDefault="009F11B9" w:rsidP="009F11B9">
            <w:pPr>
              <w:jc w:val="center"/>
              <w:rPr>
                <w:sz w:val="22"/>
                <w:szCs w:val="24"/>
                <w:lang w:eastAsia="ja-JP"/>
              </w:rPr>
            </w:pPr>
            <w:r w:rsidRPr="009F11B9">
              <w:rPr>
                <w:rFonts w:ascii="Arial" w:hAnsi="Arial" w:cs="Arial"/>
                <w:b/>
                <w:sz w:val="22"/>
                <w:lang w:eastAsia="ja-JP"/>
              </w:rPr>
              <w:t>Ohio’s New Learning Standards for Science (ONLS)</w:t>
            </w:r>
          </w:p>
        </w:tc>
      </w:tr>
      <w:tr w:rsidR="009F11B9" w:rsidRPr="009F11B9" w14:paraId="6D670E86"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58E53D21"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4CEF2BE6" w14:textId="77777777" w:rsidTr="009F11B9">
        <w:tc>
          <w:tcPr>
            <w:tcW w:w="9648" w:type="dxa"/>
            <w:tcBorders>
              <w:top w:val="single" w:sz="4" w:space="0" w:color="000000"/>
            </w:tcBorders>
          </w:tcPr>
          <w:p w14:paraId="25A52E55"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1794906936"/>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122A753C" w14:textId="77777777" w:rsidTr="009F11B9">
        <w:tc>
          <w:tcPr>
            <w:tcW w:w="9648" w:type="dxa"/>
          </w:tcPr>
          <w:p w14:paraId="0E73F92A"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1157878508"/>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135F7D4D" w14:textId="77777777" w:rsidTr="009F11B9">
        <w:tc>
          <w:tcPr>
            <w:tcW w:w="9648" w:type="dxa"/>
          </w:tcPr>
          <w:p w14:paraId="01E04263"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74947230"/>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(C)</w:t>
            </w:r>
          </w:p>
        </w:tc>
      </w:tr>
      <w:tr w:rsidR="009F11B9" w:rsidRPr="009F11B9" w14:paraId="039E5992" w14:textId="77777777" w:rsidTr="009F11B9">
        <w:tc>
          <w:tcPr>
            <w:tcW w:w="9648" w:type="dxa"/>
          </w:tcPr>
          <w:p w14:paraId="5156A254" w14:textId="77777777" w:rsidR="009F11B9" w:rsidRPr="009F11B9" w:rsidRDefault="0030328C" w:rsidP="009F11B9">
            <w:pPr>
              <w:rPr>
                <w:rFonts w:ascii="Arial" w:hAnsi="Arial" w:cs="Arial"/>
                <w:b/>
                <w:sz w:val="24"/>
                <w:lang w:eastAsia="ja-JP"/>
              </w:rPr>
            </w:pPr>
            <w:sdt>
              <w:sdtPr>
                <w:rPr>
                  <w:szCs w:val="28"/>
                  <w:lang w:eastAsia="ja-JP"/>
                </w:rPr>
                <w:id w:val="175321413"/>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(R)</w:t>
            </w:r>
          </w:p>
        </w:tc>
      </w:tr>
    </w:tbl>
    <w:p w14:paraId="6CDEDC7A" w14:textId="77777777" w:rsidR="009F11B9" w:rsidRPr="009F11B9" w:rsidRDefault="009F11B9" w:rsidP="009F11B9">
      <w:pPr>
        <w:spacing w:line="240" w:lineRule="auto"/>
        <w:rPr>
          <w:rFonts w:eastAsia="Calibri"/>
          <w:b/>
          <w:color w:val="auto"/>
          <w:szCs w:val="16"/>
          <w:lang w:eastAsia="ja-JP"/>
        </w:rPr>
      </w:pPr>
    </w:p>
    <w:p w14:paraId="3CBD1521" w14:textId="77777777" w:rsidR="009F11B9" w:rsidRPr="009F11B9" w:rsidRDefault="009F11B9" w:rsidP="009F11B9">
      <w:pPr>
        <w:spacing w:line="240" w:lineRule="auto"/>
        <w:rPr>
          <w:rFonts w:eastAsia="Calibri"/>
          <w:b/>
          <w:color w:val="auto"/>
          <w:szCs w:val="16"/>
          <w:lang w:eastAsia="ja-JP"/>
        </w:rPr>
      </w:pPr>
    </w:p>
    <w:p w14:paraId="3CE0608A" w14:textId="77777777" w:rsidR="009F11B9" w:rsidRPr="009F11B9" w:rsidRDefault="009F11B9" w:rsidP="009F11B9">
      <w:pPr>
        <w:spacing w:line="240" w:lineRule="auto"/>
        <w:rPr>
          <w:rFonts w:eastAsia="Calibri"/>
          <w:b/>
          <w:color w:val="auto"/>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0372AD43"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6E467E7"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44CC7B43"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616D9A7C"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61E3BF7B" w14:textId="77777777" w:rsidTr="009F11B9">
        <w:tc>
          <w:tcPr>
            <w:tcW w:w="5220" w:type="dxa"/>
            <w:tcBorders>
              <w:top w:val="single" w:sz="4" w:space="0" w:color="000000"/>
            </w:tcBorders>
          </w:tcPr>
          <w:p w14:paraId="73A1889C"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813060675"/>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1702CF9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054965117"/>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6C44750F" w14:textId="77777777" w:rsidTr="009F11B9">
        <w:tc>
          <w:tcPr>
            <w:tcW w:w="5220" w:type="dxa"/>
          </w:tcPr>
          <w:p w14:paraId="7935BEC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73900091"/>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1DE4C41E"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255817790"/>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4B1162F5" w14:textId="77777777" w:rsidTr="009F11B9">
        <w:tc>
          <w:tcPr>
            <w:tcW w:w="5220" w:type="dxa"/>
          </w:tcPr>
          <w:p w14:paraId="194BA934"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822094289"/>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06A6E0F9"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13420445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4AB3D4A2" w14:textId="77777777" w:rsidTr="009F11B9">
        <w:tc>
          <w:tcPr>
            <w:tcW w:w="5220" w:type="dxa"/>
          </w:tcPr>
          <w:p w14:paraId="750E3B2D"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60541367"/>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3E0115F3"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615106056"/>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6FF11E05" w14:textId="77777777" w:rsidR="009F11B9" w:rsidRPr="009F11B9" w:rsidRDefault="009F11B9" w:rsidP="009F11B9">
      <w:pPr>
        <w:spacing w:line="240" w:lineRule="auto"/>
        <w:rPr>
          <w:rFonts w:eastAsia="Calibri"/>
          <w:color w:val="auto"/>
          <w:sz w:val="20"/>
          <w:lang w:eastAsia="ja-JP"/>
        </w:rPr>
      </w:pPr>
    </w:p>
    <w:p w14:paraId="1019977C"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4EEB38E2" w14:textId="77777777" w:rsidTr="0030328C">
        <w:trPr>
          <w:trHeight w:val="346"/>
        </w:trPr>
        <w:tc>
          <w:tcPr>
            <w:tcW w:w="9576" w:type="dxa"/>
            <w:vAlign w:val="center"/>
          </w:tcPr>
          <w:p w14:paraId="40D538A7"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30F20441" w14:textId="77777777" w:rsidR="009F11B9" w:rsidRPr="009F11B9" w:rsidRDefault="009F11B9" w:rsidP="009F11B9">
      <w:pPr>
        <w:spacing w:line="240" w:lineRule="auto"/>
        <w:rPr>
          <w:rFonts w:eastAsia="Calibri"/>
          <w:color w:val="auto"/>
          <w:sz w:val="20"/>
          <w:lang w:eastAsia="ja-JP"/>
        </w:rPr>
      </w:pPr>
    </w:p>
    <w:p w14:paraId="4F99F666"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(ONLS)</w:t>
      </w:r>
    </w:p>
    <w:p w14:paraId="608E7727" w14:textId="77777777" w:rsidR="009F11B9" w:rsidRPr="009F11B9" w:rsidRDefault="009F11B9" w:rsidP="009F11B9">
      <w:pPr>
        <w:spacing w:line="240" w:lineRule="auto"/>
        <w:rPr>
          <w:rFonts w:eastAsia="Calibri"/>
          <w:color w:val="auto"/>
          <w:sz w:val="20"/>
          <w:lang w:eastAsia="ja-JP"/>
        </w:rPr>
      </w:pPr>
    </w:p>
    <w:p w14:paraId="547DF3AD"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Science Inquiry and Application:</w:t>
      </w:r>
    </w:p>
    <w:p w14:paraId="7EFA0BE3"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Identify questions and concepts that guide scientific investigations; </w:t>
      </w:r>
    </w:p>
    <w:p w14:paraId="59A6EDB6"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Design and conduct scientific investigations </w:t>
      </w:r>
    </w:p>
    <w:p w14:paraId="73FA4ED5"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Recognize and analyze explanations and models; and </w:t>
      </w:r>
    </w:p>
    <w:p w14:paraId="64AF3AE9"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Communicate and support a scientific argument. </w:t>
      </w:r>
    </w:p>
    <w:p w14:paraId="3173EE76"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Motion Graphs:</w:t>
      </w:r>
    </w:p>
    <w:p w14:paraId="478FFB56"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Instantaneous velocity for an accelerating object can be determined by calculating the slope of the tangent line for some specific instant on a position vs. time graph.</w:t>
      </w:r>
    </w:p>
    <w:p w14:paraId="79A9DD3E"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Instantaneous velocity will be the same as average velocity for conditions of constant velocity, but this is rarely the case for accelerating objects. </w:t>
      </w:r>
    </w:p>
    <w:p w14:paraId="04998CE9"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Position vs. time graph:</w:t>
      </w:r>
    </w:p>
    <w:p w14:paraId="11BF8404"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Increasing in speed, slope becomes steeper; Decreasing in speed become less steep. </w:t>
      </w:r>
    </w:p>
    <w:p w14:paraId="7B3837DC"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Velocity vs. time graph:</w:t>
      </w:r>
    </w:p>
    <w:p w14:paraId="36C3EBC8"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The slope indicates the acceleration: </w:t>
      </w:r>
    </w:p>
    <w:p w14:paraId="1539310C"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Increasing in speed, slope away from the x-axis; decreasing in speed, slope toward the x-axis.</w:t>
      </w:r>
    </w:p>
    <w:p w14:paraId="4E1B6795"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 xml:space="preserve">Straight line (not necessarily horizontal): acceleration is constant. </w:t>
      </w:r>
    </w:p>
    <w:p w14:paraId="0C61B140"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 xml:space="preserve">Acceleration is positive for objects speeding up in a positive direction or objects slowing down in a negative direction. </w:t>
      </w:r>
    </w:p>
    <w:p w14:paraId="1AD989DE"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lastRenderedPageBreak/>
        <w:t xml:space="preserve">Acceleration is negative for objects slowing down in a positive direction or speeding up in a negative direction. </w:t>
      </w:r>
    </w:p>
    <w:p w14:paraId="268AC42B" w14:textId="77777777" w:rsidR="009F11B9" w:rsidRPr="009F11B9" w:rsidRDefault="009F11B9" w:rsidP="009F11B9">
      <w:pPr>
        <w:spacing w:line="240" w:lineRule="auto"/>
        <w:rPr>
          <w:rFonts w:eastAsia="Calibri"/>
          <w:b/>
          <w:color w:val="auto"/>
          <w:sz w:val="16"/>
          <w:szCs w:val="16"/>
          <w:lang w:eastAsia="ja-JP"/>
        </w:rPr>
      </w:pPr>
    </w:p>
    <w:tbl>
      <w:tblPr>
        <w:tblStyle w:val="TableGrid"/>
        <w:tblW w:w="0" w:type="auto"/>
        <w:tblLook w:val="04A0" w:firstRow="1" w:lastRow="0" w:firstColumn="1" w:lastColumn="0" w:noHBand="0" w:noVBand="1"/>
      </w:tblPr>
      <w:tblGrid>
        <w:gridCol w:w="9576"/>
      </w:tblGrid>
      <w:tr w:rsidR="009F11B9" w:rsidRPr="009F11B9" w14:paraId="3F1E8CB9" w14:textId="77777777" w:rsidTr="0030328C">
        <w:tc>
          <w:tcPr>
            <w:tcW w:w="9576" w:type="dxa"/>
          </w:tcPr>
          <w:p w14:paraId="34947A24"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Materials</w:t>
            </w:r>
            <w:r w:rsidRPr="009F11B9">
              <w:rPr>
                <w:rFonts w:ascii="Arial" w:hAnsi="Arial" w:cs="Arial"/>
                <w:lang w:eastAsia="ja-JP"/>
              </w:rPr>
              <w:t>:</w:t>
            </w:r>
            <w:r w:rsidRPr="009F11B9">
              <w:rPr>
                <w:rFonts w:ascii="Arial" w:hAnsi="Arial" w:cs="Arial"/>
                <w:color w:val="C00000"/>
                <w:lang w:eastAsia="ja-JP"/>
              </w:rPr>
              <w:t xml:space="preserve">  (Link Handouts, Power Points, Resources, Websites, Supplies)</w:t>
            </w:r>
          </w:p>
        </w:tc>
      </w:tr>
    </w:tbl>
    <w:p w14:paraId="1209604A" w14:textId="77777777" w:rsidR="009F11B9" w:rsidRPr="009F11B9" w:rsidRDefault="009F11B9" w:rsidP="009F11B9">
      <w:pPr>
        <w:spacing w:line="240" w:lineRule="auto"/>
        <w:rPr>
          <w:rFonts w:eastAsia="Calibri"/>
          <w:color w:val="auto"/>
          <w:sz w:val="20"/>
          <w:lang w:eastAsia="ja-JP"/>
        </w:rPr>
      </w:pPr>
    </w:p>
    <w:p w14:paraId="0CBFAA83" w14:textId="77777777" w:rsidR="009F11B9" w:rsidRPr="009F11B9" w:rsidRDefault="009F11B9" w:rsidP="00C45463">
      <w:pPr>
        <w:numPr>
          <w:ilvl w:val="0"/>
          <w:numId w:val="36"/>
        </w:numPr>
        <w:spacing w:after="200" w:line="240" w:lineRule="auto"/>
        <w:contextualSpacing/>
        <w:rPr>
          <w:rFonts w:eastAsia="Calibri"/>
          <w:color w:val="auto"/>
          <w:sz w:val="20"/>
        </w:rPr>
      </w:pPr>
      <w:r w:rsidRPr="009F11B9">
        <w:rPr>
          <w:rFonts w:eastAsia="Calibri"/>
          <w:color w:val="auto"/>
          <w:sz w:val="20"/>
        </w:rPr>
        <w:t>Lab materials (3 different lengths of ramp, [foam piping cut in half lengthwise], 3 different masses of ball bearings, a stop watch, a metric ruler or tape measure, graph paper, and notebook paper)</w:t>
      </w:r>
    </w:p>
    <w:p w14:paraId="2FFD1CD6" w14:textId="77777777" w:rsidR="009F11B9" w:rsidRPr="009F11B9" w:rsidRDefault="009F11B9" w:rsidP="00C45463">
      <w:pPr>
        <w:numPr>
          <w:ilvl w:val="0"/>
          <w:numId w:val="35"/>
        </w:numPr>
        <w:spacing w:after="200" w:line="240" w:lineRule="auto"/>
        <w:contextualSpacing/>
        <w:rPr>
          <w:rFonts w:eastAsia="Calibri"/>
          <w:color w:val="auto"/>
          <w:sz w:val="20"/>
        </w:rPr>
      </w:pPr>
      <w:r w:rsidRPr="009F11B9">
        <w:rPr>
          <w:rFonts w:eastAsia="Calibri"/>
          <w:color w:val="auto"/>
          <w:sz w:val="20"/>
        </w:rPr>
        <w:t>Exit Ticket</w:t>
      </w:r>
    </w:p>
    <w:p w14:paraId="1C480EE4" w14:textId="77777777" w:rsidR="009F11B9" w:rsidRPr="009F11B9" w:rsidRDefault="009F11B9" w:rsidP="00C45463">
      <w:pPr>
        <w:numPr>
          <w:ilvl w:val="0"/>
          <w:numId w:val="35"/>
        </w:numPr>
        <w:spacing w:after="200" w:line="240" w:lineRule="auto"/>
        <w:contextualSpacing/>
        <w:rPr>
          <w:rFonts w:eastAsia="Calibri"/>
          <w:color w:val="auto"/>
          <w:sz w:val="20"/>
        </w:rPr>
      </w:pPr>
      <w:r w:rsidRPr="009F11B9">
        <w:rPr>
          <w:rFonts w:eastAsia="Calibri"/>
          <w:color w:val="auto"/>
          <w:sz w:val="20"/>
        </w:rPr>
        <w:t>Google Doc</w:t>
      </w:r>
    </w:p>
    <w:p w14:paraId="13700FCE" w14:textId="77777777" w:rsidR="009F11B9" w:rsidRPr="009F11B9" w:rsidRDefault="009F11B9" w:rsidP="009F11B9">
      <w:pPr>
        <w:spacing w:line="240" w:lineRule="auto"/>
        <w:ind w:left="1080" w:hanging="1080"/>
        <w:rPr>
          <w:rFonts w:eastAsia="Calibri"/>
          <w:b/>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233CC1FE" w14:textId="77777777" w:rsidTr="0030328C">
        <w:tc>
          <w:tcPr>
            <w:tcW w:w="9576" w:type="dxa"/>
          </w:tcPr>
          <w:p w14:paraId="4D1B168B"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Teacher Advance Preparation:</w:t>
            </w:r>
          </w:p>
        </w:tc>
      </w:tr>
    </w:tbl>
    <w:p w14:paraId="6CEAEB89" w14:textId="77777777" w:rsidR="009F11B9" w:rsidRPr="009F11B9" w:rsidRDefault="009F11B9" w:rsidP="009F11B9">
      <w:pPr>
        <w:spacing w:line="240" w:lineRule="auto"/>
        <w:rPr>
          <w:rFonts w:eastAsia="Calibri"/>
          <w:color w:val="auto"/>
          <w:sz w:val="20"/>
          <w:lang w:eastAsia="ja-JP"/>
        </w:rPr>
      </w:pPr>
    </w:p>
    <w:p w14:paraId="0B5AE4CD" w14:textId="77777777" w:rsidR="009F11B9" w:rsidRPr="009F11B9" w:rsidRDefault="009F11B9" w:rsidP="00C45463">
      <w:pPr>
        <w:numPr>
          <w:ilvl w:val="0"/>
          <w:numId w:val="35"/>
        </w:numPr>
        <w:spacing w:after="200" w:line="240" w:lineRule="auto"/>
        <w:contextualSpacing/>
        <w:rPr>
          <w:rFonts w:eastAsia="Calibri"/>
          <w:color w:val="auto"/>
          <w:sz w:val="20"/>
        </w:rPr>
      </w:pPr>
      <w:r w:rsidRPr="009F11B9">
        <w:rPr>
          <w:rFonts w:eastAsia="Calibri"/>
          <w:color w:val="auto"/>
          <w:sz w:val="20"/>
        </w:rPr>
        <w:t>Create a Google Doc for recording data</w:t>
      </w:r>
    </w:p>
    <w:p w14:paraId="39085408" w14:textId="77777777" w:rsidR="009F11B9" w:rsidRPr="009F11B9" w:rsidRDefault="009F11B9" w:rsidP="00C45463">
      <w:pPr>
        <w:numPr>
          <w:ilvl w:val="0"/>
          <w:numId w:val="35"/>
        </w:numPr>
        <w:spacing w:after="200" w:line="240" w:lineRule="auto"/>
        <w:contextualSpacing/>
        <w:rPr>
          <w:rFonts w:eastAsia="Calibri"/>
          <w:color w:val="auto"/>
          <w:sz w:val="20"/>
        </w:rPr>
      </w:pPr>
      <w:r w:rsidRPr="009F11B9">
        <w:rPr>
          <w:rFonts w:eastAsia="Calibri"/>
          <w:color w:val="auto"/>
          <w:sz w:val="20"/>
        </w:rPr>
        <w:t>Gather lab materials listed above</w:t>
      </w:r>
    </w:p>
    <w:p w14:paraId="0F8C7C4B" w14:textId="77777777" w:rsidR="009F11B9" w:rsidRPr="009F11B9" w:rsidRDefault="009F11B9" w:rsidP="009F11B9">
      <w:pPr>
        <w:spacing w:line="240" w:lineRule="auto"/>
        <w:rPr>
          <w:rFonts w:eastAsia="Calibri"/>
          <w:color w:val="auto"/>
          <w:sz w:val="20"/>
          <w:lang w:eastAsia="ja-JP"/>
        </w:rPr>
      </w:pPr>
    </w:p>
    <w:p w14:paraId="1B89045E"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20CBFFA" w14:textId="77777777" w:rsidTr="0030328C">
        <w:tc>
          <w:tcPr>
            <w:tcW w:w="9576" w:type="dxa"/>
          </w:tcPr>
          <w:p w14:paraId="727949AF"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Procedures:</w:t>
            </w:r>
          </w:p>
        </w:tc>
      </w:tr>
    </w:tbl>
    <w:p w14:paraId="2E2DA7F9" w14:textId="77777777" w:rsidR="009F11B9" w:rsidRPr="009F11B9" w:rsidRDefault="009F11B9" w:rsidP="009F11B9">
      <w:pPr>
        <w:spacing w:line="240" w:lineRule="auto"/>
        <w:rPr>
          <w:rFonts w:eastAsia="Calibri"/>
          <w:color w:val="auto"/>
          <w:sz w:val="20"/>
          <w:lang w:eastAsia="ja-JP"/>
        </w:rPr>
      </w:pPr>
    </w:p>
    <w:p w14:paraId="2891C03E"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 xml:space="preserve">Day 1 – </w:t>
      </w:r>
      <w:r w:rsidRPr="009F11B9">
        <w:rPr>
          <w:rFonts w:eastAsia="Calibri"/>
          <w:color w:val="auto"/>
          <w:sz w:val="20"/>
          <w:lang w:eastAsia="ja-JP"/>
        </w:rPr>
        <w:t>(50 minutes)</w:t>
      </w:r>
    </w:p>
    <w:p w14:paraId="7A88DA9E" w14:textId="77777777" w:rsidR="009F11B9" w:rsidRPr="009F11B9" w:rsidRDefault="009F11B9" w:rsidP="00C45463">
      <w:pPr>
        <w:numPr>
          <w:ilvl w:val="0"/>
          <w:numId w:val="33"/>
        </w:numPr>
        <w:spacing w:after="200" w:line="240" w:lineRule="auto"/>
        <w:contextualSpacing/>
        <w:rPr>
          <w:rFonts w:eastAsia="Calibri"/>
          <w:color w:val="auto"/>
          <w:sz w:val="20"/>
        </w:rPr>
      </w:pPr>
      <w:r w:rsidRPr="009F11B9">
        <w:rPr>
          <w:rFonts w:eastAsia="Calibri"/>
          <w:color w:val="auto"/>
          <w:sz w:val="20"/>
        </w:rPr>
        <w:t xml:space="preserve">In their small groups, students will conduct an experiment to determine the relationship between ramp length, mass, and degree of incline. </w:t>
      </w:r>
    </w:p>
    <w:p w14:paraId="6F37E644" w14:textId="77777777" w:rsidR="009F11B9" w:rsidRPr="009F11B9" w:rsidRDefault="009F11B9" w:rsidP="00C45463">
      <w:pPr>
        <w:numPr>
          <w:ilvl w:val="0"/>
          <w:numId w:val="33"/>
        </w:numPr>
        <w:spacing w:after="200" w:line="240" w:lineRule="auto"/>
        <w:contextualSpacing/>
        <w:rPr>
          <w:rFonts w:eastAsia="Calibri"/>
          <w:color w:val="auto"/>
          <w:sz w:val="20"/>
        </w:rPr>
      </w:pPr>
      <w:r w:rsidRPr="009F11B9">
        <w:rPr>
          <w:rFonts w:eastAsia="Calibri"/>
          <w:color w:val="auto"/>
          <w:sz w:val="20"/>
        </w:rPr>
        <w:t xml:space="preserve">Provide the class with the following instructions: “Provided with the following materials, design and conduct an experiment to determine the relationship between ramp length, mass, and degree of incline. Before starting your experiment, be sure to make a hypothesis about the relationship. You must display all of your results in a table / tables, and eventually convert your table(s) into a graph(s).”  </w:t>
      </w:r>
    </w:p>
    <w:p w14:paraId="4E89BD1B" w14:textId="77777777" w:rsidR="009F11B9" w:rsidRPr="009F11B9" w:rsidRDefault="009F11B9" w:rsidP="00C45463">
      <w:pPr>
        <w:numPr>
          <w:ilvl w:val="1"/>
          <w:numId w:val="33"/>
        </w:numPr>
        <w:spacing w:after="200" w:line="240" w:lineRule="auto"/>
        <w:contextualSpacing/>
        <w:rPr>
          <w:rFonts w:eastAsia="Calibri"/>
          <w:color w:val="auto"/>
          <w:sz w:val="20"/>
        </w:rPr>
      </w:pPr>
      <w:r w:rsidRPr="009F11B9">
        <w:rPr>
          <w:rFonts w:eastAsia="Calibri"/>
          <w:color w:val="auto"/>
          <w:sz w:val="20"/>
        </w:rPr>
        <w:t xml:space="preserve">Note: (This activity is inquiry-based and will require the students to design their own procedure for gathering the necessary data. In a way, this will help scaffold their learning and work them slightly closer to the level of independence that the Challenge will demand of them). </w:t>
      </w:r>
    </w:p>
    <w:p w14:paraId="15289F23" w14:textId="77777777" w:rsidR="009F11B9" w:rsidRPr="009F11B9" w:rsidRDefault="009F11B9" w:rsidP="00C45463">
      <w:pPr>
        <w:numPr>
          <w:ilvl w:val="1"/>
          <w:numId w:val="33"/>
        </w:numPr>
        <w:spacing w:after="200" w:line="240" w:lineRule="auto"/>
        <w:contextualSpacing/>
        <w:rPr>
          <w:rFonts w:eastAsia="Calibri"/>
          <w:color w:val="auto"/>
          <w:sz w:val="20"/>
        </w:rPr>
      </w:pPr>
      <w:r w:rsidRPr="009F11B9">
        <w:rPr>
          <w:rFonts w:eastAsia="Calibri"/>
          <w:color w:val="auto"/>
          <w:sz w:val="20"/>
        </w:rPr>
        <w:t xml:space="preserve">The groups must write a procedure and make a hypothesis before they can retrieve the supplies and begin their experiment. </w:t>
      </w:r>
    </w:p>
    <w:p w14:paraId="526DAB86" w14:textId="77777777" w:rsidR="009F11B9" w:rsidRPr="009F11B9" w:rsidRDefault="009F11B9" w:rsidP="00C45463">
      <w:pPr>
        <w:numPr>
          <w:ilvl w:val="0"/>
          <w:numId w:val="33"/>
        </w:numPr>
        <w:spacing w:after="200" w:line="240" w:lineRule="auto"/>
        <w:contextualSpacing/>
        <w:rPr>
          <w:rFonts w:eastAsia="Calibri"/>
          <w:color w:val="auto"/>
          <w:sz w:val="20"/>
        </w:rPr>
      </w:pPr>
      <w:r w:rsidRPr="009F11B9">
        <w:rPr>
          <w:rFonts w:eastAsia="Calibri"/>
          <w:color w:val="auto"/>
          <w:sz w:val="20"/>
        </w:rPr>
        <w:t>After the teacher has checked for a procedure and hypothesis, each group will need to get the following supplies:</w:t>
      </w:r>
    </w:p>
    <w:p w14:paraId="545A1B28" w14:textId="77777777" w:rsidR="009F11B9" w:rsidRPr="009F11B9" w:rsidRDefault="009F11B9" w:rsidP="00C45463">
      <w:pPr>
        <w:numPr>
          <w:ilvl w:val="1"/>
          <w:numId w:val="33"/>
        </w:numPr>
        <w:spacing w:after="200" w:line="240" w:lineRule="auto"/>
        <w:contextualSpacing/>
        <w:rPr>
          <w:rFonts w:eastAsia="Calibri"/>
          <w:color w:val="auto"/>
          <w:sz w:val="20"/>
        </w:rPr>
      </w:pPr>
      <w:r w:rsidRPr="009F11B9">
        <w:rPr>
          <w:rFonts w:eastAsia="Calibri"/>
          <w:color w:val="auto"/>
          <w:sz w:val="20"/>
        </w:rPr>
        <w:t>3 different lengths of ramp (foam piping cut in half lengthwise)</w:t>
      </w:r>
    </w:p>
    <w:p w14:paraId="1FD0A174" w14:textId="77777777" w:rsidR="009F11B9" w:rsidRPr="009F11B9" w:rsidRDefault="009F11B9" w:rsidP="00C45463">
      <w:pPr>
        <w:numPr>
          <w:ilvl w:val="1"/>
          <w:numId w:val="33"/>
        </w:numPr>
        <w:spacing w:after="200" w:line="240" w:lineRule="auto"/>
        <w:contextualSpacing/>
        <w:rPr>
          <w:rFonts w:eastAsia="Calibri"/>
          <w:color w:val="auto"/>
          <w:sz w:val="20"/>
        </w:rPr>
      </w:pPr>
      <w:r w:rsidRPr="009F11B9">
        <w:rPr>
          <w:rFonts w:eastAsia="Calibri"/>
          <w:color w:val="auto"/>
          <w:sz w:val="20"/>
        </w:rPr>
        <w:t>3 different masses of ball bearings</w:t>
      </w:r>
    </w:p>
    <w:p w14:paraId="21CEA367" w14:textId="77777777" w:rsidR="009F11B9" w:rsidRPr="009F11B9" w:rsidRDefault="009F11B9" w:rsidP="00C45463">
      <w:pPr>
        <w:numPr>
          <w:ilvl w:val="1"/>
          <w:numId w:val="33"/>
        </w:numPr>
        <w:spacing w:after="200" w:line="240" w:lineRule="auto"/>
        <w:contextualSpacing/>
        <w:rPr>
          <w:rFonts w:eastAsia="Calibri"/>
          <w:color w:val="auto"/>
          <w:sz w:val="20"/>
        </w:rPr>
      </w:pPr>
      <w:r w:rsidRPr="009F11B9">
        <w:rPr>
          <w:rFonts w:eastAsia="Calibri"/>
          <w:color w:val="auto"/>
          <w:sz w:val="20"/>
        </w:rPr>
        <w:t>A stop watch</w:t>
      </w:r>
    </w:p>
    <w:p w14:paraId="0F5F6C1B" w14:textId="77777777" w:rsidR="009F11B9" w:rsidRPr="009F11B9" w:rsidRDefault="009F11B9" w:rsidP="00C45463">
      <w:pPr>
        <w:numPr>
          <w:ilvl w:val="1"/>
          <w:numId w:val="33"/>
        </w:numPr>
        <w:spacing w:after="200" w:line="240" w:lineRule="auto"/>
        <w:contextualSpacing/>
        <w:rPr>
          <w:rFonts w:eastAsia="Calibri"/>
          <w:color w:val="auto"/>
          <w:sz w:val="20"/>
        </w:rPr>
      </w:pPr>
      <w:r w:rsidRPr="009F11B9">
        <w:rPr>
          <w:rFonts w:eastAsia="Calibri"/>
          <w:color w:val="auto"/>
          <w:sz w:val="20"/>
        </w:rPr>
        <w:t>A metric ruler or tape measure</w:t>
      </w:r>
    </w:p>
    <w:p w14:paraId="5AC2F870" w14:textId="77777777" w:rsidR="009F11B9" w:rsidRPr="009F11B9" w:rsidRDefault="009F11B9" w:rsidP="00C45463">
      <w:pPr>
        <w:numPr>
          <w:ilvl w:val="1"/>
          <w:numId w:val="33"/>
        </w:numPr>
        <w:spacing w:after="200" w:line="240" w:lineRule="auto"/>
        <w:contextualSpacing/>
        <w:rPr>
          <w:rFonts w:eastAsia="Calibri"/>
          <w:color w:val="auto"/>
          <w:sz w:val="20"/>
        </w:rPr>
      </w:pPr>
      <w:r w:rsidRPr="009F11B9">
        <w:rPr>
          <w:rFonts w:eastAsia="Calibri"/>
          <w:color w:val="auto"/>
          <w:sz w:val="20"/>
        </w:rPr>
        <w:t>Graph paper</w:t>
      </w:r>
    </w:p>
    <w:p w14:paraId="04C1B61C" w14:textId="77777777" w:rsidR="009F11B9" w:rsidRPr="009F11B9" w:rsidRDefault="009F11B9" w:rsidP="00C45463">
      <w:pPr>
        <w:numPr>
          <w:ilvl w:val="1"/>
          <w:numId w:val="33"/>
        </w:numPr>
        <w:spacing w:after="200" w:line="240" w:lineRule="auto"/>
        <w:contextualSpacing/>
        <w:rPr>
          <w:rFonts w:eastAsia="Calibri"/>
          <w:color w:val="auto"/>
          <w:sz w:val="20"/>
        </w:rPr>
      </w:pPr>
      <w:r w:rsidRPr="009F11B9">
        <w:rPr>
          <w:rFonts w:eastAsia="Calibri"/>
          <w:color w:val="auto"/>
          <w:sz w:val="20"/>
        </w:rPr>
        <w:t>Notebook paper</w:t>
      </w:r>
    </w:p>
    <w:p w14:paraId="16740659" w14:textId="77777777" w:rsidR="009F11B9" w:rsidRPr="009F11B9" w:rsidRDefault="009F11B9" w:rsidP="00C45463">
      <w:pPr>
        <w:numPr>
          <w:ilvl w:val="0"/>
          <w:numId w:val="33"/>
        </w:numPr>
        <w:spacing w:after="200" w:line="240" w:lineRule="auto"/>
        <w:contextualSpacing/>
        <w:rPr>
          <w:rFonts w:eastAsia="Calibri"/>
          <w:color w:val="auto"/>
          <w:sz w:val="20"/>
        </w:rPr>
      </w:pPr>
      <w:r w:rsidRPr="009F11B9">
        <w:rPr>
          <w:rFonts w:eastAsia="Calibri"/>
          <w:color w:val="auto"/>
          <w:sz w:val="20"/>
        </w:rPr>
        <w:t xml:space="preserve">As the students work, circulate around the room and monitor their progress. If needed, ask guiding questions that will help the students get on the right track if they are completely lost. </w:t>
      </w:r>
    </w:p>
    <w:p w14:paraId="7C244451" w14:textId="77777777" w:rsidR="009F11B9" w:rsidRPr="009F11B9" w:rsidRDefault="009F11B9" w:rsidP="009F11B9">
      <w:pPr>
        <w:spacing w:line="240" w:lineRule="auto"/>
        <w:rPr>
          <w:rFonts w:eastAsia="Calibri"/>
          <w:color w:val="auto"/>
          <w:sz w:val="20"/>
          <w:lang w:eastAsia="ja-JP"/>
        </w:rPr>
      </w:pPr>
    </w:p>
    <w:p w14:paraId="165DDC47"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 xml:space="preserve">Day 2 - </w:t>
      </w:r>
      <w:r w:rsidRPr="009F11B9">
        <w:rPr>
          <w:rFonts w:eastAsia="Calibri"/>
          <w:color w:val="auto"/>
          <w:sz w:val="20"/>
          <w:lang w:eastAsia="ja-JP"/>
        </w:rPr>
        <w:t>(50 minutes)</w:t>
      </w:r>
    </w:p>
    <w:p w14:paraId="29D84538" w14:textId="77777777" w:rsidR="009F11B9" w:rsidRPr="009F11B9" w:rsidRDefault="009F11B9" w:rsidP="00C45463">
      <w:pPr>
        <w:numPr>
          <w:ilvl w:val="0"/>
          <w:numId w:val="34"/>
        </w:numPr>
        <w:spacing w:after="200" w:line="240" w:lineRule="auto"/>
        <w:contextualSpacing/>
        <w:rPr>
          <w:rFonts w:eastAsia="Calibri"/>
          <w:color w:val="auto"/>
          <w:sz w:val="20"/>
        </w:rPr>
      </w:pPr>
      <w:r w:rsidRPr="009F11B9">
        <w:rPr>
          <w:rFonts w:eastAsia="Calibri"/>
          <w:color w:val="auto"/>
          <w:sz w:val="20"/>
        </w:rPr>
        <w:t xml:space="preserve">Judging from the previous day’s progress and the students’ level of understanding, begin the class with a brief introduction of the type of graphs that should be created from this experiment. If possible, select a group of students who are on the right track to give a brief presentation of their graphs. This should only last about 5 minutes total. This is just a check point to help any groups that are slightly lost get back on track.  </w:t>
      </w:r>
    </w:p>
    <w:p w14:paraId="68E43C60" w14:textId="77777777" w:rsidR="009F11B9" w:rsidRPr="009F11B9" w:rsidRDefault="009F11B9" w:rsidP="00C45463">
      <w:pPr>
        <w:numPr>
          <w:ilvl w:val="0"/>
          <w:numId w:val="34"/>
        </w:numPr>
        <w:spacing w:after="200" w:line="240" w:lineRule="auto"/>
        <w:contextualSpacing/>
        <w:rPr>
          <w:rFonts w:eastAsia="Calibri"/>
          <w:color w:val="auto"/>
          <w:sz w:val="20"/>
        </w:rPr>
      </w:pPr>
      <w:r w:rsidRPr="009F11B9">
        <w:rPr>
          <w:rFonts w:eastAsia="Calibri"/>
          <w:color w:val="auto"/>
          <w:sz w:val="20"/>
        </w:rPr>
        <w:t xml:space="preserve">Have the students get back into their groups and continue their experiments where they left off the previous day. </w:t>
      </w:r>
    </w:p>
    <w:p w14:paraId="16ED1036" w14:textId="77777777" w:rsidR="009F11B9" w:rsidRPr="009F11B9" w:rsidRDefault="009F11B9" w:rsidP="00C45463">
      <w:pPr>
        <w:numPr>
          <w:ilvl w:val="0"/>
          <w:numId w:val="34"/>
        </w:numPr>
        <w:spacing w:after="200" w:line="240" w:lineRule="auto"/>
        <w:contextualSpacing/>
        <w:rPr>
          <w:rFonts w:eastAsia="Calibri"/>
          <w:color w:val="auto"/>
          <w:sz w:val="20"/>
        </w:rPr>
      </w:pPr>
      <w:r w:rsidRPr="009F11B9">
        <w:rPr>
          <w:rFonts w:eastAsia="Calibri"/>
          <w:color w:val="auto"/>
          <w:sz w:val="20"/>
        </w:rPr>
        <w:t xml:space="preserve">When about 20 minutes remain in the class (or when all of the groups are done with their graphs / getting close), bring the class back together. </w:t>
      </w:r>
    </w:p>
    <w:p w14:paraId="1F939939" w14:textId="77777777" w:rsidR="009F11B9" w:rsidRPr="009F11B9" w:rsidRDefault="009F11B9" w:rsidP="00C45463">
      <w:pPr>
        <w:numPr>
          <w:ilvl w:val="0"/>
          <w:numId w:val="34"/>
        </w:numPr>
        <w:spacing w:after="200" w:line="240" w:lineRule="auto"/>
        <w:contextualSpacing/>
        <w:rPr>
          <w:rFonts w:eastAsia="Calibri"/>
          <w:color w:val="auto"/>
          <w:sz w:val="20"/>
        </w:rPr>
      </w:pPr>
      <w:r w:rsidRPr="009F11B9">
        <w:rPr>
          <w:rFonts w:eastAsia="Calibri"/>
          <w:color w:val="auto"/>
          <w:sz w:val="20"/>
        </w:rPr>
        <w:lastRenderedPageBreak/>
        <w:t xml:space="preserve">Pair two groups together, and have them compare their results (both the tables and graphs). Give them about 5 minutes to do this. </w:t>
      </w:r>
    </w:p>
    <w:p w14:paraId="7C69DC9F" w14:textId="77777777" w:rsidR="009F11B9" w:rsidRPr="009F11B9" w:rsidRDefault="009F11B9" w:rsidP="00C45463">
      <w:pPr>
        <w:numPr>
          <w:ilvl w:val="0"/>
          <w:numId w:val="34"/>
        </w:numPr>
        <w:spacing w:after="200" w:line="240" w:lineRule="auto"/>
        <w:contextualSpacing/>
        <w:rPr>
          <w:rFonts w:eastAsia="Calibri"/>
          <w:color w:val="auto"/>
          <w:sz w:val="20"/>
        </w:rPr>
      </w:pPr>
      <w:r w:rsidRPr="009F11B9">
        <w:rPr>
          <w:rFonts w:eastAsia="Calibri"/>
          <w:color w:val="auto"/>
          <w:sz w:val="20"/>
        </w:rPr>
        <w:t xml:space="preserve">Then have the large double groups come up to the front of the class, one large group at a time, and share their data (possibly use a Google Doc again to record, share, and compare the data across the different physics classes).  </w:t>
      </w:r>
    </w:p>
    <w:p w14:paraId="0441B374" w14:textId="77777777" w:rsidR="009F11B9" w:rsidRPr="009F11B9" w:rsidRDefault="009F11B9" w:rsidP="00C45463">
      <w:pPr>
        <w:numPr>
          <w:ilvl w:val="0"/>
          <w:numId w:val="34"/>
        </w:numPr>
        <w:spacing w:after="200" w:line="240" w:lineRule="auto"/>
        <w:contextualSpacing/>
        <w:rPr>
          <w:rFonts w:eastAsia="Calibri"/>
          <w:color w:val="auto"/>
          <w:sz w:val="20"/>
        </w:rPr>
      </w:pPr>
      <w:r w:rsidRPr="009F11B9">
        <w:rPr>
          <w:rFonts w:eastAsia="Calibri"/>
          <w:color w:val="auto"/>
          <w:sz w:val="20"/>
        </w:rPr>
        <w:t xml:space="preserve">If there are any major inconsistencies, discuss them as a class and have the students “trouble shoot” the problems. </w:t>
      </w:r>
    </w:p>
    <w:p w14:paraId="678E2DFF" w14:textId="77777777" w:rsidR="009F11B9" w:rsidRPr="009F11B9" w:rsidRDefault="009F11B9" w:rsidP="00C45463">
      <w:pPr>
        <w:numPr>
          <w:ilvl w:val="0"/>
          <w:numId w:val="34"/>
        </w:numPr>
        <w:spacing w:after="200" w:line="240" w:lineRule="auto"/>
        <w:contextualSpacing/>
        <w:rPr>
          <w:rFonts w:eastAsia="Calibri"/>
          <w:color w:val="auto"/>
          <w:sz w:val="20"/>
        </w:rPr>
      </w:pPr>
      <w:r w:rsidRPr="009F11B9">
        <w:rPr>
          <w:rFonts w:eastAsia="Calibri"/>
          <w:color w:val="auto"/>
          <w:sz w:val="20"/>
        </w:rPr>
        <w:t xml:space="preserve">If needed, repeat trials to get a conclusive answer to the relationship between the different ramp variables. </w:t>
      </w:r>
    </w:p>
    <w:p w14:paraId="54878D11" w14:textId="77777777" w:rsidR="009F11B9" w:rsidRPr="009F11B9" w:rsidRDefault="009F11B9" w:rsidP="00C45463">
      <w:pPr>
        <w:numPr>
          <w:ilvl w:val="0"/>
          <w:numId w:val="34"/>
        </w:numPr>
        <w:spacing w:after="200" w:line="240" w:lineRule="auto"/>
        <w:contextualSpacing/>
        <w:rPr>
          <w:rFonts w:eastAsia="Calibri"/>
          <w:color w:val="auto"/>
          <w:sz w:val="20"/>
        </w:rPr>
      </w:pPr>
      <w:r w:rsidRPr="009F11B9">
        <w:rPr>
          <w:rFonts w:eastAsia="Calibri"/>
          <w:color w:val="auto"/>
          <w:sz w:val="20"/>
        </w:rPr>
        <w:t>As a formative assessment and exit ticket, have the students answer the following questions on a sheet of notebook paper (individually) and turn them in before leaving the class. These questions can be written on the board.</w:t>
      </w:r>
    </w:p>
    <w:p w14:paraId="6F3BA18F" w14:textId="77777777" w:rsidR="009F11B9" w:rsidRPr="009F11B9" w:rsidRDefault="009F11B9" w:rsidP="00C45463">
      <w:pPr>
        <w:numPr>
          <w:ilvl w:val="1"/>
          <w:numId w:val="34"/>
        </w:numPr>
        <w:spacing w:after="200" w:line="240" w:lineRule="auto"/>
        <w:contextualSpacing/>
        <w:rPr>
          <w:rFonts w:eastAsia="Calibri"/>
          <w:color w:val="auto"/>
          <w:sz w:val="20"/>
        </w:rPr>
      </w:pPr>
      <w:r w:rsidRPr="009F11B9">
        <w:rPr>
          <w:rFonts w:eastAsia="Calibri"/>
          <w:color w:val="auto"/>
          <w:sz w:val="20"/>
        </w:rPr>
        <w:t>What was your hypothesis?</w:t>
      </w:r>
    </w:p>
    <w:p w14:paraId="5DB1E9BA" w14:textId="77777777" w:rsidR="009F11B9" w:rsidRPr="009F11B9" w:rsidRDefault="009F11B9" w:rsidP="00C45463">
      <w:pPr>
        <w:numPr>
          <w:ilvl w:val="1"/>
          <w:numId w:val="34"/>
        </w:numPr>
        <w:spacing w:after="200" w:line="240" w:lineRule="auto"/>
        <w:contextualSpacing/>
        <w:rPr>
          <w:rFonts w:eastAsia="Calibri"/>
          <w:color w:val="auto"/>
          <w:sz w:val="20"/>
        </w:rPr>
      </w:pPr>
      <w:r w:rsidRPr="009F11B9">
        <w:rPr>
          <w:rFonts w:eastAsia="Calibri"/>
          <w:color w:val="auto"/>
          <w:sz w:val="20"/>
        </w:rPr>
        <w:t xml:space="preserve">Did your results support or refute your hypothesis? </w:t>
      </w:r>
    </w:p>
    <w:p w14:paraId="0D606B4D" w14:textId="77777777" w:rsidR="009F11B9" w:rsidRPr="009F11B9" w:rsidRDefault="009F11B9" w:rsidP="00C45463">
      <w:pPr>
        <w:numPr>
          <w:ilvl w:val="1"/>
          <w:numId w:val="34"/>
        </w:numPr>
        <w:spacing w:after="200" w:line="240" w:lineRule="auto"/>
        <w:contextualSpacing/>
        <w:rPr>
          <w:rFonts w:eastAsia="Calibri"/>
          <w:color w:val="auto"/>
          <w:sz w:val="20"/>
        </w:rPr>
      </w:pPr>
      <w:r w:rsidRPr="009F11B9">
        <w:rPr>
          <w:rFonts w:eastAsia="Calibri"/>
          <w:color w:val="auto"/>
          <w:sz w:val="20"/>
        </w:rPr>
        <w:t xml:space="preserve">Support your answer with experimental data (this should include numerical values!). </w:t>
      </w:r>
    </w:p>
    <w:p w14:paraId="47011D92"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65408" behindDoc="0" locked="0" layoutInCell="1" allowOverlap="1" wp14:anchorId="10C69841" wp14:editId="2DCBBAB3">
                <wp:simplePos x="0" y="0"/>
                <wp:positionH relativeFrom="column">
                  <wp:posOffset>-58420</wp:posOffset>
                </wp:positionH>
                <wp:positionV relativeFrom="paragraph">
                  <wp:posOffset>100330</wp:posOffset>
                </wp:positionV>
                <wp:extent cx="6087110" cy="247015"/>
                <wp:effectExtent l="8255" t="5080" r="10160" b="508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39A5D2FF"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6pt;margin-top:7.9pt;width:479.3pt;height:19.4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B2khtsrAgAAWAQAAA4AAAAAAAAAAAAAAAAALgIAAGRycy9l&#10;Mm9Eb2MueG1sUEsBAi0AFAAGAAgAAAAhAD8bQordAAAACAEAAA8AAAAAAAAAAAAAAAAAhQQAAGRy&#10;cy9kb3ducmV2LnhtbFBLBQYAAAAABAAEAPMAAACPBQAAAAA=&#10;">
                <v:textbox style="mso-fit-shape-to-text:t">
                  <w:txbxContent>
                    <w:p w14:paraId="39A5D2FF"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v:textbox>
              </v:shape>
            </w:pict>
          </mc:Fallback>
        </mc:AlternateContent>
      </w:r>
    </w:p>
    <w:p w14:paraId="10D85783" w14:textId="77777777" w:rsidR="009F11B9" w:rsidRPr="009F11B9" w:rsidRDefault="009F11B9" w:rsidP="009F11B9">
      <w:pPr>
        <w:spacing w:line="240" w:lineRule="auto"/>
        <w:rPr>
          <w:rFonts w:eastAsia="Calibri"/>
          <w:color w:val="auto"/>
          <w:sz w:val="20"/>
          <w:lang w:eastAsia="ja-JP"/>
        </w:rPr>
      </w:pPr>
    </w:p>
    <w:p w14:paraId="56A1FE87" w14:textId="77777777" w:rsidR="009F11B9" w:rsidRPr="009F11B9" w:rsidRDefault="009F11B9" w:rsidP="009F11B9">
      <w:pPr>
        <w:spacing w:line="240" w:lineRule="auto"/>
        <w:rPr>
          <w:rFonts w:eastAsia="Calibri"/>
          <w:color w:val="auto"/>
          <w:sz w:val="20"/>
          <w:lang w:eastAsia="ja-JP"/>
        </w:rPr>
      </w:pPr>
    </w:p>
    <w:p w14:paraId="1FAE54E4" w14:textId="77777777" w:rsidR="009F11B9" w:rsidRPr="009F11B9" w:rsidRDefault="009F11B9" w:rsidP="009F11B9">
      <w:pPr>
        <w:spacing w:line="240" w:lineRule="auto"/>
        <w:rPr>
          <w:rFonts w:eastAsia="Calibri"/>
          <w:color w:val="auto"/>
          <w:sz w:val="20"/>
          <w:lang w:eastAsia="ja-JP"/>
        </w:rPr>
      </w:pPr>
    </w:p>
    <w:p w14:paraId="7DFB6C1E" w14:textId="77777777" w:rsidR="009F11B9" w:rsidRPr="009F11B9" w:rsidRDefault="009F11B9" w:rsidP="00C45463">
      <w:pPr>
        <w:numPr>
          <w:ilvl w:val="0"/>
          <w:numId w:val="37"/>
        </w:numPr>
        <w:spacing w:after="200" w:line="240" w:lineRule="auto"/>
        <w:contextualSpacing/>
        <w:rPr>
          <w:rFonts w:eastAsia="Calibri"/>
          <w:color w:val="auto"/>
          <w:sz w:val="20"/>
        </w:rPr>
      </w:pPr>
      <w:r w:rsidRPr="009F11B9">
        <w:rPr>
          <w:rFonts w:eastAsia="Calibri"/>
          <w:color w:val="auto"/>
          <w:sz w:val="20"/>
        </w:rPr>
        <w:t>Group procedure and hypothesis prior to starting the experiment</w:t>
      </w:r>
    </w:p>
    <w:p w14:paraId="316FAB11" w14:textId="77777777" w:rsidR="009F11B9" w:rsidRPr="009F11B9" w:rsidRDefault="009F11B9" w:rsidP="00C45463">
      <w:pPr>
        <w:numPr>
          <w:ilvl w:val="0"/>
          <w:numId w:val="37"/>
        </w:numPr>
        <w:spacing w:after="200" w:line="240" w:lineRule="auto"/>
        <w:contextualSpacing/>
        <w:rPr>
          <w:rFonts w:eastAsia="Calibri"/>
          <w:color w:val="auto"/>
          <w:sz w:val="20"/>
        </w:rPr>
      </w:pPr>
      <w:r w:rsidRPr="009F11B9">
        <w:rPr>
          <w:rFonts w:eastAsia="Calibri"/>
          <w:color w:val="auto"/>
          <w:sz w:val="20"/>
        </w:rPr>
        <w:t>Monitoring student progress during student-created lab</w:t>
      </w:r>
    </w:p>
    <w:p w14:paraId="240281DF" w14:textId="77777777" w:rsidR="009F11B9" w:rsidRPr="009F11B9" w:rsidRDefault="009F11B9" w:rsidP="00C45463">
      <w:pPr>
        <w:numPr>
          <w:ilvl w:val="0"/>
          <w:numId w:val="37"/>
        </w:numPr>
        <w:spacing w:after="200" w:line="240" w:lineRule="auto"/>
        <w:contextualSpacing/>
        <w:rPr>
          <w:rFonts w:eastAsia="Calibri"/>
          <w:color w:val="auto"/>
          <w:sz w:val="20"/>
        </w:rPr>
      </w:pPr>
      <w:r w:rsidRPr="009F11B9">
        <w:rPr>
          <w:rFonts w:eastAsia="Calibri"/>
          <w:color w:val="auto"/>
          <w:sz w:val="20"/>
        </w:rPr>
        <w:t>Class discussion on findings (including discussion on graphs)</w:t>
      </w:r>
    </w:p>
    <w:p w14:paraId="0F3D018F" w14:textId="77777777" w:rsidR="009F11B9" w:rsidRPr="009F11B9" w:rsidRDefault="009F11B9" w:rsidP="00C45463">
      <w:pPr>
        <w:numPr>
          <w:ilvl w:val="0"/>
          <w:numId w:val="37"/>
        </w:numPr>
        <w:spacing w:after="200" w:line="240" w:lineRule="auto"/>
        <w:contextualSpacing/>
        <w:rPr>
          <w:rFonts w:eastAsia="Calibri"/>
          <w:color w:val="auto"/>
          <w:sz w:val="20"/>
        </w:rPr>
      </w:pPr>
      <w:r w:rsidRPr="009F11B9">
        <w:rPr>
          <w:rFonts w:eastAsia="Calibri"/>
          <w:color w:val="auto"/>
          <w:sz w:val="20"/>
        </w:rPr>
        <w:t>Exit ticket</w:t>
      </w:r>
    </w:p>
    <w:p w14:paraId="3271919C"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66432" behindDoc="0" locked="0" layoutInCell="1" allowOverlap="1" wp14:anchorId="7BC62AA2" wp14:editId="7C5E7F3C">
                <wp:simplePos x="0" y="0"/>
                <wp:positionH relativeFrom="column">
                  <wp:posOffset>-52705</wp:posOffset>
                </wp:positionH>
                <wp:positionV relativeFrom="paragraph">
                  <wp:posOffset>73025</wp:posOffset>
                </wp:positionV>
                <wp:extent cx="6037580" cy="393065"/>
                <wp:effectExtent l="13970" t="6350" r="6350" b="1016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6FC61ACA"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15pt;margin-top:5.75pt;width:475.4pt;height:30.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DLVLJYKwIAAFgEAAAOAAAAAAAAAAAAAAAAAC4CAABkcnMv&#10;ZTJvRG9jLnhtbFBLAQItABQABgAIAAAAIQBLtQR33gAAAAgBAAAPAAAAAAAAAAAAAAAAAIUEAABk&#10;cnMvZG93bnJldi54bWxQSwUGAAAAAAQABADzAAAAkAUAAAAA&#10;">
                <v:textbox style="mso-fit-shape-to-text:t">
                  <w:txbxContent>
                    <w:p w14:paraId="6FC61ACA"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v:textbox>
              </v:shape>
            </w:pict>
          </mc:Fallback>
        </mc:AlternateContent>
      </w:r>
    </w:p>
    <w:p w14:paraId="49EBCC29" w14:textId="77777777" w:rsidR="009F11B9" w:rsidRPr="009F11B9" w:rsidRDefault="009F11B9" w:rsidP="009F11B9">
      <w:pPr>
        <w:spacing w:line="240" w:lineRule="auto"/>
        <w:rPr>
          <w:rFonts w:eastAsia="Calibri"/>
          <w:color w:val="auto"/>
          <w:sz w:val="20"/>
          <w:lang w:eastAsia="ja-JP"/>
        </w:rPr>
      </w:pPr>
    </w:p>
    <w:p w14:paraId="76042D76" w14:textId="77777777" w:rsidR="009F11B9" w:rsidRPr="009F11B9" w:rsidRDefault="009F11B9" w:rsidP="009F11B9">
      <w:pPr>
        <w:spacing w:line="240" w:lineRule="auto"/>
        <w:rPr>
          <w:rFonts w:eastAsia="Calibri"/>
          <w:color w:val="auto"/>
          <w:sz w:val="20"/>
          <w:lang w:eastAsia="ja-JP"/>
        </w:rPr>
      </w:pPr>
    </w:p>
    <w:p w14:paraId="19510FA4" w14:textId="77777777" w:rsidR="009F11B9" w:rsidRPr="009F11B9" w:rsidRDefault="009F11B9" w:rsidP="009F11B9">
      <w:pPr>
        <w:spacing w:line="240" w:lineRule="auto"/>
        <w:rPr>
          <w:rFonts w:eastAsia="Calibri"/>
          <w:color w:val="auto"/>
          <w:sz w:val="20"/>
          <w:lang w:eastAsia="ja-JP"/>
        </w:rPr>
      </w:pPr>
    </w:p>
    <w:p w14:paraId="55D1BF26"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3E701BAA" w14:textId="77777777" w:rsidTr="0030328C">
        <w:tc>
          <w:tcPr>
            <w:tcW w:w="9576" w:type="dxa"/>
          </w:tcPr>
          <w:p w14:paraId="6A9EF3F6"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Differentiation: </w:t>
            </w:r>
            <w:r w:rsidRPr="009F11B9">
              <w:rPr>
                <w:rFonts w:ascii="Arial" w:hAnsi="Arial" w:cs="Arial"/>
                <w:color w:val="C00000"/>
                <w:lang w:eastAsia="ja-JP"/>
              </w:rPr>
              <w:t>Describe how you modified parts of the Lesson to support the needs of different learners.</w:t>
            </w:r>
          </w:p>
          <w:p w14:paraId="6F02186E" w14:textId="77777777" w:rsidR="009F11B9" w:rsidRPr="009F11B9" w:rsidRDefault="009F11B9" w:rsidP="009F11B9">
            <w:pPr>
              <w:rPr>
                <w:rFonts w:ascii="Arial" w:hAnsi="Arial" w:cs="Arial"/>
                <w:color w:val="C00000"/>
                <w:lang w:eastAsia="ja-JP"/>
              </w:rPr>
            </w:pPr>
            <w:r w:rsidRPr="009F11B9">
              <w:rPr>
                <w:rFonts w:ascii="Arial" w:hAnsi="Arial" w:cs="Arial"/>
                <w:color w:val="C00000"/>
                <w:lang w:eastAsia="ja-JP"/>
              </w:rPr>
              <w:t>Refer to Activity Template for details.</w:t>
            </w:r>
          </w:p>
        </w:tc>
      </w:tr>
    </w:tbl>
    <w:p w14:paraId="6DE20B37" w14:textId="77777777" w:rsidR="009F11B9" w:rsidRPr="009F11B9" w:rsidRDefault="009F11B9" w:rsidP="009F11B9">
      <w:pPr>
        <w:spacing w:line="240" w:lineRule="auto"/>
        <w:rPr>
          <w:rFonts w:eastAsia="Calibri"/>
          <w:color w:val="auto"/>
          <w:sz w:val="20"/>
          <w:lang w:eastAsia="ja-JP"/>
        </w:rPr>
      </w:pPr>
    </w:p>
    <w:p w14:paraId="13D5419B" w14:textId="77777777" w:rsidR="009F11B9" w:rsidRPr="009F11B9" w:rsidRDefault="009F11B9" w:rsidP="009F11B9">
      <w:pPr>
        <w:spacing w:line="240" w:lineRule="auto"/>
        <w:rPr>
          <w:rFonts w:eastAsia="Calibri"/>
          <w:color w:val="auto"/>
          <w:sz w:val="20"/>
          <w:lang w:eastAsia="ja-JP"/>
        </w:rPr>
      </w:pPr>
    </w:p>
    <w:p w14:paraId="77429E43"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Student ability levels will be taken into account when grouping students. </w:t>
      </w:r>
    </w:p>
    <w:p w14:paraId="51BE7111"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Visual learners’ needs will be met through writing questions / notes on the board. Also, multiple class discussions will take place as additional support for auditory learners. Kinesthetic learners needs will be addressed through the hand-on activities with the lab. </w:t>
      </w:r>
    </w:p>
    <w:p w14:paraId="1204756A"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Additional modifications will be made as I get to know my students, prior to teaching the lesson. </w:t>
      </w:r>
    </w:p>
    <w:p w14:paraId="50192DFC"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36D7BCC6" w14:textId="77777777" w:rsidTr="0030328C">
        <w:tc>
          <w:tcPr>
            <w:tcW w:w="9576" w:type="dxa"/>
          </w:tcPr>
          <w:p w14:paraId="71060B83"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r w:rsidRPr="009F11B9">
              <w:rPr>
                <w:rFonts w:ascii="Arial" w:hAnsi="Arial" w:cs="Arial"/>
                <w:color w:val="C00000"/>
                <w:lang w:eastAsia="ja-JP"/>
              </w:rPr>
              <w:t>Reflect upon the successes and shortcomings of the lesson.</w:t>
            </w:r>
          </w:p>
          <w:p w14:paraId="0FF4A12C" w14:textId="77777777" w:rsidR="009F11B9" w:rsidRPr="009F11B9" w:rsidRDefault="009F11B9" w:rsidP="009F11B9">
            <w:pPr>
              <w:rPr>
                <w:rFonts w:ascii="Arial" w:hAnsi="Arial" w:cs="Arial"/>
                <w:lang w:eastAsia="ja-JP"/>
              </w:rPr>
            </w:pPr>
          </w:p>
        </w:tc>
      </w:tr>
    </w:tbl>
    <w:p w14:paraId="0D71BCB8" w14:textId="77777777" w:rsidR="009F11B9" w:rsidRPr="009F11B9" w:rsidRDefault="009F11B9" w:rsidP="009F11B9">
      <w:pPr>
        <w:spacing w:line="240" w:lineRule="auto"/>
        <w:rPr>
          <w:rFonts w:eastAsia="Calibri"/>
          <w:color w:val="auto"/>
          <w:sz w:val="20"/>
          <w:lang w:eastAsia="ja-JP"/>
        </w:rPr>
      </w:pPr>
    </w:p>
    <w:p w14:paraId="5F618894" w14:textId="77777777" w:rsidR="009F11B9" w:rsidRPr="009F11B9" w:rsidRDefault="009F11B9" w:rsidP="009F11B9">
      <w:pPr>
        <w:spacing w:line="240" w:lineRule="auto"/>
        <w:rPr>
          <w:rFonts w:eastAsia="Calibri"/>
          <w:color w:val="auto"/>
          <w:sz w:val="20"/>
          <w:lang w:eastAsia="ja-JP"/>
        </w:rPr>
      </w:pPr>
    </w:p>
    <w:p w14:paraId="3BC17646" w14:textId="77777777" w:rsidR="009F11B9" w:rsidRPr="009F11B9" w:rsidRDefault="009F11B9" w:rsidP="009F11B9">
      <w:pPr>
        <w:spacing w:line="240" w:lineRule="auto"/>
        <w:rPr>
          <w:rFonts w:eastAsia="Calibri"/>
          <w:color w:val="auto"/>
          <w:sz w:val="20"/>
          <w:lang w:eastAsia="ja-JP"/>
        </w:rPr>
      </w:pPr>
    </w:p>
    <w:p w14:paraId="07E33379" w14:textId="77777777" w:rsidR="009F11B9" w:rsidRPr="009F11B9" w:rsidRDefault="009F11B9" w:rsidP="009F11B9">
      <w:pPr>
        <w:spacing w:line="240" w:lineRule="auto"/>
        <w:rPr>
          <w:rFonts w:eastAsia="Calibri"/>
          <w:color w:val="auto"/>
          <w:sz w:val="20"/>
          <w:lang w:eastAsia="ja-JP"/>
        </w:rPr>
      </w:pPr>
    </w:p>
    <w:p w14:paraId="323A6CD8" w14:textId="77777777" w:rsidR="009F11B9" w:rsidRPr="009F11B9" w:rsidRDefault="009F11B9" w:rsidP="009F11B9">
      <w:pPr>
        <w:spacing w:line="240" w:lineRule="auto"/>
        <w:rPr>
          <w:rFonts w:eastAsia="Calibri"/>
          <w:color w:val="auto"/>
          <w:sz w:val="20"/>
          <w:lang w:eastAsia="ja-JP"/>
        </w:rPr>
      </w:pPr>
    </w:p>
    <w:p w14:paraId="066E63AD" w14:textId="77777777" w:rsidR="009F11B9" w:rsidRPr="009F11B9" w:rsidRDefault="009F11B9" w:rsidP="009F11B9">
      <w:pPr>
        <w:spacing w:line="240" w:lineRule="auto"/>
        <w:rPr>
          <w:rFonts w:eastAsia="Calibri"/>
          <w:color w:val="auto"/>
          <w:sz w:val="20"/>
          <w:lang w:eastAsia="ja-JP"/>
        </w:rPr>
      </w:pPr>
    </w:p>
    <w:p w14:paraId="53F2A915"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tbl>
      <w:tblPr>
        <w:tblStyle w:val="TableGrid"/>
        <w:tblW w:w="9558" w:type="dxa"/>
        <w:tblLook w:val="04A0" w:firstRow="1" w:lastRow="0" w:firstColumn="1" w:lastColumn="0" w:noHBand="0" w:noVBand="1"/>
      </w:tblPr>
      <w:tblGrid>
        <w:gridCol w:w="3330"/>
        <w:gridCol w:w="4355"/>
        <w:gridCol w:w="1873"/>
      </w:tblGrid>
      <w:tr w:rsidR="009F11B9" w:rsidRPr="009F11B9" w14:paraId="430BA0FD"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1F4D5E2D"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lastRenderedPageBreak/>
              <w:t xml:space="preserve">Name: </w:t>
            </w:r>
            <w:r w:rsidRPr="009F11B9">
              <w:rPr>
                <w:rFonts w:ascii="Arial" w:hAnsi="Arial" w:cs="Arial"/>
                <w:lang w:eastAsia="ja-JP"/>
              </w:rPr>
              <w:t>Amy Gunderman</w:t>
            </w:r>
          </w:p>
        </w:tc>
        <w:tc>
          <w:tcPr>
            <w:tcW w:w="4355" w:type="dxa"/>
            <w:tcBorders>
              <w:top w:val="single" w:sz="4" w:space="0" w:color="auto"/>
              <w:left w:val="single" w:sz="4" w:space="0" w:color="auto"/>
              <w:bottom w:val="single" w:sz="4" w:space="0" w:color="auto"/>
              <w:right w:val="single" w:sz="4" w:space="0" w:color="auto"/>
            </w:tcBorders>
            <w:hideMark/>
          </w:tcPr>
          <w:p w14:paraId="7622AC20"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Contact Info: </w:t>
            </w:r>
            <w:r w:rsidRPr="009F11B9">
              <w:rPr>
                <w:rFonts w:ascii="Arial" w:hAnsi="Arial" w:cs="Arial"/>
                <w:lang w:eastAsia="ja-JP"/>
              </w:rPr>
              <w:t>agunderman11@gmail.com</w:t>
            </w:r>
          </w:p>
        </w:tc>
        <w:tc>
          <w:tcPr>
            <w:tcW w:w="1873" w:type="dxa"/>
            <w:tcBorders>
              <w:top w:val="single" w:sz="4" w:space="0" w:color="auto"/>
              <w:left w:val="single" w:sz="4" w:space="0" w:color="auto"/>
              <w:bottom w:val="single" w:sz="4" w:space="0" w:color="auto"/>
              <w:right w:val="single" w:sz="4" w:space="0" w:color="auto"/>
            </w:tcBorders>
            <w:hideMark/>
          </w:tcPr>
          <w:p w14:paraId="2B324847"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Date: </w:t>
            </w:r>
            <w:r w:rsidRPr="009F11B9">
              <w:rPr>
                <w:rFonts w:ascii="Arial" w:hAnsi="Arial" w:cs="Arial"/>
                <w:lang w:eastAsia="ja-JP"/>
              </w:rPr>
              <w:t>07/25/14</w:t>
            </w:r>
          </w:p>
        </w:tc>
      </w:tr>
    </w:tbl>
    <w:p w14:paraId="302BD18B"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0" w:type="auto"/>
        <w:tblLook w:val="04A0" w:firstRow="1" w:lastRow="0" w:firstColumn="1" w:lastColumn="0" w:noHBand="0" w:noVBand="1"/>
      </w:tblPr>
      <w:tblGrid>
        <w:gridCol w:w="5868"/>
        <w:gridCol w:w="990"/>
        <w:gridCol w:w="1359"/>
        <w:gridCol w:w="1359"/>
      </w:tblGrid>
      <w:tr w:rsidR="009F11B9" w:rsidRPr="009F11B9" w14:paraId="04AD4B7E" w14:textId="77777777" w:rsidTr="0030328C">
        <w:trPr>
          <w:trHeight w:val="248"/>
        </w:trPr>
        <w:tc>
          <w:tcPr>
            <w:tcW w:w="5868" w:type="dxa"/>
          </w:tcPr>
          <w:p w14:paraId="1C128DD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Lesson Title : </w:t>
            </w:r>
            <w:r w:rsidRPr="009F11B9">
              <w:rPr>
                <w:rFonts w:ascii="Arial" w:hAnsi="Arial" w:cs="Arial"/>
                <w:color w:val="222222"/>
                <w:shd w:val="clear" w:color="auto" w:fill="FFFFFF"/>
                <w:lang w:eastAsia="ja-JP"/>
              </w:rPr>
              <w:t>Different Factors Affecting Ramp Safety and Efficiency</w:t>
            </w:r>
          </w:p>
        </w:tc>
        <w:tc>
          <w:tcPr>
            <w:tcW w:w="990" w:type="dxa"/>
            <w:vMerge w:val="restart"/>
          </w:tcPr>
          <w:p w14:paraId="0ED89B32"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Unit #: </w:t>
            </w:r>
            <w:r w:rsidRPr="009F11B9">
              <w:rPr>
                <w:rFonts w:ascii="Arial" w:hAnsi="Arial" w:cs="Arial"/>
                <w:lang w:eastAsia="ja-JP"/>
              </w:rPr>
              <w:t>1</w:t>
            </w:r>
          </w:p>
        </w:tc>
        <w:tc>
          <w:tcPr>
            <w:tcW w:w="1359" w:type="dxa"/>
            <w:vMerge w:val="restart"/>
          </w:tcPr>
          <w:p w14:paraId="26C68D14"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Lesson #: </w:t>
            </w:r>
            <w:r w:rsidRPr="009F11B9">
              <w:rPr>
                <w:rFonts w:ascii="Arial" w:hAnsi="Arial" w:cs="Arial"/>
                <w:lang w:eastAsia="ja-JP"/>
              </w:rPr>
              <w:t>2</w:t>
            </w:r>
          </w:p>
        </w:tc>
        <w:tc>
          <w:tcPr>
            <w:tcW w:w="1359" w:type="dxa"/>
            <w:vMerge w:val="restart"/>
          </w:tcPr>
          <w:p w14:paraId="2A1F0FC9"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Activity #: </w:t>
            </w:r>
            <w:r w:rsidRPr="009F11B9">
              <w:rPr>
                <w:rFonts w:ascii="Arial" w:hAnsi="Arial" w:cs="Arial"/>
                <w:lang w:eastAsia="ja-JP"/>
              </w:rPr>
              <w:t>4</w:t>
            </w:r>
          </w:p>
        </w:tc>
      </w:tr>
      <w:tr w:rsidR="009F11B9" w:rsidRPr="009F11B9" w14:paraId="0C157819" w14:textId="77777777" w:rsidTr="0030328C">
        <w:trPr>
          <w:trHeight w:val="247"/>
        </w:trPr>
        <w:tc>
          <w:tcPr>
            <w:tcW w:w="5868" w:type="dxa"/>
          </w:tcPr>
          <w:p w14:paraId="0735E077"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Activity Title: </w:t>
            </w:r>
            <w:r w:rsidRPr="009F11B9">
              <w:rPr>
                <w:rFonts w:ascii="Arial" w:hAnsi="Arial" w:cs="Arial"/>
                <w:lang w:eastAsia="ja-JP"/>
              </w:rPr>
              <w:t>Ramp Design and Proposal</w:t>
            </w:r>
          </w:p>
        </w:tc>
        <w:tc>
          <w:tcPr>
            <w:tcW w:w="990" w:type="dxa"/>
            <w:vMerge/>
          </w:tcPr>
          <w:p w14:paraId="38F0F7D8" w14:textId="77777777" w:rsidR="009F11B9" w:rsidRPr="009F11B9" w:rsidRDefault="009F11B9" w:rsidP="009F11B9">
            <w:pPr>
              <w:spacing w:before="60" w:after="60"/>
              <w:rPr>
                <w:rFonts w:ascii="Arial" w:hAnsi="Arial" w:cs="Arial"/>
                <w:b/>
                <w:lang w:eastAsia="ja-JP"/>
              </w:rPr>
            </w:pPr>
          </w:p>
        </w:tc>
        <w:tc>
          <w:tcPr>
            <w:tcW w:w="1359" w:type="dxa"/>
            <w:vMerge/>
          </w:tcPr>
          <w:p w14:paraId="0F60DF4E" w14:textId="77777777" w:rsidR="009F11B9" w:rsidRPr="009F11B9" w:rsidRDefault="009F11B9" w:rsidP="009F11B9">
            <w:pPr>
              <w:spacing w:before="60" w:after="60"/>
              <w:rPr>
                <w:rFonts w:ascii="Arial" w:hAnsi="Arial" w:cs="Arial"/>
                <w:b/>
                <w:lang w:eastAsia="ja-JP"/>
              </w:rPr>
            </w:pPr>
          </w:p>
        </w:tc>
        <w:tc>
          <w:tcPr>
            <w:tcW w:w="1359" w:type="dxa"/>
            <w:vMerge/>
          </w:tcPr>
          <w:p w14:paraId="126371E7" w14:textId="77777777" w:rsidR="009F11B9" w:rsidRPr="009F11B9" w:rsidRDefault="009F11B9" w:rsidP="009F11B9">
            <w:pPr>
              <w:spacing w:before="60" w:after="60"/>
              <w:rPr>
                <w:rFonts w:ascii="Arial" w:hAnsi="Arial" w:cs="Arial"/>
                <w:b/>
                <w:lang w:eastAsia="ja-JP"/>
              </w:rPr>
            </w:pPr>
          </w:p>
        </w:tc>
      </w:tr>
    </w:tbl>
    <w:p w14:paraId="2EAD0E01" w14:textId="77777777" w:rsidR="009F11B9" w:rsidRPr="009F11B9" w:rsidRDefault="009F11B9" w:rsidP="009F11B9">
      <w:pPr>
        <w:spacing w:line="240" w:lineRule="auto"/>
        <w:rPr>
          <w:rFonts w:eastAsia="Calibri"/>
          <w:color w:val="auto"/>
          <w:sz w:val="20"/>
          <w:lang w:eastAsia="ja-JP"/>
        </w:rPr>
      </w:pPr>
    </w:p>
    <w:p w14:paraId="3FFF1BAC" w14:textId="77777777" w:rsidR="009F11B9" w:rsidRPr="009F11B9" w:rsidRDefault="009F11B9" w:rsidP="009F11B9">
      <w:pPr>
        <w:spacing w:line="240" w:lineRule="auto"/>
        <w:rPr>
          <w:rFonts w:eastAsia="Calibri"/>
          <w:color w:val="auto"/>
          <w:sz w:val="20"/>
          <w:highlight w:val="green"/>
          <w:lang w:eastAsia="ja-JP"/>
        </w:rPr>
      </w:pPr>
    </w:p>
    <w:tbl>
      <w:tblPr>
        <w:tblStyle w:val="TableGrid"/>
        <w:tblW w:w="0" w:type="auto"/>
        <w:tblLook w:val="04A0" w:firstRow="1" w:lastRow="0" w:firstColumn="1" w:lastColumn="0" w:noHBand="0" w:noVBand="1"/>
      </w:tblPr>
      <w:tblGrid>
        <w:gridCol w:w="2988"/>
        <w:gridCol w:w="6588"/>
      </w:tblGrid>
      <w:tr w:rsidR="009F11B9" w:rsidRPr="009F11B9" w14:paraId="0D20296C" w14:textId="77777777" w:rsidTr="0030328C">
        <w:tc>
          <w:tcPr>
            <w:tcW w:w="2988" w:type="dxa"/>
          </w:tcPr>
          <w:p w14:paraId="38D5711F"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Lesson Duration:</w:t>
            </w:r>
          </w:p>
        </w:tc>
        <w:tc>
          <w:tcPr>
            <w:tcW w:w="6588" w:type="dxa"/>
          </w:tcPr>
          <w:p w14:paraId="6F6191B8"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6 days, 50 minute classes</w:t>
            </w:r>
          </w:p>
        </w:tc>
      </w:tr>
      <w:tr w:rsidR="009F11B9" w:rsidRPr="009F11B9" w14:paraId="2DFBA87E" w14:textId="77777777" w:rsidTr="0030328C">
        <w:tc>
          <w:tcPr>
            <w:tcW w:w="2988" w:type="dxa"/>
          </w:tcPr>
          <w:p w14:paraId="25E1C52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Activity Duration:</w:t>
            </w:r>
          </w:p>
        </w:tc>
        <w:tc>
          <w:tcPr>
            <w:tcW w:w="6588" w:type="dxa"/>
          </w:tcPr>
          <w:p w14:paraId="6155A72F"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4 days, 50 minute classes</w:t>
            </w:r>
          </w:p>
        </w:tc>
      </w:tr>
    </w:tbl>
    <w:p w14:paraId="2A7BAB43" w14:textId="77777777" w:rsidR="009F11B9" w:rsidRPr="009F11B9" w:rsidRDefault="009F11B9" w:rsidP="009F11B9">
      <w:pPr>
        <w:spacing w:line="240" w:lineRule="auto"/>
        <w:rPr>
          <w:rFonts w:eastAsia="Calibri"/>
          <w:color w:val="auto"/>
          <w:sz w:val="20"/>
          <w:lang w:eastAsia="ja-JP"/>
        </w:rPr>
      </w:pPr>
    </w:p>
    <w:p w14:paraId="6565F9BC" w14:textId="77777777" w:rsidR="009F11B9" w:rsidRPr="009F11B9" w:rsidRDefault="009F11B9" w:rsidP="009F11B9">
      <w:pPr>
        <w:spacing w:line="240" w:lineRule="auto"/>
        <w:rPr>
          <w:rFonts w:eastAsia="Calibri"/>
          <w:color w:val="auto"/>
          <w:sz w:val="20"/>
          <w:lang w:eastAsia="ja-JP"/>
        </w:rPr>
      </w:pPr>
    </w:p>
    <w:p w14:paraId="142A9DAE"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1188"/>
        <w:gridCol w:w="8388"/>
      </w:tblGrid>
      <w:tr w:rsidR="009F11B9" w:rsidRPr="009F11B9" w14:paraId="7D7A68C1" w14:textId="77777777" w:rsidTr="0030328C">
        <w:tc>
          <w:tcPr>
            <w:tcW w:w="1188" w:type="dxa"/>
          </w:tcPr>
          <w:p w14:paraId="41EFE3C5"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Setting:</w:t>
            </w:r>
          </w:p>
        </w:tc>
        <w:tc>
          <w:tcPr>
            <w:tcW w:w="8388" w:type="dxa"/>
          </w:tcPr>
          <w:p w14:paraId="2B01C1F4"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Classroom and possibly external ramp locations</w:t>
            </w:r>
          </w:p>
        </w:tc>
      </w:tr>
    </w:tbl>
    <w:p w14:paraId="5C11C061" w14:textId="77777777" w:rsidR="009F11B9" w:rsidRPr="009F11B9" w:rsidRDefault="009F11B9" w:rsidP="009F11B9">
      <w:pPr>
        <w:spacing w:line="240" w:lineRule="auto"/>
        <w:rPr>
          <w:rFonts w:eastAsia="Calibri"/>
          <w:color w:val="auto"/>
          <w:sz w:val="20"/>
          <w:lang w:eastAsia="ja-JP"/>
        </w:rPr>
      </w:pPr>
    </w:p>
    <w:p w14:paraId="300E2447" w14:textId="77777777" w:rsidR="009F11B9" w:rsidRPr="009F11B9" w:rsidRDefault="009F11B9" w:rsidP="009F11B9">
      <w:pPr>
        <w:spacing w:line="240" w:lineRule="auto"/>
        <w:rPr>
          <w:rFonts w:eastAsia="Calibri"/>
          <w:color w:val="auto"/>
          <w:sz w:val="20"/>
          <w:lang w:eastAsia="ja-JP"/>
        </w:rPr>
      </w:pPr>
    </w:p>
    <w:p w14:paraId="299285DF"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601C8E3C" w14:textId="77777777" w:rsidTr="0030328C">
        <w:tc>
          <w:tcPr>
            <w:tcW w:w="9576" w:type="dxa"/>
          </w:tcPr>
          <w:p w14:paraId="752679D3"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Objectives:</w:t>
            </w:r>
          </w:p>
        </w:tc>
      </w:tr>
    </w:tbl>
    <w:p w14:paraId="428973EE" w14:textId="77777777" w:rsidR="009F11B9" w:rsidRPr="009F11B9" w:rsidRDefault="009F11B9" w:rsidP="009F11B9">
      <w:pPr>
        <w:spacing w:line="240" w:lineRule="auto"/>
        <w:rPr>
          <w:rFonts w:eastAsia="Calibri"/>
          <w:color w:val="auto"/>
          <w:sz w:val="20"/>
          <w:lang w:eastAsia="ja-JP"/>
        </w:rPr>
      </w:pPr>
    </w:p>
    <w:p w14:paraId="2E314D06"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Keeping the ramp length the same, I can manipulate the velocity of an object through the adjustment of other ramp characteristics. </w:t>
      </w:r>
    </w:p>
    <w:p w14:paraId="3464B7AC"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I can make a claim about the relationship between mass and velocity, then support my claim through experimental evidence. </w:t>
      </w:r>
    </w:p>
    <w:p w14:paraId="16E708D2"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I can synthesize my understanding of the relationship between ramp incline, ramp length, and acceleration rate through experimentation and construction of a ramp that meets my desired function and location. </w:t>
      </w:r>
    </w:p>
    <w:p w14:paraId="384A10C5"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I can further demonstrate my understanding of the relationship between ramp incline, ramp length, and acceleration rate through the construction of three different graphs (position vs time, velocity vs. time, and acceleration vs time) from data gathered through experimentation on my ramp. </w:t>
      </w:r>
    </w:p>
    <w:p w14:paraId="0C721D0D" w14:textId="77777777" w:rsidR="009F11B9" w:rsidRPr="009F11B9" w:rsidRDefault="009F11B9" w:rsidP="00C45463">
      <w:pPr>
        <w:numPr>
          <w:ilvl w:val="0"/>
          <w:numId w:val="32"/>
        </w:numPr>
        <w:spacing w:after="200" w:line="240" w:lineRule="auto"/>
        <w:contextualSpacing/>
        <w:rPr>
          <w:rFonts w:eastAsia="Calibri"/>
          <w:color w:val="auto"/>
          <w:sz w:val="20"/>
        </w:rPr>
      </w:pPr>
      <w:r w:rsidRPr="009F11B9">
        <w:rPr>
          <w:rFonts w:eastAsia="Calibri"/>
          <w:color w:val="auto"/>
          <w:sz w:val="20"/>
        </w:rPr>
        <w:t xml:space="preserve">I can apply my knowledge relating to the safety regulations and general restrictions in the construction of my ramp. </w:t>
      </w:r>
    </w:p>
    <w:p w14:paraId="10D13A24" w14:textId="77777777" w:rsidR="009F11B9" w:rsidRPr="009F11B9" w:rsidRDefault="009F11B9" w:rsidP="009F11B9">
      <w:pPr>
        <w:spacing w:after="200"/>
        <w:ind w:left="720"/>
        <w:contextualSpacing/>
        <w:rPr>
          <w:rFonts w:eastAsia="Calibri"/>
          <w:color w:val="auto"/>
          <w:sz w:val="20"/>
        </w:rPr>
      </w:pPr>
    </w:p>
    <w:p w14:paraId="45B03651"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43B1BD33" w14:textId="77777777" w:rsidTr="0030328C">
        <w:tc>
          <w:tcPr>
            <w:tcW w:w="9576" w:type="dxa"/>
          </w:tcPr>
          <w:p w14:paraId="1420A6F5"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Guiding Questions:</w:t>
            </w:r>
          </w:p>
        </w:tc>
      </w:tr>
    </w:tbl>
    <w:p w14:paraId="14B43036" w14:textId="77777777" w:rsidR="009F11B9" w:rsidRPr="009F11B9" w:rsidRDefault="009F11B9" w:rsidP="009F11B9">
      <w:pPr>
        <w:spacing w:line="240" w:lineRule="auto"/>
        <w:rPr>
          <w:rFonts w:eastAsia="Calibri"/>
          <w:color w:val="auto"/>
          <w:sz w:val="20"/>
          <w:lang w:eastAsia="ja-JP"/>
        </w:rPr>
      </w:pPr>
    </w:p>
    <w:p w14:paraId="5FAA438F"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auto"/>
          <w:sz w:val="20"/>
        </w:rPr>
        <w:t>What can cause the velocity to change given that the ramp length remains the same?</w:t>
      </w:r>
    </w:p>
    <w:p w14:paraId="21EEAAC7"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Does the mass of the object affect its velocity?</w:t>
      </w:r>
    </w:p>
    <w:p w14:paraId="5C1A685C"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How does the angle / incline of a ramp affect its rate of acceleration?</w:t>
      </w:r>
    </w:p>
    <w:p w14:paraId="7C2289FA"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How does the length of a ramp affect its rate of acceleration?</w:t>
      </w:r>
    </w:p>
    <w:p w14:paraId="541445FD"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What restrictions exist for different types of ramps?</w:t>
      </w:r>
    </w:p>
    <w:p w14:paraId="28CDD2A7" w14:textId="77777777" w:rsidR="009F11B9" w:rsidRPr="009F11B9" w:rsidRDefault="009F11B9" w:rsidP="00C45463">
      <w:pPr>
        <w:numPr>
          <w:ilvl w:val="0"/>
          <w:numId w:val="4"/>
        </w:numPr>
        <w:spacing w:line="240" w:lineRule="auto"/>
        <w:rPr>
          <w:rFonts w:eastAsia="Calibri"/>
          <w:color w:val="auto"/>
          <w:sz w:val="20"/>
        </w:rPr>
      </w:pPr>
      <w:r w:rsidRPr="009F11B9">
        <w:rPr>
          <w:rFonts w:eastAsia="Calibri"/>
          <w:color w:val="222222"/>
          <w:sz w:val="20"/>
          <w:shd w:val="clear" w:color="auto" w:fill="FFFFFF"/>
          <w:lang w:eastAsia="ja-JP"/>
        </w:rPr>
        <w:t xml:space="preserve">In relation to ramps, how is form related to function? </w:t>
      </w:r>
    </w:p>
    <w:p w14:paraId="7B171F0A" w14:textId="77777777" w:rsidR="009F11B9" w:rsidRPr="009F11B9" w:rsidRDefault="009F11B9" w:rsidP="009F11B9">
      <w:pPr>
        <w:ind w:left="1062"/>
        <w:rPr>
          <w:rFonts w:eastAsia="Calibri"/>
          <w:color w:val="auto"/>
          <w:sz w:val="20"/>
        </w:rPr>
      </w:pPr>
    </w:p>
    <w:p w14:paraId="410EC2AF" w14:textId="77777777" w:rsidR="009F11B9" w:rsidRPr="009F11B9" w:rsidRDefault="009F11B9" w:rsidP="009F11B9">
      <w:pPr>
        <w:spacing w:line="240" w:lineRule="auto"/>
        <w:rPr>
          <w:rFonts w:eastAsia="Calibri"/>
          <w:color w:val="auto"/>
          <w:sz w:val="20"/>
          <w:lang w:eastAsia="ja-JP"/>
        </w:rPr>
      </w:pPr>
    </w:p>
    <w:p w14:paraId="6E4F9DBF" w14:textId="77777777" w:rsidR="009F11B9" w:rsidRPr="009F11B9" w:rsidRDefault="009F11B9" w:rsidP="009F11B9">
      <w:pPr>
        <w:spacing w:line="240" w:lineRule="auto"/>
        <w:rPr>
          <w:rFonts w:eastAsia="Calibri"/>
          <w:color w:val="auto"/>
          <w:sz w:val="20"/>
          <w:lang w:eastAsia="ja-JP"/>
        </w:rPr>
      </w:pPr>
    </w:p>
    <w:tbl>
      <w:tblPr>
        <w:tblStyle w:val="TableGrid"/>
        <w:tblW w:w="9630" w:type="dxa"/>
        <w:tblInd w:w="18" w:type="dxa"/>
        <w:tblLook w:val="04A0" w:firstRow="1" w:lastRow="0" w:firstColumn="1" w:lastColumn="0" w:noHBand="0" w:noVBand="1"/>
      </w:tblPr>
      <w:tblGrid>
        <w:gridCol w:w="5220"/>
        <w:gridCol w:w="4410"/>
      </w:tblGrid>
      <w:tr w:rsidR="009F11B9" w:rsidRPr="009F11B9" w14:paraId="29BE0344" w14:textId="77777777" w:rsidTr="0030328C">
        <w:trPr>
          <w:tblHeader/>
        </w:trPr>
        <w:tc>
          <w:tcPr>
            <w:tcW w:w="9630" w:type="dxa"/>
            <w:gridSpan w:val="2"/>
          </w:tcPr>
          <w:p w14:paraId="7F6390FC"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06431BC9"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79901AF2"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2866AE8D"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7B58B75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78DA936"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955681685"/>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70A1697C"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62920564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128D86D1"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57DDFF8"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184282271"/>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1905E77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408653370"/>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Cause and effect</w:t>
            </w:r>
          </w:p>
        </w:tc>
      </w:tr>
      <w:tr w:rsidR="009F11B9" w:rsidRPr="009F11B9" w14:paraId="5888C9D7"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A79B772"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6594419"/>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0A7F811C"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60277784"/>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5C5ACC4E"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2B41F90"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410618067"/>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232BA4B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530912987"/>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7F5AF94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25CC5A6"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630701581"/>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5C1727B4"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1943998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Energy and matter: Flows, cycles, and conservation</w:t>
            </w:r>
          </w:p>
        </w:tc>
      </w:tr>
      <w:tr w:rsidR="009F11B9" w:rsidRPr="009F11B9" w14:paraId="5E869D5E"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01A37A4"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104998137"/>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68D56B6A"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990900522"/>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679341D0"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D501382"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034921573"/>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340965C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90121675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619DC81B"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750A853"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2010633910"/>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0C5630E0" w14:textId="77777777" w:rsidR="009F11B9" w:rsidRPr="009F11B9" w:rsidRDefault="009F11B9" w:rsidP="009F11B9">
            <w:pPr>
              <w:rPr>
                <w:rFonts w:ascii="MS Gothic" w:eastAsia="MS Gothic" w:hAnsi="MS Gothic" w:cs="Arial"/>
                <w:sz w:val="18"/>
                <w:szCs w:val="16"/>
              </w:rPr>
            </w:pPr>
          </w:p>
        </w:tc>
      </w:tr>
    </w:tbl>
    <w:p w14:paraId="7D129FA1" w14:textId="77777777" w:rsidR="009F11B9" w:rsidRPr="009F11B9" w:rsidRDefault="009F11B9" w:rsidP="009F11B9">
      <w:pPr>
        <w:spacing w:line="240" w:lineRule="auto"/>
        <w:rPr>
          <w:rFonts w:eastAsia="Calibri"/>
          <w:color w:val="auto"/>
          <w:sz w:val="20"/>
          <w:lang w:eastAsia="ja-JP"/>
        </w:rPr>
      </w:pPr>
    </w:p>
    <w:p w14:paraId="4E82CBF0"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6596A03F"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0AD6981F" w14:textId="77777777" w:rsidR="009F11B9" w:rsidRPr="009F11B9" w:rsidRDefault="009F11B9" w:rsidP="009F11B9">
            <w:pPr>
              <w:jc w:val="center"/>
              <w:rPr>
                <w:sz w:val="22"/>
                <w:szCs w:val="24"/>
                <w:lang w:eastAsia="ja-JP"/>
              </w:rPr>
            </w:pPr>
            <w:r w:rsidRPr="009F11B9">
              <w:rPr>
                <w:rFonts w:ascii="Arial" w:hAnsi="Arial" w:cs="Arial"/>
                <w:b/>
                <w:sz w:val="22"/>
                <w:lang w:eastAsia="ja-JP"/>
              </w:rPr>
              <w:t>Ohio’s New Learning Standards for Science (ONLS)</w:t>
            </w:r>
          </w:p>
        </w:tc>
      </w:tr>
      <w:tr w:rsidR="009F11B9" w:rsidRPr="009F11B9" w14:paraId="1ADA59A3"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5E8E798F"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2EAAA962" w14:textId="77777777" w:rsidTr="009F11B9">
        <w:tc>
          <w:tcPr>
            <w:tcW w:w="9648" w:type="dxa"/>
            <w:tcBorders>
              <w:top w:val="single" w:sz="4" w:space="0" w:color="000000"/>
            </w:tcBorders>
          </w:tcPr>
          <w:p w14:paraId="45AD9144"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1878661709"/>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41191AAD" w14:textId="77777777" w:rsidTr="009F11B9">
        <w:tc>
          <w:tcPr>
            <w:tcW w:w="9648" w:type="dxa"/>
          </w:tcPr>
          <w:p w14:paraId="6430D99C"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931861090"/>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43AE1370" w14:textId="77777777" w:rsidTr="009F11B9">
        <w:tc>
          <w:tcPr>
            <w:tcW w:w="9648" w:type="dxa"/>
          </w:tcPr>
          <w:p w14:paraId="7B2132FD"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2094547228"/>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(C)</w:t>
            </w:r>
          </w:p>
        </w:tc>
      </w:tr>
      <w:tr w:rsidR="009F11B9" w:rsidRPr="009F11B9" w14:paraId="308AC75F" w14:textId="77777777" w:rsidTr="009F11B9">
        <w:tc>
          <w:tcPr>
            <w:tcW w:w="9648" w:type="dxa"/>
          </w:tcPr>
          <w:p w14:paraId="082C8F86" w14:textId="77777777" w:rsidR="009F11B9" w:rsidRPr="009F11B9" w:rsidRDefault="0030328C" w:rsidP="009F11B9">
            <w:pPr>
              <w:rPr>
                <w:rFonts w:ascii="Arial" w:hAnsi="Arial" w:cs="Arial"/>
                <w:b/>
                <w:sz w:val="24"/>
                <w:lang w:eastAsia="ja-JP"/>
              </w:rPr>
            </w:pPr>
            <w:sdt>
              <w:sdtPr>
                <w:rPr>
                  <w:szCs w:val="28"/>
                  <w:lang w:eastAsia="ja-JP"/>
                </w:rPr>
                <w:id w:val="-1865195589"/>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(R)</w:t>
            </w:r>
          </w:p>
        </w:tc>
      </w:tr>
    </w:tbl>
    <w:p w14:paraId="570F4A1F" w14:textId="77777777" w:rsidR="009F11B9" w:rsidRPr="009F11B9" w:rsidRDefault="009F11B9" w:rsidP="009F11B9">
      <w:pPr>
        <w:spacing w:line="240" w:lineRule="auto"/>
        <w:rPr>
          <w:rFonts w:eastAsia="Calibri"/>
          <w:b/>
          <w:color w:val="auto"/>
          <w:szCs w:val="16"/>
          <w:lang w:eastAsia="ja-JP"/>
        </w:rPr>
      </w:pPr>
    </w:p>
    <w:p w14:paraId="009B7376" w14:textId="77777777" w:rsidR="009F11B9" w:rsidRPr="009F11B9" w:rsidRDefault="009F11B9" w:rsidP="009F11B9">
      <w:pPr>
        <w:spacing w:line="240" w:lineRule="auto"/>
        <w:rPr>
          <w:rFonts w:eastAsia="Calibri"/>
          <w:b/>
          <w:color w:val="auto"/>
          <w:szCs w:val="16"/>
          <w:lang w:eastAsia="ja-JP"/>
        </w:rPr>
      </w:pPr>
    </w:p>
    <w:p w14:paraId="66A9346E" w14:textId="77777777" w:rsidR="009F11B9" w:rsidRPr="009F11B9" w:rsidRDefault="009F11B9" w:rsidP="009F11B9">
      <w:pPr>
        <w:spacing w:line="240" w:lineRule="auto"/>
        <w:rPr>
          <w:rFonts w:eastAsia="Calibri"/>
          <w:b/>
          <w:color w:val="auto"/>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25893E40"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44D5381"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5423436C"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D25F48B"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67C0AEED" w14:textId="77777777" w:rsidTr="009F11B9">
        <w:tc>
          <w:tcPr>
            <w:tcW w:w="5220" w:type="dxa"/>
            <w:tcBorders>
              <w:top w:val="single" w:sz="4" w:space="0" w:color="000000"/>
            </w:tcBorders>
          </w:tcPr>
          <w:p w14:paraId="67DE78A6"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269434714"/>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5CC7602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47390625"/>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37B893E8" w14:textId="77777777" w:rsidTr="009F11B9">
        <w:tc>
          <w:tcPr>
            <w:tcW w:w="5220" w:type="dxa"/>
          </w:tcPr>
          <w:p w14:paraId="6603B67A"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93795591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377C543E"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109462818"/>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4C96A610" w14:textId="77777777" w:rsidTr="009F11B9">
        <w:tc>
          <w:tcPr>
            <w:tcW w:w="5220" w:type="dxa"/>
          </w:tcPr>
          <w:p w14:paraId="3F0F0CC3"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604993757"/>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3F697ABE"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06731365"/>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78D71F28" w14:textId="77777777" w:rsidTr="009F11B9">
        <w:tc>
          <w:tcPr>
            <w:tcW w:w="5220" w:type="dxa"/>
          </w:tcPr>
          <w:p w14:paraId="4A6D81E3"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472287084"/>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661CC5A4"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91083483"/>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6FD34806" w14:textId="77777777" w:rsidR="009F11B9" w:rsidRPr="009F11B9" w:rsidRDefault="009F11B9" w:rsidP="009F11B9">
      <w:pPr>
        <w:spacing w:line="240" w:lineRule="auto"/>
        <w:rPr>
          <w:rFonts w:eastAsia="Calibri"/>
          <w:color w:val="auto"/>
          <w:sz w:val="20"/>
          <w:lang w:eastAsia="ja-JP"/>
        </w:rPr>
      </w:pPr>
    </w:p>
    <w:p w14:paraId="177F102F"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11EFFF12" w14:textId="77777777" w:rsidTr="0030328C">
        <w:trPr>
          <w:trHeight w:val="346"/>
        </w:trPr>
        <w:tc>
          <w:tcPr>
            <w:tcW w:w="9576" w:type="dxa"/>
            <w:vAlign w:val="center"/>
          </w:tcPr>
          <w:p w14:paraId="009C9440"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3F190246" w14:textId="77777777" w:rsidR="009F11B9" w:rsidRPr="009F11B9" w:rsidRDefault="009F11B9" w:rsidP="009F11B9">
      <w:pPr>
        <w:spacing w:line="240" w:lineRule="auto"/>
        <w:rPr>
          <w:rFonts w:eastAsia="Calibri"/>
          <w:color w:val="auto"/>
          <w:sz w:val="20"/>
          <w:lang w:eastAsia="ja-JP"/>
        </w:rPr>
      </w:pPr>
    </w:p>
    <w:p w14:paraId="3D79074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(ONLS)</w:t>
      </w:r>
    </w:p>
    <w:p w14:paraId="671896F7" w14:textId="77777777" w:rsidR="009F11B9" w:rsidRPr="009F11B9" w:rsidRDefault="009F11B9" w:rsidP="009F11B9">
      <w:pPr>
        <w:spacing w:line="240" w:lineRule="auto"/>
        <w:rPr>
          <w:rFonts w:eastAsia="Calibri"/>
          <w:color w:val="auto"/>
          <w:sz w:val="20"/>
          <w:lang w:eastAsia="ja-JP"/>
        </w:rPr>
      </w:pPr>
    </w:p>
    <w:p w14:paraId="356464B6"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Science Inquiry and Application:</w:t>
      </w:r>
    </w:p>
    <w:p w14:paraId="677871EE"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Identify questions and concepts that guide scientific investigations; </w:t>
      </w:r>
    </w:p>
    <w:p w14:paraId="12B7B32C"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Design and conduct scientific investigations </w:t>
      </w:r>
    </w:p>
    <w:p w14:paraId="2C614E31"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Use technology and mathematics to improve investigations and communications; </w:t>
      </w:r>
    </w:p>
    <w:p w14:paraId="2C0171EA"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Formulate and revise explanations and models using logic and evidence (critical thinking); </w:t>
      </w:r>
    </w:p>
    <w:p w14:paraId="4E7BD5C1"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Recognize and analyze explanations and models; and </w:t>
      </w:r>
    </w:p>
    <w:p w14:paraId="7FC42C58"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Communicate and support a scientific argument. </w:t>
      </w:r>
    </w:p>
    <w:p w14:paraId="23E62701"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Motion Graphs:</w:t>
      </w:r>
    </w:p>
    <w:p w14:paraId="4F730EBB"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Instantaneous velocity for an accelerating object can be determined by calculating the slope of the tangent line for some specific instant on a position vs. time graph.</w:t>
      </w:r>
    </w:p>
    <w:p w14:paraId="0C08ECB6"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Instantaneous velocity will be the same as average velocity for conditions of constant velocity, but this is rarely the case for accelerating objects. </w:t>
      </w:r>
    </w:p>
    <w:p w14:paraId="4D6DAE40"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Position vs. time graph:</w:t>
      </w:r>
    </w:p>
    <w:p w14:paraId="03C2A692"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Increasing in speed, slope becomes steeper; Decreasing in speed become less steep. </w:t>
      </w:r>
    </w:p>
    <w:p w14:paraId="5D7CCFEE"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lastRenderedPageBreak/>
        <w:t>Velocity vs. time graph:</w:t>
      </w:r>
    </w:p>
    <w:p w14:paraId="1841D3B3"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 xml:space="preserve">The slope indicates the acceleration: </w:t>
      </w:r>
    </w:p>
    <w:p w14:paraId="306345A2"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Increasing in speed, slope away from the x-axis; decreasing in speed, slope toward the x-axis.</w:t>
      </w:r>
    </w:p>
    <w:p w14:paraId="6B7315E4"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 xml:space="preserve">Straight line (not necessarily horizontal): acceleration is constant. </w:t>
      </w:r>
    </w:p>
    <w:p w14:paraId="391BB4F4"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 xml:space="preserve">Acceleration is positive for objects speeding up in a positive direction or objects slowing down in a negative direction. </w:t>
      </w:r>
    </w:p>
    <w:p w14:paraId="76F9C87B"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 xml:space="preserve">Acceleration is negative for objects slowing down in a positive direction or speeding up in a negative direction. </w:t>
      </w:r>
    </w:p>
    <w:p w14:paraId="678D20B3" w14:textId="77777777" w:rsidR="009F11B9" w:rsidRPr="009F11B9" w:rsidRDefault="009F11B9" w:rsidP="00C45463">
      <w:pPr>
        <w:numPr>
          <w:ilvl w:val="0"/>
          <w:numId w:val="6"/>
        </w:numPr>
        <w:spacing w:after="200" w:line="240" w:lineRule="auto"/>
        <w:contextualSpacing/>
        <w:rPr>
          <w:rFonts w:eastAsia="Calibri"/>
          <w:color w:val="auto"/>
          <w:sz w:val="20"/>
        </w:rPr>
      </w:pPr>
      <w:r w:rsidRPr="009F11B9">
        <w:rPr>
          <w:rFonts w:eastAsia="Calibri"/>
          <w:color w:val="auto"/>
          <w:sz w:val="20"/>
        </w:rPr>
        <w:t xml:space="preserve">Acceleration vs. time graph: </w:t>
      </w:r>
    </w:p>
    <w:p w14:paraId="2C2C6359" w14:textId="77777777" w:rsidR="009F11B9" w:rsidRPr="009F11B9" w:rsidRDefault="009F11B9" w:rsidP="00C45463">
      <w:pPr>
        <w:numPr>
          <w:ilvl w:val="1"/>
          <w:numId w:val="6"/>
        </w:numPr>
        <w:spacing w:after="200" w:line="240" w:lineRule="auto"/>
        <w:contextualSpacing/>
        <w:rPr>
          <w:rFonts w:eastAsia="Calibri"/>
          <w:color w:val="auto"/>
          <w:sz w:val="20"/>
        </w:rPr>
      </w:pPr>
      <w:r w:rsidRPr="009F11B9">
        <w:rPr>
          <w:rFonts w:eastAsia="Calibri"/>
          <w:color w:val="auto"/>
          <w:sz w:val="20"/>
        </w:rPr>
        <w:t>Objects moving with uniform acceleration will have a horizontal line on this graph.</w:t>
      </w:r>
    </w:p>
    <w:p w14:paraId="3DEC0B86" w14:textId="77777777" w:rsidR="009F11B9" w:rsidRPr="009F11B9" w:rsidRDefault="009F11B9" w:rsidP="00C45463">
      <w:pPr>
        <w:numPr>
          <w:ilvl w:val="2"/>
          <w:numId w:val="6"/>
        </w:numPr>
        <w:spacing w:after="200" w:line="240" w:lineRule="auto"/>
        <w:contextualSpacing/>
        <w:rPr>
          <w:rFonts w:eastAsia="Calibri"/>
          <w:color w:val="auto"/>
          <w:sz w:val="20"/>
        </w:rPr>
      </w:pPr>
      <w:r w:rsidRPr="009F11B9">
        <w:rPr>
          <w:rFonts w:eastAsia="Calibri"/>
          <w:color w:val="auto"/>
          <w:sz w:val="20"/>
        </w:rPr>
        <w:t>This line will be at the x-axis for objects that are either standing still or moving with constant velocity.</w:t>
      </w:r>
    </w:p>
    <w:p w14:paraId="2382E461" w14:textId="77777777" w:rsidR="009F11B9" w:rsidRPr="009F11B9" w:rsidRDefault="009F11B9" w:rsidP="00C45463">
      <w:pPr>
        <w:numPr>
          <w:ilvl w:val="1"/>
          <w:numId w:val="6"/>
        </w:numPr>
        <w:spacing w:after="200" w:line="240" w:lineRule="auto"/>
        <w:contextualSpacing/>
        <w:rPr>
          <w:rFonts w:ascii="Calibri" w:eastAsia="Calibri" w:hAnsi="Calibri" w:cs="Times New Roman"/>
          <w:color w:val="auto"/>
          <w:szCs w:val="22"/>
        </w:rPr>
      </w:pPr>
      <w:r w:rsidRPr="009F11B9">
        <w:rPr>
          <w:rFonts w:eastAsia="Calibri"/>
          <w:color w:val="auto"/>
          <w:sz w:val="20"/>
        </w:rPr>
        <w:t>The area under the curve gives the change in velocity for the object.</w:t>
      </w:r>
      <w:r w:rsidRPr="009F11B9">
        <w:rPr>
          <w:rFonts w:ascii="Calibri" w:eastAsia="Calibri" w:hAnsi="Calibri" w:cs="Times New Roman"/>
          <w:color w:val="auto"/>
          <w:szCs w:val="22"/>
        </w:rPr>
        <w:cr/>
      </w:r>
    </w:p>
    <w:p w14:paraId="6F8028C3" w14:textId="77777777" w:rsidR="009F11B9" w:rsidRPr="009F11B9" w:rsidRDefault="009F11B9" w:rsidP="009F11B9">
      <w:pPr>
        <w:spacing w:line="240" w:lineRule="auto"/>
        <w:rPr>
          <w:rFonts w:eastAsia="Calibri"/>
          <w:color w:val="auto"/>
          <w:sz w:val="20"/>
          <w:lang w:eastAsia="ja-JP"/>
        </w:rPr>
      </w:pPr>
    </w:p>
    <w:p w14:paraId="22A8C4A4" w14:textId="77777777" w:rsidR="009F11B9" w:rsidRPr="009F11B9" w:rsidRDefault="009F11B9" w:rsidP="009F11B9">
      <w:pPr>
        <w:spacing w:line="240" w:lineRule="auto"/>
        <w:rPr>
          <w:rFonts w:eastAsia="Calibri"/>
          <w:b/>
          <w:color w:val="auto"/>
          <w:sz w:val="16"/>
          <w:szCs w:val="16"/>
          <w:lang w:eastAsia="ja-JP"/>
        </w:rPr>
      </w:pPr>
    </w:p>
    <w:tbl>
      <w:tblPr>
        <w:tblStyle w:val="TableGrid"/>
        <w:tblW w:w="0" w:type="auto"/>
        <w:tblLook w:val="04A0" w:firstRow="1" w:lastRow="0" w:firstColumn="1" w:lastColumn="0" w:noHBand="0" w:noVBand="1"/>
      </w:tblPr>
      <w:tblGrid>
        <w:gridCol w:w="9576"/>
      </w:tblGrid>
      <w:tr w:rsidR="009F11B9" w:rsidRPr="009F11B9" w14:paraId="0E44F823" w14:textId="77777777" w:rsidTr="0030328C">
        <w:tc>
          <w:tcPr>
            <w:tcW w:w="9576" w:type="dxa"/>
          </w:tcPr>
          <w:p w14:paraId="3F8C8E89"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Materials</w:t>
            </w:r>
            <w:r w:rsidRPr="009F11B9">
              <w:rPr>
                <w:rFonts w:ascii="Arial" w:hAnsi="Arial" w:cs="Arial"/>
                <w:lang w:eastAsia="ja-JP"/>
              </w:rPr>
              <w:t>:</w:t>
            </w:r>
            <w:r w:rsidRPr="009F11B9">
              <w:rPr>
                <w:rFonts w:ascii="Arial" w:hAnsi="Arial" w:cs="Arial"/>
                <w:color w:val="C00000"/>
                <w:lang w:eastAsia="ja-JP"/>
              </w:rPr>
              <w:t xml:space="preserve">  (Link Handouts, Power Points, Resources, Websites, Supplies)</w:t>
            </w:r>
          </w:p>
        </w:tc>
      </w:tr>
    </w:tbl>
    <w:p w14:paraId="06F00C71" w14:textId="77777777" w:rsidR="009F11B9" w:rsidRPr="009F11B9" w:rsidRDefault="009F11B9" w:rsidP="00C45463">
      <w:pPr>
        <w:numPr>
          <w:ilvl w:val="0"/>
          <w:numId w:val="42"/>
        </w:numPr>
        <w:spacing w:after="200" w:line="240" w:lineRule="auto"/>
        <w:contextualSpacing/>
        <w:rPr>
          <w:rFonts w:eastAsia="Calibri"/>
          <w:color w:val="auto"/>
          <w:sz w:val="20"/>
        </w:rPr>
      </w:pPr>
      <w:r w:rsidRPr="009F11B9">
        <w:rPr>
          <w:rFonts w:eastAsia="Calibri"/>
          <w:color w:val="auto"/>
          <w:sz w:val="20"/>
        </w:rPr>
        <w:t>Various supplies for ramp model construction</w:t>
      </w:r>
    </w:p>
    <w:p w14:paraId="421A0798" w14:textId="77777777" w:rsidR="009F11B9" w:rsidRPr="009F11B9" w:rsidRDefault="009F11B9" w:rsidP="00C45463">
      <w:pPr>
        <w:numPr>
          <w:ilvl w:val="0"/>
          <w:numId w:val="42"/>
        </w:numPr>
        <w:spacing w:after="200" w:line="240" w:lineRule="auto"/>
        <w:contextualSpacing/>
        <w:rPr>
          <w:rFonts w:eastAsia="Calibri"/>
          <w:color w:val="auto"/>
          <w:sz w:val="20"/>
        </w:rPr>
      </w:pPr>
      <w:r w:rsidRPr="009F11B9">
        <w:rPr>
          <w:rFonts w:eastAsia="Calibri"/>
          <w:color w:val="auto"/>
          <w:sz w:val="20"/>
        </w:rPr>
        <w:t>Graph paper</w:t>
      </w:r>
    </w:p>
    <w:p w14:paraId="7BA22310" w14:textId="77777777" w:rsidR="009F11B9" w:rsidRPr="009F11B9" w:rsidRDefault="009F11B9" w:rsidP="00C45463">
      <w:pPr>
        <w:numPr>
          <w:ilvl w:val="0"/>
          <w:numId w:val="42"/>
        </w:numPr>
        <w:spacing w:after="200" w:line="240" w:lineRule="auto"/>
        <w:contextualSpacing/>
        <w:rPr>
          <w:rFonts w:eastAsia="Calibri"/>
          <w:color w:val="auto"/>
          <w:sz w:val="20"/>
        </w:rPr>
      </w:pPr>
      <w:r w:rsidRPr="009F11B9">
        <w:rPr>
          <w:rFonts w:eastAsia="Calibri"/>
          <w:color w:val="auto"/>
          <w:sz w:val="20"/>
        </w:rPr>
        <w:t>Metric measuring devices</w:t>
      </w:r>
    </w:p>
    <w:p w14:paraId="16281CA5" w14:textId="77777777" w:rsidR="009F11B9" w:rsidRPr="009F11B9" w:rsidRDefault="009F11B9" w:rsidP="00C45463">
      <w:pPr>
        <w:numPr>
          <w:ilvl w:val="0"/>
          <w:numId w:val="42"/>
        </w:numPr>
        <w:spacing w:after="200" w:line="240" w:lineRule="auto"/>
        <w:contextualSpacing/>
        <w:rPr>
          <w:rFonts w:eastAsia="Calibri"/>
          <w:color w:val="auto"/>
          <w:sz w:val="20"/>
        </w:rPr>
      </w:pPr>
      <w:r w:rsidRPr="009F11B9">
        <w:rPr>
          <w:rFonts w:eastAsia="Calibri"/>
          <w:color w:val="auto"/>
          <w:sz w:val="20"/>
        </w:rPr>
        <w:t>Stop watches</w:t>
      </w:r>
    </w:p>
    <w:p w14:paraId="1BDF94ED" w14:textId="77777777" w:rsidR="009F11B9" w:rsidRPr="009F11B9" w:rsidRDefault="009F11B9" w:rsidP="009F11B9">
      <w:pPr>
        <w:spacing w:line="240" w:lineRule="auto"/>
        <w:ind w:left="1080" w:hanging="1080"/>
        <w:rPr>
          <w:rFonts w:eastAsia="Calibri"/>
          <w:b/>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01FC2F73" w14:textId="77777777" w:rsidTr="0030328C">
        <w:tc>
          <w:tcPr>
            <w:tcW w:w="9576" w:type="dxa"/>
          </w:tcPr>
          <w:p w14:paraId="6B60F74D"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Teacher Advance Preparation:</w:t>
            </w:r>
          </w:p>
        </w:tc>
      </w:tr>
    </w:tbl>
    <w:p w14:paraId="42B50699" w14:textId="77777777" w:rsidR="009F11B9" w:rsidRPr="009F11B9" w:rsidRDefault="009F11B9" w:rsidP="009F11B9">
      <w:pPr>
        <w:spacing w:line="240" w:lineRule="auto"/>
        <w:rPr>
          <w:rFonts w:eastAsia="Calibri"/>
          <w:color w:val="auto"/>
          <w:sz w:val="20"/>
          <w:lang w:eastAsia="ja-JP"/>
        </w:rPr>
      </w:pPr>
    </w:p>
    <w:p w14:paraId="35CB01CA" w14:textId="77777777" w:rsidR="009F11B9" w:rsidRPr="009F11B9" w:rsidRDefault="009F11B9" w:rsidP="00C45463">
      <w:pPr>
        <w:numPr>
          <w:ilvl w:val="0"/>
          <w:numId w:val="43"/>
        </w:numPr>
        <w:spacing w:after="200" w:line="240" w:lineRule="auto"/>
        <w:contextualSpacing/>
        <w:rPr>
          <w:rFonts w:eastAsia="Calibri"/>
          <w:color w:val="auto"/>
          <w:sz w:val="20"/>
        </w:rPr>
      </w:pPr>
      <w:r w:rsidRPr="009F11B9">
        <w:rPr>
          <w:rFonts w:eastAsia="Calibri"/>
          <w:color w:val="auto"/>
          <w:sz w:val="20"/>
        </w:rPr>
        <w:t>Gathering supplies and tools needed for ramp construction</w:t>
      </w:r>
    </w:p>
    <w:p w14:paraId="48106392" w14:textId="77777777" w:rsidR="009F11B9" w:rsidRPr="009F11B9" w:rsidRDefault="009F11B9" w:rsidP="00C45463">
      <w:pPr>
        <w:numPr>
          <w:ilvl w:val="0"/>
          <w:numId w:val="43"/>
        </w:numPr>
        <w:spacing w:after="200" w:line="240" w:lineRule="auto"/>
        <w:contextualSpacing/>
        <w:rPr>
          <w:rFonts w:eastAsia="Calibri"/>
          <w:color w:val="auto"/>
          <w:sz w:val="20"/>
        </w:rPr>
      </w:pPr>
      <w:r w:rsidRPr="009F11B9">
        <w:rPr>
          <w:rFonts w:eastAsia="Calibri"/>
          <w:color w:val="auto"/>
          <w:sz w:val="20"/>
        </w:rPr>
        <w:t>Research school policies on safety that may affect the challenge</w:t>
      </w:r>
    </w:p>
    <w:p w14:paraId="37C8B2EE"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71741E00" w14:textId="77777777" w:rsidTr="0030328C">
        <w:tc>
          <w:tcPr>
            <w:tcW w:w="9576" w:type="dxa"/>
          </w:tcPr>
          <w:p w14:paraId="2985149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Procedures:</w:t>
            </w:r>
          </w:p>
        </w:tc>
      </w:tr>
    </w:tbl>
    <w:p w14:paraId="0EAFDFD6" w14:textId="77777777" w:rsidR="009F11B9" w:rsidRPr="009F11B9" w:rsidRDefault="009F11B9" w:rsidP="009F11B9">
      <w:pPr>
        <w:spacing w:line="240" w:lineRule="auto"/>
        <w:rPr>
          <w:rFonts w:eastAsia="Calibri"/>
          <w:color w:val="auto"/>
          <w:sz w:val="20"/>
          <w:lang w:eastAsia="ja-JP"/>
        </w:rPr>
      </w:pPr>
    </w:p>
    <w:p w14:paraId="0C2AD5B5" w14:textId="77777777" w:rsidR="009F11B9" w:rsidRPr="009F11B9" w:rsidRDefault="009F11B9" w:rsidP="009F11B9">
      <w:pPr>
        <w:spacing w:line="240" w:lineRule="auto"/>
        <w:rPr>
          <w:rFonts w:eastAsia="Calibri"/>
          <w:color w:val="auto"/>
          <w:sz w:val="20"/>
          <w:lang w:eastAsia="ja-JP"/>
        </w:rPr>
      </w:pPr>
    </w:p>
    <w:p w14:paraId="625546BC"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 xml:space="preserve">Day 1 – </w:t>
      </w:r>
      <w:r w:rsidRPr="009F11B9">
        <w:rPr>
          <w:rFonts w:eastAsia="Calibri"/>
          <w:color w:val="auto"/>
          <w:sz w:val="20"/>
          <w:lang w:eastAsia="ja-JP"/>
        </w:rPr>
        <w:t>(50 minutes):</w:t>
      </w:r>
    </w:p>
    <w:p w14:paraId="7C878D29" w14:textId="77777777" w:rsidR="009F11B9" w:rsidRPr="009F11B9" w:rsidRDefault="009F11B9" w:rsidP="009F11B9">
      <w:pPr>
        <w:spacing w:line="240" w:lineRule="auto"/>
        <w:rPr>
          <w:rFonts w:eastAsia="Calibri"/>
          <w:b/>
          <w:color w:val="auto"/>
          <w:sz w:val="20"/>
          <w:lang w:eastAsia="ja-JP"/>
        </w:rPr>
      </w:pPr>
    </w:p>
    <w:p w14:paraId="773F4930" w14:textId="77777777" w:rsidR="009F11B9" w:rsidRPr="009F11B9" w:rsidRDefault="009F11B9" w:rsidP="009F11B9">
      <w:pPr>
        <w:spacing w:line="240" w:lineRule="auto"/>
        <w:rPr>
          <w:rFonts w:eastAsia="Calibri"/>
          <w:b/>
          <w:color w:val="auto"/>
          <w:sz w:val="20"/>
          <w:lang w:eastAsia="ja-JP"/>
        </w:rPr>
      </w:pPr>
    </w:p>
    <w:p w14:paraId="51E7BAD6" w14:textId="77777777" w:rsidR="009F11B9" w:rsidRPr="009F11B9" w:rsidRDefault="009F11B9" w:rsidP="00C45463">
      <w:pPr>
        <w:numPr>
          <w:ilvl w:val="0"/>
          <w:numId w:val="41"/>
        </w:numPr>
        <w:spacing w:after="200" w:line="240" w:lineRule="auto"/>
        <w:contextualSpacing/>
        <w:rPr>
          <w:rFonts w:eastAsia="Calibri"/>
          <w:color w:val="auto"/>
          <w:sz w:val="20"/>
        </w:rPr>
      </w:pPr>
      <w:r w:rsidRPr="009F11B9">
        <w:rPr>
          <w:rFonts w:eastAsia="Calibri"/>
          <w:color w:val="auto"/>
          <w:sz w:val="20"/>
        </w:rPr>
        <w:t xml:space="preserve">Put the students into groups of 3-4 students (or allow them to select their own groups…use your discretion based off of the range of abilities in your class). Remind them of the challenge (it is a good idea to have the challenge posted clearly on the board). </w:t>
      </w:r>
    </w:p>
    <w:p w14:paraId="41F77C15" w14:textId="77777777" w:rsidR="009F11B9" w:rsidRPr="009F11B9" w:rsidRDefault="009F11B9" w:rsidP="009F11B9">
      <w:pPr>
        <w:spacing w:line="240" w:lineRule="auto"/>
        <w:ind w:left="720"/>
        <w:rPr>
          <w:rFonts w:ascii="Times New Roman" w:eastAsia="Calibri" w:hAnsi="Times New Roman" w:cs="Times New Roman"/>
          <w:color w:val="auto"/>
          <w:sz w:val="24"/>
          <w:szCs w:val="24"/>
          <w:highlight w:val="red"/>
          <w:lang w:eastAsia="ja-JP"/>
        </w:rPr>
      </w:pPr>
      <w:r w:rsidRPr="009F11B9">
        <w:rPr>
          <w:rFonts w:eastAsia="Calibri"/>
          <w:b/>
          <w:color w:val="auto"/>
          <w:sz w:val="20"/>
          <w:lang w:eastAsia="ja-JP"/>
        </w:rPr>
        <w:t xml:space="preserve">Challenge: </w:t>
      </w:r>
      <w:r w:rsidRPr="009F11B9">
        <w:rPr>
          <w:rFonts w:eastAsia="Calibri"/>
          <w:color w:val="auto"/>
          <w:sz w:val="20"/>
          <w:lang w:eastAsia="ja-JP"/>
        </w:rPr>
        <w:t xml:space="preserve">Select a real life location for a needed ramp. Make a proposal for your ramp that you will present to the rest of the class. Your proposal needs to include a sketch or labeled diagram with measurements, a detailed description, justification for your ramp length and incline (using experimental data), and 3 graphs (position vs time, velocity vs. time, and acceleration vs time). </w:t>
      </w:r>
    </w:p>
    <w:p w14:paraId="4E601163" w14:textId="77777777" w:rsidR="009F11B9" w:rsidRPr="009F11B9" w:rsidRDefault="009F11B9" w:rsidP="009F11B9">
      <w:pPr>
        <w:spacing w:line="240" w:lineRule="auto"/>
        <w:ind w:left="1080"/>
        <w:rPr>
          <w:rFonts w:eastAsia="Calibri"/>
          <w:color w:val="auto"/>
          <w:sz w:val="20"/>
          <w:lang w:eastAsia="ja-JP"/>
        </w:rPr>
      </w:pPr>
    </w:p>
    <w:p w14:paraId="5687E20C" w14:textId="77777777" w:rsidR="009F11B9" w:rsidRPr="009F11B9" w:rsidRDefault="009F11B9" w:rsidP="00C45463">
      <w:pPr>
        <w:numPr>
          <w:ilvl w:val="0"/>
          <w:numId w:val="41"/>
        </w:numPr>
        <w:spacing w:after="200" w:line="240" w:lineRule="auto"/>
        <w:contextualSpacing/>
        <w:rPr>
          <w:rFonts w:eastAsia="Calibri"/>
          <w:color w:val="auto"/>
          <w:sz w:val="20"/>
        </w:rPr>
      </w:pPr>
      <w:r w:rsidRPr="009F11B9">
        <w:rPr>
          <w:rFonts w:eastAsia="Calibri"/>
          <w:color w:val="auto"/>
          <w:sz w:val="20"/>
        </w:rPr>
        <w:t xml:space="preserve">Students will identify and define the details of an existing ramp that they believe needs modified, or a location that they believe needs to have a ramp implemented. Students will define the type of ramp that they want to implement or redesign. </w:t>
      </w:r>
    </w:p>
    <w:p w14:paraId="35F7D375" w14:textId="77777777" w:rsidR="009F11B9" w:rsidRPr="009F11B9" w:rsidRDefault="009F11B9" w:rsidP="00C45463">
      <w:pPr>
        <w:numPr>
          <w:ilvl w:val="0"/>
          <w:numId w:val="41"/>
        </w:numPr>
        <w:spacing w:after="200" w:line="240" w:lineRule="auto"/>
        <w:contextualSpacing/>
        <w:rPr>
          <w:rFonts w:eastAsia="Calibri"/>
          <w:color w:val="auto"/>
          <w:sz w:val="20"/>
        </w:rPr>
      </w:pPr>
      <w:r w:rsidRPr="009F11B9">
        <w:rPr>
          <w:rFonts w:eastAsia="Calibri"/>
          <w:color w:val="auto"/>
          <w:sz w:val="20"/>
        </w:rPr>
        <w:t xml:space="preserve">Students will research both the specific location (dimensions and regulations of the area) and the type of ramp that they plan to propose. Important components that they will need to focus on include safety regulations, desired function of the ramp (and the necessary design to allow this function), and pros and cons of existing designs. </w:t>
      </w:r>
    </w:p>
    <w:p w14:paraId="7F77F4F5" w14:textId="77777777" w:rsidR="009F11B9" w:rsidRPr="009F11B9" w:rsidRDefault="009F11B9" w:rsidP="00C45463">
      <w:pPr>
        <w:numPr>
          <w:ilvl w:val="0"/>
          <w:numId w:val="41"/>
        </w:numPr>
        <w:spacing w:after="200" w:line="240" w:lineRule="auto"/>
        <w:contextualSpacing/>
        <w:rPr>
          <w:rFonts w:eastAsia="Calibri"/>
          <w:color w:val="auto"/>
          <w:sz w:val="20"/>
        </w:rPr>
      </w:pPr>
      <w:r w:rsidRPr="009F11B9">
        <w:rPr>
          <w:rFonts w:eastAsia="Calibri"/>
          <w:color w:val="auto"/>
          <w:sz w:val="20"/>
        </w:rPr>
        <w:t>Each student will sketch out one design for their group’s ramp, complete with dimensions and instructions. Students may use a digital program (such as SketchUp) or pencil and paper.</w:t>
      </w:r>
    </w:p>
    <w:p w14:paraId="37FD69D1" w14:textId="77777777" w:rsidR="009F11B9" w:rsidRPr="009F11B9" w:rsidRDefault="009F11B9" w:rsidP="00C45463">
      <w:pPr>
        <w:numPr>
          <w:ilvl w:val="0"/>
          <w:numId w:val="41"/>
        </w:numPr>
        <w:spacing w:after="200" w:line="240" w:lineRule="auto"/>
        <w:contextualSpacing/>
        <w:rPr>
          <w:rFonts w:eastAsia="Calibri"/>
          <w:color w:val="auto"/>
          <w:sz w:val="20"/>
        </w:rPr>
      </w:pPr>
      <w:r w:rsidRPr="009F11B9">
        <w:rPr>
          <w:rFonts w:eastAsia="Calibri"/>
          <w:color w:val="auto"/>
          <w:sz w:val="20"/>
        </w:rPr>
        <w:t xml:space="preserve">Various supplies will be made available already, however students may bring in additional supplies and / or submit a list of requested supplies to build their prototype / model to the </w:t>
      </w:r>
      <w:r w:rsidRPr="009F11B9">
        <w:rPr>
          <w:rFonts w:eastAsia="Calibri"/>
          <w:color w:val="auto"/>
          <w:sz w:val="20"/>
        </w:rPr>
        <w:lastRenderedPageBreak/>
        <w:t xml:space="preserve">teacher. The teacher maintains the right to deny any requests due to safety or cost reasons. (Based on teacher discretion). </w:t>
      </w:r>
    </w:p>
    <w:p w14:paraId="0FD158DC" w14:textId="77777777" w:rsidR="009F11B9" w:rsidRPr="009F11B9" w:rsidRDefault="009F11B9" w:rsidP="009F11B9">
      <w:pPr>
        <w:spacing w:line="240" w:lineRule="auto"/>
        <w:rPr>
          <w:rFonts w:eastAsia="Calibri"/>
          <w:b/>
          <w:color w:val="auto"/>
          <w:sz w:val="20"/>
          <w:lang w:eastAsia="ja-JP"/>
        </w:rPr>
      </w:pPr>
    </w:p>
    <w:p w14:paraId="6D4AB2E8"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 xml:space="preserve">Day 2 – </w:t>
      </w:r>
      <w:r w:rsidRPr="009F11B9">
        <w:rPr>
          <w:rFonts w:eastAsia="Calibri"/>
          <w:color w:val="auto"/>
          <w:sz w:val="20"/>
          <w:lang w:eastAsia="ja-JP"/>
        </w:rPr>
        <w:t>(50 minutes):</w:t>
      </w:r>
    </w:p>
    <w:p w14:paraId="65BE56F4" w14:textId="77777777" w:rsidR="009F11B9" w:rsidRPr="009F11B9" w:rsidRDefault="009F11B9" w:rsidP="009F11B9">
      <w:pPr>
        <w:spacing w:line="240" w:lineRule="auto"/>
        <w:rPr>
          <w:rFonts w:eastAsia="Calibri"/>
          <w:color w:val="auto"/>
          <w:sz w:val="20"/>
          <w:lang w:eastAsia="ja-JP"/>
        </w:rPr>
      </w:pPr>
    </w:p>
    <w:p w14:paraId="521AC567" w14:textId="77777777" w:rsidR="009F11B9" w:rsidRPr="009F11B9" w:rsidRDefault="009F11B9" w:rsidP="00C45463">
      <w:pPr>
        <w:numPr>
          <w:ilvl w:val="0"/>
          <w:numId w:val="39"/>
        </w:numPr>
        <w:spacing w:after="200" w:line="240" w:lineRule="auto"/>
        <w:contextualSpacing/>
        <w:rPr>
          <w:rFonts w:eastAsia="Calibri"/>
          <w:color w:val="auto"/>
          <w:sz w:val="20"/>
        </w:rPr>
      </w:pPr>
      <w:r w:rsidRPr="009F11B9">
        <w:rPr>
          <w:rFonts w:eastAsia="Calibri"/>
          <w:color w:val="auto"/>
          <w:sz w:val="20"/>
        </w:rPr>
        <w:t xml:space="preserve">Students will continue to work on their challenges. </w:t>
      </w:r>
    </w:p>
    <w:p w14:paraId="6813D66F" w14:textId="77777777" w:rsidR="009F11B9" w:rsidRPr="009F11B9" w:rsidRDefault="009F11B9" w:rsidP="00C45463">
      <w:pPr>
        <w:numPr>
          <w:ilvl w:val="0"/>
          <w:numId w:val="39"/>
        </w:numPr>
        <w:spacing w:after="200" w:line="240" w:lineRule="auto"/>
        <w:contextualSpacing/>
        <w:rPr>
          <w:rFonts w:eastAsia="Calibri"/>
          <w:color w:val="auto"/>
          <w:sz w:val="20"/>
        </w:rPr>
      </w:pPr>
      <w:r w:rsidRPr="009F11B9">
        <w:rPr>
          <w:rFonts w:eastAsia="Calibri"/>
          <w:color w:val="auto"/>
          <w:sz w:val="20"/>
        </w:rPr>
        <w:t>The group will build their prototype and run the appropriate tests to collect the data needed to build the following three graphs and justify the efficiency of their ramp (position vs time, velocity vs. time, and acceleration vs time).</w:t>
      </w:r>
    </w:p>
    <w:p w14:paraId="5C164E3E" w14:textId="77777777" w:rsidR="009F11B9" w:rsidRPr="009F11B9" w:rsidRDefault="009F11B9" w:rsidP="00C45463">
      <w:pPr>
        <w:numPr>
          <w:ilvl w:val="0"/>
          <w:numId w:val="39"/>
        </w:numPr>
        <w:spacing w:after="200" w:line="240" w:lineRule="auto"/>
        <w:contextualSpacing/>
        <w:rPr>
          <w:rFonts w:eastAsia="Calibri"/>
          <w:color w:val="auto"/>
          <w:sz w:val="20"/>
        </w:rPr>
      </w:pPr>
      <w:r w:rsidRPr="009F11B9">
        <w:rPr>
          <w:rFonts w:eastAsia="Calibri"/>
          <w:color w:val="auto"/>
          <w:sz w:val="20"/>
        </w:rPr>
        <w:t>Within each group, students will share their ramp ideas and for each design, as a group, the students will list two pros and two cons.</w:t>
      </w:r>
    </w:p>
    <w:p w14:paraId="5EC48C45" w14:textId="77777777" w:rsidR="009F11B9" w:rsidRPr="009F11B9" w:rsidRDefault="009F11B9" w:rsidP="00C45463">
      <w:pPr>
        <w:numPr>
          <w:ilvl w:val="0"/>
          <w:numId w:val="39"/>
        </w:numPr>
        <w:spacing w:after="200" w:line="240" w:lineRule="auto"/>
        <w:contextualSpacing/>
        <w:rPr>
          <w:rFonts w:eastAsia="Calibri"/>
          <w:color w:val="auto"/>
          <w:sz w:val="20"/>
        </w:rPr>
      </w:pPr>
      <w:r w:rsidRPr="009F11B9">
        <w:rPr>
          <w:rFonts w:eastAsia="Calibri"/>
          <w:color w:val="auto"/>
          <w:sz w:val="20"/>
        </w:rPr>
        <w:t xml:space="preserve">The group will discuss the designs and incorporate the best components of each to work as a group and design the most efficient ramp for their selected location and function. </w:t>
      </w:r>
    </w:p>
    <w:p w14:paraId="3546148D" w14:textId="77777777" w:rsidR="009F11B9" w:rsidRPr="009F11B9" w:rsidRDefault="009F11B9" w:rsidP="009F11B9">
      <w:pPr>
        <w:spacing w:line="240" w:lineRule="auto"/>
        <w:rPr>
          <w:rFonts w:eastAsia="Calibri"/>
          <w:b/>
          <w:color w:val="auto"/>
          <w:sz w:val="20"/>
          <w:lang w:eastAsia="ja-JP"/>
        </w:rPr>
      </w:pPr>
    </w:p>
    <w:p w14:paraId="5C8F24C3"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 xml:space="preserve">Day 3 – </w:t>
      </w:r>
      <w:r w:rsidRPr="009F11B9">
        <w:rPr>
          <w:rFonts w:eastAsia="Calibri"/>
          <w:color w:val="auto"/>
          <w:sz w:val="20"/>
          <w:lang w:eastAsia="ja-JP"/>
        </w:rPr>
        <w:t>(50 minutes):</w:t>
      </w:r>
    </w:p>
    <w:p w14:paraId="7A8227E0" w14:textId="77777777" w:rsidR="009F11B9" w:rsidRPr="009F11B9" w:rsidRDefault="009F11B9" w:rsidP="009F11B9">
      <w:pPr>
        <w:spacing w:line="240" w:lineRule="auto"/>
        <w:rPr>
          <w:rFonts w:eastAsia="Calibri"/>
          <w:b/>
          <w:color w:val="auto"/>
          <w:sz w:val="20"/>
          <w:lang w:eastAsia="ja-JP"/>
        </w:rPr>
      </w:pPr>
    </w:p>
    <w:p w14:paraId="6E40B0D0" w14:textId="77777777" w:rsidR="009F11B9" w:rsidRPr="009F11B9" w:rsidRDefault="009F11B9" w:rsidP="00C45463">
      <w:pPr>
        <w:numPr>
          <w:ilvl w:val="0"/>
          <w:numId w:val="40"/>
        </w:numPr>
        <w:spacing w:after="200" w:line="240" w:lineRule="auto"/>
        <w:contextualSpacing/>
        <w:rPr>
          <w:rFonts w:eastAsia="Calibri"/>
          <w:b/>
          <w:color w:val="auto"/>
          <w:sz w:val="20"/>
        </w:rPr>
      </w:pPr>
      <w:r w:rsidRPr="009F11B9">
        <w:rPr>
          <w:rFonts w:eastAsia="Calibri"/>
          <w:color w:val="auto"/>
          <w:sz w:val="20"/>
        </w:rPr>
        <w:t>Students will continue to work on their challenges.</w:t>
      </w:r>
    </w:p>
    <w:p w14:paraId="42CBFFE4" w14:textId="77777777" w:rsidR="009F11B9" w:rsidRPr="009F11B9" w:rsidRDefault="009F11B9" w:rsidP="00C45463">
      <w:pPr>
        <w:numPr>
          <w:ilvl w:val="0"/>
          <w:numId w:val="40"/>
        </w:numPr>
        <w:spacing w:after="200" w:line="240" w:lineRule="auto"/>
        <w:contextualSpacing/>
        <w:rPr>
          <w:rFonts w:eastAsia="Calibri"/>
          <w:b/>
          <w:color w:val="auto"/>
          <w:sz w:val="20"/>
        </w:rPr>
      </w:pPr>
      <w:r w:rsidRPr="009F11B9">
        <w:rPr>
          <w:rFonts w:eastAsia="Calibri"/>
          <w:color w:val="auto"/>
          <w:sz w:val="20"/>
        </w:rPr>
        <w:t>About 15 minutes into the class, pause all of the groups and have them pair up with another group for their half-way checkpoint.</w:t>
      </w:r>
    </w:p>
    <w:p w14:paraId="2724B010" w14:textId="77777777" w:rsidR="009F11B9" w:rsidRPr="009F11B9" w:rsidRDefault="009F11B9" w:rsidP="00C45463">
      <w:pPr>
        <w:numPr>
          <w:ilvl w:val="1"/>
          <w:numId w:val="40"/>
        </w:numPr>
        <w:spacing w:after="200" w:line="240" w:lineRule="auto"/>
        <w:contextualSpacing/>
        <w:rPr>
          <w:rFonts w:eastAsia="Calibri"/>
          <w:b/>
          <w:color w:val="auto"/>
          <w:sz w:val="20"/>
        </w:rPr>
      </w:pPr>
      <w:r w:rsidRPr="009F11B9">
        <w:rPr>
          <w:rFonts w:eastAsia="Calibri"/>
          <w:color w:val="auto"/>
          <w:sz w:val="20"/>
        </w:rPr>
        <w:t>Students will share their progress thus far with another group (they will use this as a “dress rehearsal” for their final presentation) for feedback.</w:t>
      </w:r>
    </w:p>
    <w:p w14:paraId="45830E4F" w14:textId="77777777" w:rsidR="009F11B9" w:rsidRPr="009F11B9" w:rsidRDefault="009F11B9" w:rsidP="00C45463">
      <w:pPr>
        <w:numPr>
          <w:ilvl w:val="1"/>
          <w:numId w:val="40"/>
        </w:numPr>
        <w:spacing w:after="200" w:line="240" w:lineRule="auto"/>
        <w:contextualSpacing/>
        <w:rPr>
          <w:rFonts w:eastAsia="Calibri"/>
          <w:b/>
          <w:color w:val="auto"/>
          <w:sz w:val="20"/>
        </w:rPr>
      </w:pPr>
      <w:r w:rsidRPr="009F11B9">
        <w:rPr>
          <w:rFonts w:eastAsia="Calibri"/>
          <w:color w:val="auto"/>
          <w:sz w:val="20"/>
        </w:rPr>
        <w:t xml:space="preserve">The teacher should also observe these presentations and use it as a formative assessment. </w:t>
      </w:r>
    </w:p>
    <w:p w14:paraId="4FC8C4E4" w14:textId="77777777" w:rsidR="009F11B9" w:rsidRPr="009F11B9" w:rsidRDefault="009F11B9" w:rsidP="00C45463">
      <w:pPr>
        <w:numPr>
          <w:ilvl w:val="1"/>
          <w:numId w:val="40"/>
        </w:numPr>
        <w:spacing w:after="200" w:line="240" w:lineRule="auto"/>
        <w:contextualSpacing/>
        <w:rPr>
          <w:rFonts w:eastAsia="Calibri"/>
          <w:b/>
          <w:color w:val="auto"/>
          <w:sz w:val="20"/>
        </w:rPr>
      </w:pPr>
      <w:r w:rsidRPr="009F11B9">
        <w:rPr>
          <w:rFonts w:eastAsia="Calibri"/>
          <w:color w:val="auto"/>
          <w:sz w:val="20"/>
        </w:rPr>
        <w:t>The groups will then use the feedback they receive to make modifications to improve their ramps and / or the clarity of their presentation. (This is the iterative portion of the EDP).</w:t>
      </w:r>
    </w:p>
    <w:p w14:paraId="643630A6" w14:textId="77777777" w:rsidR="009F11B9" w:rsidRPr="009F11B9" w:rsidRDefault="009F11B9" w:rsidP="00C45463">
      <w:pPr>
        <w:numPr>
          <w:ilvl w:val="0"/>
          <w:numId w:val="40"/>
        </w:numPr>
        <w:spacing w:after="200" w:line="240" w:lineRule="auto"/>
        <w:contextualSpacing/>
        <w:rPr>
          <w:rFonts w:eastAsia="Calibri"/>
          <w:b/>
          <w:color w:val="auto"/>
          <w:sz w:val="20"/>
        </w:rPr>
      </w:pPr>
      <w:r w:rsidRPr="009F11B9">
        <w:rPr>
          <w:rFonts w:eastAsia="Calibri"/>
          <w:color w:val="auto"/>
          <w:sz w:val="20"/>
        </w:rPr>
        <w:t xml:space="preserve">Utilizing the feedback received from their peers as well as their own self-reflections on their product / proposal thus far, each group will refine their proposal and make necessary adjustments to maximize the efficiency of their ramp. </w:t>
      </w:r>
    </w:p>
    <w:p w14:paraId="0DF537A2" w14:textId="77777777" w:rsidR="009F11B9" w:rsidRPr="009F11B9" w:rsidRDefault="009F11B9" w:rsidP="00C45463">
      <w:pPr>
        <w:numPr>
          <w:ilvl w:val="0"/>
          <w:numId w:val="40"/>
        </w:numPr>
        <w:spacing w:after="200" w:line="240" w:lineRule="auto"/>
        <w:contextualSpacing/>
        <w:rPr>
          <w:rFonts w:eastAsia="Calibri"/>
          <w:b/>
          <w:color w:val="auto"/>
          <w:sz w:val="20"/>
        </w:rPr>
      </w:pPr>
      <w:r w:rsidRPr="009F11B9">
        <w:rPr>
          <w:rFonts w:eastAsia="Calibri"/>
          <w:color w:val="auto"/>
          <w:sz w:val="20"/>
        </w:rPr>
        <w:t xml:space="preserve">From these adjustments and redesign, the groups will each rebuild / alter their ramp prototype and add their new data to their existing three graphs. </w:t>
      </w:r>
    </w:p>
    <w:p w14:paraId="136407D6" w14:textId="77777777" w:rsidR="009F11B9" w:rsidRPr="009F11B9" w:rsidRDefault="009F11B9" w:rsidP="009F11B9">
      <w:pPr>
        <w:spacing w:line="240" w:lineRule="auto"/>
        <w:rPr>
          <w:rFonts w:eastAsia="Calibri"/>
          <w:b/>
          <w:color w:val="auto"/>
          <w:sz w:val="20"/>
          <w:lang w:eastAsia="ja-JP"/>
        </w:rPr>
      </w:pPr>
    </w:p>
    <w:p w14:paraId="7F8D693E"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 xml:space="preserve">Day 4 – </w:t>
      </w:r>
      <w:r w:rsidRPr="009F11B9">
        <w:rPr>
          <w:rFonts w:eastAsia="Calibri"/>
          <w:color w:val="auto"/>
          <w:sz w:val="20"/>
          <w:lang w:eastAsia="ja-JP"/>
        </w:rPr>
        <w:t>(50 minutes):</w:t>
      </w:r>
    </w:p>
    <w:p w14:paraId="6F0B5AD1" w14:textId="77777777" w:rsidR="009F11B9" w:rsidRPr="009F11B9" w:rsidRDefault="009F11B9" w:rsidP="009F11B9">
      <w:pPr>
        <w:spacing w:line="240" w:lineRule="auto"/>
        <w:rPr>
          <w:rFonts w:eastAsia="Calibri"/>
          <w:color w:val="auto"/>
          <w:sz w:val="20"/>
          <w:lang w:eastAsia="ja-JP"/>
        </w:rPr>
      </w:pPr>
    </w:p>
    <w:p w14:paraId="21A80854" w14:textId="77777777" w:rsidR="009F11B9" w:rsidRPr="009F11B9" w:rsidRDefault="009F11B9" w:rsidP="009F11B9">
      <w:pPr>
        <w:spacing w:line="240" w:lineRule="auto"/>
        <w:rPr>
          <w:rFonts w:eastAsia="Calibri"/>
          <w:color w:val="auto"/>
          <w:sz w:val="20"/>
          <w:lang w:eastAsia="ja-JP"/>
        </w:rPr>
      </w:pPr>
    </w:p>
    <w:p w14:paraId="4654307E" w14:textId="77777777" w:rsidR="009F11B9" w:rsidRPr="009F11B9" w:rsidRDefault="009F11B9" w:rsidP="00C45463">
      <w:pPr>
        <w:numPr>
          <w:ilvl w:val="0"/>
          <w:numId w:val="38"/>
        </w:numPr>
        <w:spacing w:after="200" w:line="240" w:lineRule="auto"/>
        <w:contextualSpacing/>
        <w:rPr>
          <w:rFonts w:eastAsia="Calibri"/>
          <w:color w:val="auto"/>
          <w:sz w:val="20"/>
        </w:rPr>
      </w:pPr>
      <w:r w:rsidRPr="009F11B9">
        <w:rPr>
          <w:rFonts w:eastAsia="Calibri"/>
          <w:color w:val="auto"/>
          <w:sz w:val="20"/>
        </w:rPr>
        <w:t xml:space="preserve">Give students about 5 - 10 minutes to review their proposals and make any last minute plans for their presentations. </w:t>
      </w:r>
    </w:p>
    <w:p w14:paraId="26D53189" w14:textId="77777777" w:rsidR="009F11B9" w:rsidRPr="009F11B9" w:rsidRDefault="009F11B9" w:rsidP="00C45463">
      <w:pPr>
        <w:numPr>
          <w:ilvl w:val="0"/>
          <w:numId w:val="38"/>
        </w:numPr>
        <w:spacing w:after="200" w:line="240" w:lineRule="auto"/>
        <w:contextualSpacing/>
        <w:rPr>
          <w:rFonts w:eastAsia="Calibri"/>
          <w:color w:val="auto"/>
          <w:sz w:val="20"/>
        </w:rPr>
      </w:pPr>
      <w:r w:rsidRPr="009F11B9">
        <w:rPr>
          <w:rFonts w:eastAsia="Calibri"/>
          <w:color w:val="auto"/>
          <w:sz w:val="20"/>
        </w:rPr>
        <w:t>Students will present their final proposals to their peers and to the teacher.</w:t>
      </w:r>
    </w:p>
    <w:p w14:paraId="5BDA0D7D" w14:textId="77777777" w:rsidR="009F11B9" w:rsidRPr="009F11B9" w:rsidRDefault="009F11B9" w:rsidP="00C45463">
      <w:pPr>
        <w:numPr>
          <w:ilvl w:val="0"/>
          <w:numId w:val="38"/>
        </w:numPr>
        <w:spacing w:after="200" w:line="240" w:lineRule="auto"/>
        <w:contextualSpacing/>
        <w:rPr>
          <w:rFonts w:eastAsia="Calibri"/>
          <w:color w:val="auto"/>
          <w:sz w:val="20"/>
        </w:rPr>
      </w:pPr>
      <w:r w:rsidRPr="009F11B9">
        <w:rPr>
          <w:rFonts w:eastAsia="Calibri"/>
          <w:color w:val="auto"/>
          <w:sz w:val="20"/>
        </w:rPr>
        <w:t xml:space="preserve">When students are not presenting, they will observe closely and record the title of each other group’s proposal, one suggestion for improvement, one positive comment, and one question. (It may be helpful to write these requirements on the board). </w:t>
      </w:r>
    </w:p>
    <w:p w14:paraId="57446181" w14:textId="77777777" w:rsidR="009F11B9" w:rsidRPr="009F11B9" w:rsidRDefault="009F11B9" w:rsidP="00C45463">
      <w:pPr>
        <w:numPr>
          <w:ilvl w:val="0"/>
          <w:numId w:val="38"/>
        </w:numPr>
        <w:spacing w:after="200" w:line="240" w:lineRule="auto"/>
        <w:contextualSpacing/>
        <w:rPr>
          <w:rFonts w:eastAsia="Calibri"/>
          <w:color w:val="auto"/>
          <w:sz w:val="20"/>
        </w:rPr>
      </w:pPr>
      <w:r w:rsidRPr="009F11B9">
        <w:rPr>
          <w:rFonts w:eastAsia="Calibri"/>
          <w:color w:val="auto"/>
          <w:sz w:val="20"/>
        </w:rPr>
        <w:t xml:space="preserve">End the class with a class discussion about acceleration, velocity, different ramps, and the three different types of graphs constructed in this challenge. Revisit any of the graphs that students appeared to struggle with in their proposals. Be sure to collect these comment / question sheets from the students as well. </w:t>
      </w:r>
    </w:p>
    <w:p w14:paraId="755D7DAF" w14:textId="77777777" w:rsidR="009F11B9" w:rsidRPr="009F11B9" w:rsidRDefault="009F11B9" w:rsidP="00C45463">
      <w:pPr>
        <w:numPr>
          <w:ilvl w:val="0"/>
          <w:numId w:val="38"/>
        </w:numPr>
        <w:spacing w:after="200" w:line="240" w:lineRule="auto"/>
        <w:contextualSpacing/>
        <w:rPr>
          <w:rFonts w:eastAsia="Calibri"/>
          <w:color w:val="auto"/>
          <w:sz w:val="20"/>
        </w:rPr>
      </w:pPr>
      <w:r w:rsidRPr="009F11B9">
        <w:rPr>
          <w:rFonts w:eastAsia="Calibri"/>
          <w:color w:val="auto"/>
          <w:sz w:val="20"/>
        </w:rPr>
        <w:t xml:space="preserve">Administer the post-test and collect it for assessment. </w:t>
      </w:r>
    </w:p>
    <w:p w14:paraId="1EAB8B07" w14:textId="77777777" w:rsidR="009F11B9" w:rsidRPr="009F11B9" w:rsidRDefault="009F11B9" w:rsidP="00C45463">
      <w:pPr>
        <w:numPr>
          <w:ilvl w:val="0"/>
          <w:numId w:val="38"/>
        </w:numPr>
        <w:spacing w:after="200" w:line="240" w:lineRule="auto"/>
        <w:contextualSpacing/>
        <w:rPr>
          <w:rFonts w:eastAsia="Calibri"/>
          <w:color w:val="auto"/>
          <w:sz w:val="20"/>
        </w:rPr>
      </w:pPr>
      <w:r w:rsidRPr="009F11B9">
        <w:rPr>
          <w:rFonts w:eastAsia="Calibri"/>
          <w:color w:val="auto"/>
          <w:sz w:val="20"/>
        </w:rPr>
        <w:t xml:space="preserve">If possible, depending on the location of the ramp design, students can make refinements to their ramp designs and arrange to present their proposals to the appropriate audience responsible for making judgment calls for the specific location.  </w:t>
      </w:r>
    </w:p>
    <w:p w14:paraId="3601471D"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67456" behindDoc="0" locked="0" layoutInCell="1" allowOverlap="1" wp14:anchorId="504420B3" wp14:editId="60A74F43">
                <wp:simplePos x="0" y="0"/>
                <wp:positionH relativeFrom="column">
                  <wp:posOffset>-58420</wp:posOffset>
                </wp:positionH>
                <wp:positionV relativeFrom="paragraph">
                  <wp:posOffset>100330</wp:posOffset>
                </wp:positionV>
                <wp:extent cx="6087110" cy="247015"/>
                <wp:effectExtent l="8255" t="5080" r="10160" b="508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4E1DFB1A"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6pt;margin-top:7.9pt;width:479.3pt;height:19.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CBuVH5LAIAAFgEAAAOAAAAAAAAAAAAAAAAAC4CAABkcnMv&#10;ZTJvRG9jLnhtbFBLAQItABQABgAIAAAAIQA/G0KK3QAAAAgBAAAPAAAAAAAAAAAAAAAAAIYEAABk&#10;cnMvZG93bnJldi54bWxQSwUGAAAAAAQABADzAAAAkAUAAAAA&#10;">
                <v:textbox style="mso-fit-shape-to-text:t">
                  <w:txbxContent>
                    <w:p w14:paraId="4E1DFB1A"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v:textbox>
              </v:shape>
            </w:pict>
          </mc:Fallback>
        </mc:AlternateContent>
      </w:r>
    </w:p>
    <w:p w14:paraId="6A11E685" w14:textId="77777777" w:rsidR="009F11B9" w:rsidRPr="009F11B9" w:rsidRDefault="009F11B9" w:rsidP="009F11B9">
      <w:pPr>
        <w:spacing w:line="240" w:lineRule="auto"/>
        <w:rPr>
          <w:rFonts w:eastAsia="Calibri"/>
          <w:color w:val="auto"/>
          <w:sz w:val="20"/>
          <w:lang w:eastAsia="ja-JP"/>
        </w:rPr>
      </w:pPr>
    </w:p>
    <w:p w14:paraId="4BC564FE" w14:textId="77777777" w:rsidR="009F11B9" w:rsidRPr="009F11B9" w:rsidRDefault="009F11B9" w:rsidP="009F11B9">
      <w:pPr>
        <w:spacing w:line="240" w:lineRule="auto"/>
        <w:rPr>
          <w:rFonts w:eastAsia="Calibri"/>
          <w:color w:val="auto"/>
          <w:sz w:val="20"/>
          <w:lang w:eastAsia="ja-JP"/>
        </w:rPr>
      </w:pPr>
    </w:p>
    <w:p w14:paraId="6EC03498" w14:textId="77777777" w:rsidR="009F11B9" w:rsidRPr="009F11B9" w:rsidRDefault="009F11B9" w:rsidP="00C45463">
      <w:pPr>
        <w:numPr>
          <w:ilvl w:val="0"/>
          <w:numId w:val="45"/>
        </w:numPr>
        <w:spacing w:after="200" w:line="240" w:lineRule="auto"/>
        <w:contextualSpacing/>
        <w:rPr>
          <w:rFonts w:eastAsia="Calibri"/>
          <w:color w:val="auto"/>
          <w:sz w:val="20"/>
        </w:rPr>
      </w:pPr>
      <w:r w:rsidRPr="009F11B9">
        <w:rPr>
          <w:rFonts w:eastAsia="Calibri"/>
          <w:color w:val="auto"/>
          <w:sz w:val="20"/>
        </w:rPr>
        <w:t>Identification of ramp need / remodel and accompanying sketches</w:t>
      </w:r>
    </w:p>
    <w:p w14:paraId="5EAEA0A1" w14:textId="77777777" w:rsidR="009F11B9" w:rsidRPr="009F11B9" w:rsidRDefault="009F11B9" w:rsidP="00C45463">
      <w:pPr>
        <w:numPr>
          <w:ilvl w:val="0"/>
          <w:numId w:val="45"/>
        </w:numPr>
        <w:spacing w:after="200" w:line="240" w:lineRule="auto"/>
        <w:contextualSpacing/>
        <w:rPr>
          <w:rFonts w:eastAsia="Calibri"/>
          <w:color w:val="auto"/>
          <w:sz w:val="20"/>
        </w:rPr>
      </w:pPr>
      <w:r w:rsidRPr="009F11B9">
        <w:rPr>
          <w:rFonts w:eastAsia="Calibri"/>
          <w:color w:val="auto"/>
          <w:sz w:val="20"/>
        </w:rPr>
        <w:t>Prototype</w:t>
      </w:r>
    </w:p>
    <w:p w14:paraId="6C55329A" w14:textId="77777777" w:rsidR="009F11B9" w:rsidRPr="009F11B9" w:rsidRDefault="009F11B9" w:rsidP="00C45463">
      <w:pPr>
        <w:numPr>
          <w:ilvl w:val="0"/>
          <w:numId w:val="45"/>
        </w:numPr>
        <w:spacing w:after="200" w:line="240" w:lineRule="auto"/>
        <w:contextualSpacing/>
        <w:rPr>
          <w:rFonts w:eastAsia="Calibri"/>
          <w:color w:val="auto"/>
          <w:sz w:val="20"/>
        </w:rPr>
      </w:pPr>
      <w:r w:rsidRPr="009F11B9">
        <w:rPr>
          <w:rFonts w:eastAsia="Calibri"/>
          <w:color w:val="auto"/>
          <w:sz w:val="20"/>
        </w:rPr>
        <w:t>Half-way checkpoint of peer practice presentations (teacher observations)</w:t>
      </w:r>
    </w:p>
    <w:p w14:paraId="1B83304A" w14:textId="77777777" w:rsidR="009F11B9" w:rsidRPr="009F11B9" w:rsidRDefault="009F11B9" w:rsidP="00C45463">
      <w:pPr>
        <w:numPr>
          <w:ilvl w:val="0"/>
          <w:numId w:val="45"/>
        </w:numPr>
        <w:spacing w:after="200" w:line="240" w:lineRule="auto"/>
        <w:contextualSpacing/>
        <w:rPr>
          <w:rFonts w:eastAsia="Calibri"/>
          <w:color w:val="auto"/>
          <w:sz w:val="20"/>
        </w:rPr>
      </w:pPr>
      <w:r w:rsidRPr="009F11B9">
        <w:rPr>
          <w:rFonts w:eastAsia="Calibri"/>
          <w:color w:val="auto"/>
          <w:sz w:val="20"/>
        </w:rPr>
        <w:t>Prototype refinements after checkpoint</w:t>
      </w:r>
    </w:p>
    <w:p w14:paraId="12E0418E"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w:lastRenderedPageBreak/>
        <mc:AlternateContent>
          <mc:Choice Requires="wps">
            <w:drawing>
              <wp:anchor distT="0" distB="0" distL="114300" distR="114300" simplePos="0" relativeHeight="251668480" behindDoc="0" locked="0" layoutInCell="1" allowOverlap="1" wp14:anchorId="0D98AE2F" wp14:editId="355F09AE">
                <wp:simplePos x="0" y="0"/>
                <wp:positionH relativeFrom="column">
                  <wp:posOffset>-52705</wp:posOffset>
                </wp:positionH>
                <wp:positionV relativeFrom="paragraph">
                  <wp:posOffset>73025</wp:posOffset>
                </wp:positionV>
                <wp:extent cx="6037580" cy="393065"/>
                <wp:effectExtent l="13970" t="6350" r="6350" b="1016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2826E64A"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15pt;margin-top:5.75pt;width:475.4pt;height:30.9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URM8dSwCAABYBAAADgAAAAAAAAAAAAAAAAAuAgAAZHJz&#10;L2Uyb0RvYy54bWxQSwECLQAUAAYACAAAACEAS7UEd94AAAAIAQAADwAAAAAAAAAAAAAAAACGBAAA&#10;ZHJzL2Rvd25yZXYueG1sUEsFBgAAAAAEAAQA8wAAAJEFAAAAAA==&#10;">
                <v:textbox style="mso-fit-shape-to-text:t">
                  <w:txbxContent>
                    <w:p w14:paraId="2826E64A"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v:textbox>
              </v:shape>
            </w:pict>
          </mc:Fallback>
        </mc:AlternateContent>
      </w:r>
    </w:p>
    <w:p w14:paraId="403FA0AE" w14:textId="77777777" w:rsidR="009F11B9" w:rsidRPr="009F11B9" w:rsidRDefault="009F11B9" w:rsidP="009F11B9">
      <w:pPr>
        <w:spacing w:line="240" w:lineRule="auto"/>
        <w:rPr>
          <w:rFonts w:eastAsia="Calibri"/>
          <w:color w:val="auto"/>
          <w:sz w:val="20"/>
          <w:lang w:eastAsia="ja-JP"/>
        </w:rPr>
      </w:pPr>
    </w:p>
    <w:p w14:paraId="6404009C" w14:textId="77777777" w:rsidR="009F11B9" w:rsidRPr="009F11B9" w:rsidRDefault="009F11B9" w:rsidP="009F11B9">
      <w:pPr>
        <w:spacing w:line="240" w:lineRule="auto"/>
        <w:rPr>
          <w:rFonts w:eastAsia="Calibri"/>
          <w:color w:val="auto"/>
          <w:sz w:val="20"/>
          <w:lang w:eastAsia="ja-JP"/>
        </w:rPr>
      </w:pPr>
    </w:p>
    <w:p w14:paraId="089852DE" w14:textId="77777777" w:rsidR="009F11B9" w:rsidRPr="009F11B9" w:rsidRDefault="009F11B9" w:rsidP="009F11B9">
      <w:pPr>
        <w:spacing w:line="240" w:lineRule="auto"/>
        <w:rPr>
          <w:rFonts w:eastAsia="Calibri"/>
          <w:color w:val="auto"/>
          <w:sz w:val="20"/>
          <w:lang w:eastAsia="ja-JP"/>
        </w:rPr>
      </w:pPr>
    </w:p>
    <w:p w14:paraId="56AFBB3B" w14:textId="77777777" w:rsidR="009F11B9" w:rsidRPr="009F11B9" w:rsidRDefault="009F11B9" w:rsidP="00C45463">
      <w:pPr>
        <w:numPr>
          <w:ilvl w:val="0"/>
          <w:numId w:val="44"/>
        </w:numPr>
        <w:spacing w:after="200" w:line="240" w:lineRule="auto"/>
        <w:contextualSpacing/>
        <w:rPr>
          <w:rFonts w:eastAsia="Calibri"/>
          <w:color w:val="auto"/>
          <w:sz w:val="20"/>
        </w:rPr>
      </w:pPr>
      <w:r w:rsidRPr="009F11B9">
        <w:rPr>
          <w:rFonts w:eastAsia="Calibri"/>
          <w:color w:val="auto"/>
          <w:sz w:val="20"/>
        </w:rPr>
        <w:t>Evaluation of the Ramp Proposal with accompanying graphs</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28383393" w14:textId="77777777" w:rsidTr="0030328C">
        <w:tc>
          <w:tcPr>
            <w:tcW w:w="9576" w:type="dxa"/>
          </w:tcPr>
          <w:p w14:paraId="2EAEA332"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Differentiation: </w:t>
            </w:r>
            <w:r w:rsidRPr="009F11B9">
              <w:rPr>
                <w:rFonts w:ascii="Arial" w:hAnsi="Arial" w:cs="Arial"/>
                <w:color w:val="C00000"/>
                <w:lang w:eastAsia="ja-JP"/>
              </w:rPr>
              <w:t>Describe how you modified parts of the Lesson to support the needs of different learners.</w:t>
            </w:r>
          </w:p>
          <w:p w14:paraId="7CB78A0E" w14:textId="77777777" w:rsidR="009F11B9" w:rsidRPr="009F11B9" w:rsidRDefault="009F11B9" w:rsidP="009F11B9">
            <w:pPr>
              <w:rPr>
                <w:rFonts w:ascii="Arial" w:hAnsi="Arial" w:cs="Arial"/>
                <w:color w:val="C00000"/>
                <w:lang w:eastAsia="ja-JP"/>
              </w:rPr>
            </w:pPr>
            <w:r w:rsidRPr="009F11B9">
              <w:rPr>
                <w:rFonts w:ascii="Arial" w:hAnsi="Arial" w:cs="Arial"/>
                <w:color w:val="C00000"/>
                <w:lang w:eastAsia="ja-JP"/>
              </w:rPr>
              <w:t>Refer to Activity Template for details.</w:t>
            </w:r>
          </w:p>
        </w:tc>
      </w:tr>
    </w:tbl>
    <w:p w14:paraId="0F1F44E1" w14:textId="77777777" w:rsidR="009F11B9" w:rsidRPr="009F11B9" w:rsidRDefault="009F11B9" w:rsidP="009F11B9">
      <w:pPr>
        <w:spacing w:line="240" w:lineRule="auto"/>
        <w:rPr>
          <w:rFonts w:eastAsia="Calibri"/>
          <w:color w:val="auto"/>
          <w:sz w:val="20"/>
          <w:lang w:eastAsia="ja-JP"/>
        </w:rPr>
      </w:pPr>
    </w:p>
    <w:p w14:paraId="3DA2213D" w14:textId="77777777" w:rsidR="009F11B9" w:rsidRPr="009F11B9" w:rsidRDefault="009F11B9" w:rsidP="009F11B9">
      <w:pPr>
        <w:spacing w:line="240" w:lineRule="auto"/>
        <w:rPr>
          <w:rFonts w:eastAsia="Calibri"/>
          <w:color w:val="auto"/>
          <w:sz w:val="20"/>
          <w:lang w:eastAsia="ja-JP"/>
        </w:rPr>
      </w:pPr>
    </w:p>
    <w:p w14:paraId="0FE1EF2A"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Student ability levels will be taken into account when grouping students. </w:t>
      </w:r>
    </w:p>
    <w:p w14:paraId="69A0D51A"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Visual learners’ needs will be met through writing questions / notes on the board. Also, multiple class discussions will take place as additional support for auditory learners. Kinesthetic learners needs will be addressed through the hand-on activities with the challenge. </w:t>
      </w:r>
    </w:p>
    <w:p w14:paraId="5A1C4526" w14:textId="77777777" w:rsidR="009F11B9" w:rsidRPr="009F11B9" w:rsidRDefault="009F11B9" w:rsidP="00C45463">
      <w:pPr>
        <w:numPr>
          <w:ilvl w:val="0"/>
          <w:numId w:val="20"/>
        </w:numPr>
        <w:spacing w:after="200" w:line="240" w:lineRule="auto"/>
        <w:contextualSpacing/>
        <w:rPr>
          <w:rFonts w:eastAsia="Calibri"/>
          <w:color w:val="auto"/>
          <w:sz w:val="20"/>
        </w:rPr>
      </w:pPr>
      <w:r w:rsidRPr="009F11B9">
        <w:rPr>
          <w:rFonts w:eastAsia="Calibri"/>
          <w:color w:val="auto"/>
          <w:sz w:val="20"/>
        </w:rPr>
        <w:t xml:space="preserve">Additional modifications will be made as I get to know my students, prior to teaching the lesson. </w:t>
      </w:r>
    </w:p>
    <w:p w14:paraId="0995A291"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4505F2D7" w14:textId="77777777" w:rsidTr="0030328C">
        <w:tc>
          <w:tcPr>
            <w:tcW w:w="9576" w:type="dxa"/>
          </w:tcPr>
          <w:p w14:paraId="4C8A4D65"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r w:rsidRPr="009F11B9">
              <w:rPr>
                <w:rFonts w:ascii="Arial" w:hAnsi="Arial" w:cs="Arial"/>
                <w:color w:val="C00000"/>
                <w:lang w:eastAsia="ja-JP"/>
              </w:rPr>
              <w:t>Reflect upon the successes and shortcomings of the lesson.</w:t>
            </w:r>
          </w:p>
          <w:p w14:paraId="70C808C9" w14:textId="77777777" w:rsidR="009F11B9" w:rsidRPr="009F11B9" w:rsidRDefault="009F11B9" w:rsidP="009F11B9">
            <w:pPr>
              <w:rPr>
                <w:rFonts w:ascii="Arial" w:hAnsi="Arial" w:cs="Arial"/>
                <w:lang w:eastAsia="ja-JP"/>
              </w:rPr>
            </w:pPr>
          </w:p>
        </w:tc>
      </w:tr>
    </w:tbl>
    <w:p w14:paraId="10420AA2" w14:textId="77777777" w:rsidR="009F11B9" w:rsidRPr="009F11B9" w:rsidRDefault="009F11B9" w:rsidP="009F11B9">
      <w:pPr>
        <w:spacing w:line="240" w:lineRule="auto"/>
        <w:rPr>
          <w:rFonts w:eastAsia="Calibri"/>
          <w:color w:val="auto"/>
          <w:sz w:val="20"/>
          <w:lang w:eastAsia="ja-JP"/>
        </w:rPr>
      </w:pPr>
    </w:p>
    <w:p w14:paraId="509EAB3D" w14:textId="77777777" w:rsidR="009F11B9" w:rsidRPr="009F11B9" w:rsidRDefault="009F11B9" w:rsidP="009F11B9">
      <w:pPr>
        <w:spacing w:line="240" w:lineRule="auto"/>
        <w:rPr>
          <w:rFonts w:eastAsia="Calibri"/>
          <w:color w:val="auto"/>
          <w:sz w:val="20"/>
          <w:lang w:eastAsia="ja-JP"/>
        </w:rPr>
      </w:pPr>
    </w:p>
    <w:p w14:paraId="721C1A73" w14:textId="77777777" w:rsidR="009F11B9" w:rsidRPr="009F11B9" w:rsidRDefault="009F11B9" w:rsidP="009F11B9">
      <w:pPr>
        <w:spacing w:line="240" w:lineRule="auto"/>
        <w:rPr>
          <w:rFonts w:eastAsia="Calibri"/>
          <w:color w:val="auto"/>
          <w:sz w:val="20"/>
          <w:lang w:eastAsia="ja-JP"/>
        </w:rPr>
      </w:pPr>
    </w:p>
    <w:p w14:paraId="3B2F9F12" w14:textId="77777777" w:rsidR="009F11B9" w:rsidRPr="009F11B9" w:rsidRDefault="009F11B9" w:rsidP="009F11B9">
      <w:pPr>
        <w:spacing w:line="240" w:lineRule="auto"/>
        <w:rPr>
          <w:rFonts w:eastAsia="Calibri"/>
          <w:color w:val="auto"/>
          <w:sz w:val="20"/>
          <w:lang w:eastAsia="ja-JP"/>
        </w:rPr>
      </w:pPr>
    </w:p>
    <w:p w14:paraId="2CF64198" w14:textId="77777777" w:rsidR="009F11B9" w:rsidRPr="009F11B9" w:rsidRDefault="009F11B9" w:rsidP="009F11B9">
      <w:pPr>
        <w:spacing w:line="240" w:lineRule="auto"/>
        <w:rPr>
          <w:rFonts w:eastAsia="Calibri"/>
          <w:color w:val="auto"/>
          <w:sz w:val="20"/>
          <w:lang w:eastAsia="ja-JP"/>
        </w:rPr>
      </w:pPr>
    </w:p>
    <w:p w14:paraId="7E3F25B4" w14:textId="77777777" w:rsidR="009F11B9" w:rsidRPr="009F11B9" w:rsidRDefault="009F11B9" w:rsidP="009F11B9">
      <w:pPr>
        <w:spacing w:line="240" w:lineRule="auto"/>
        <w:rPr>
          <w:rFonts w:eastAsia="Calibri"/>
          <w:color w:val="auto"/>
          <w:sz w:val="20"/>
          <w:lang w:eastAsia="ja-JP"/>
        </w:rPr>
      </w:pPr>
    </w:p>
    <w:p w14:paraId="57966127" w14:textId="77777777" w:rsidR="009F11B9" w:rsidRPr="009F11B9" w:rsidRDefault="009F11B9" w:rsidP="009F11B9">
      <w:pPr>
        <w:spacing w:line="240" w:lineRule="auto"/>
        <w:rPr>
          <w:rFonts w:eastAsia="Calibri"/>
          <w:color w:val="auto"/>
          <w:sz w:val="20"/>
          <w:lang w:eastAsia="ja-JP"/>
        </w:rPr>
      </w:pPr>
    </w:p>
    <w:p w14:paraId="3F19EB43" w14:textId="77777777" w:rsidR="009F11B9" w:rsidRPr="009F11B9" w:rsidRDefault="009F11B9" w:rsidP="009F11B9">
      <w:pPr>
        <w:spacing w:line="240" w:lineRule="auto"/>
        <w:rPr>
          <w:rFonts w:eastAsia="Calibri"/>
          <w:color w:val="auto"/>
          <w:sz w:val="20"/>
          <w:lang w:eastAsia="ja-JP"/>
        </w:rPr>
      </w:pPr>
    </w:p>
    <w:p w14:paraId="606337DD" w14:textId="77777777" w:rsidR="009F11B9" w:rsidRPr="009F11B9" w:rsidRDefault="009F11B9" w:rsidP="009F11B9">
      <w:pPr>
        <w:spacing w:line="240" w:lineRule="auto"/>
        <w:rPr>
          <w:rFonts w:eastAsia="Calibri"/>
          <w:color w:val="auto"/>
          <w:sz w:val="20"/>
          <w:lang w:eastAsia="ja-JP"/>
        </w:rPr>
      </w:pPr>
    </w:p>
    <w:p w14:paraId="596300E9" w14:textId="77777777" w:rsidR="009F11B9" w:rsidRPr="009F11B9" w:rsidRDefault="009F11B9" w:rsidP="009F11B9">
      <w:pPr>
        <w:spacing w:line="240" w:lineRule="auto"/>
        <w:rPr>
          <w:rFonts w:eastAsia="Calibri"/>
          <w:color w:val="auto"/>
          <w:sz w:val="20"/>
          <w:lang w:eastAsia="ja-JP"/>
        </w:rPr>
      </w:pPr>
    </w:p>
    <w:p w14:paraId="4626CC80" w14:textId="77777777" w:rsidR="009F11B9" w:rsidRPr="009F11B9" w:rsidRDefault="009F11B9" w:rsidP="009F11B9">
      <w:pPr>
        <w:spacing w:line="240" w:lineRule="auto"/>
        <w:rPr>
          <w:rFonts w:eastAsia="Calibri"/>
          <w:color w:val="auto"/>
          <w:sz w:val="20"/>
          <w:lang w:eastAsia="ja-JP"/>
        </w:rPr>
      </w:pPr>
    </w:p>
    <w:p w14:paraId="59802CE1" w14:textId="77777777" w:rsidR="009F11B9" w:rsidRPr="009F11B9" w:rsidRDefault="009F11B9" w:rsidP="009F11B9">
      <w:pPr>
        <w:spacing w:line="240" w:lineRule="auto"/>
        <w:rPr>
          <w:rFonts w:eastAsia="Calibri"/>
          <w:color w:val="auto"/>
          <w:sz w:val="20"/>
          <w:lang w:eastAsia="ja-JP"/>
        </w:rPr>
      </w:pPr>
    </w:p>
    <w:p w14:paraId="2546A089" w14:textId="77777777" w:rsidR="009F11B9" w:rsidRPr="009F11B9" w:rsidRDefault="009F11B9" w:rsidP="009F11B9">
      <w:pPr>
        <w:spacing w:line="240" w:lineRule="auto"/>
        <w:rPr>
          <w:rFonts w:eastAsia="Calibri"/>
          <w:color w:val="auto"/>
          <w:sz w:val="20"/>
          <w:lang w:eastAsia="ja-JP"/>
        </w:rPr>
      </w:pPr>
    </w:p>
    <w:p w14:paraId="218977B8" w14:textId="77777777" w:rsidR="009F11B9" w:rsidRPr="009F11B9" w:rsidRDefault="009F11B9" w:rsidP="009F11B9">
      <w:pPr>
        <w:spacing w:line="240" w:lineRule="auto"/>
        <w:rPr>
          <w:rFonts w:eastAsia="Calibri"/>
          <w:color w:val="auto"/>
          <w:sz w:val="20"/>
          <w:lang w:eastAsia="ja-JP"/>
        </w:rPr>
      </w:pPr>
    </w:p>
    <w:p w14:paraId="31C2A06A" w14:textId="77777777" w:rsidR="009F11B9" w:rsidRPr="009F11B9" w:rsidRDefault="009F11B9" w:rsidP="009F11B9">
      <w:pPr>
        <w:spacing w:line="240" w:lineRule="auto"/>
        <w:rPr>
          <w:rFonts w:eastAsia="Calibri"/>
          <w:color w:val="auto"/>
          <w:sz w:val="20"/>
          <w:lang w:eastAsia="ja-JP"/>
        </w:rPr>
      </w:pPr>
    </w:p>
    <w:p w14:paraId="1290E2CB" w14:textId="77777777" w:rsidR="009F11B9" w:rsidRPr="009F11B9" w:rsidRDefault="009F11B9" w:rsidP="009F11B9">
      <w:pPr>
        <w:spacing w:line="240" w:lineRule="auto"/>
        <w:rPr>
          <w:rFonts w:eastAsia="Calibri"/>
          <w:color w:val="auto"/>
          <w:sz w:val="20"/>
          <w:lang w:eastAsia="ja-JP"/>
        </w:rPr>
      </w:pPr>
    </w:p>
    <w:p w14:paraId="5B5948E1" w14:textId="77777777" w:rsidR="009F11B9" w:rsidRPr="009F11B9" w:rsidRDefault="009F11B9" w:rsidP="009F11B9">
      <w:pPr>
        <w:spacing w:line="240" w:lineRule="auto"/>
        <w:rPr>
          <w:rFonts w:eastAsia="Calibri"/>
          <w:color w:val="auto"/>
          <w:sz w:val="20"/>
          <w:lang w:eastAsia="ja-JP"/>
        </w:rPr>
      </w:pPr>
    </w:p>
    <w:p w14:paraId="0B4DD65A" w14:textId="77777777" w:rsidR="009F11B9" w:rsidRPr="009F11B9" w:rsidRDefault="009F11B9" w:rsidP="009F11B9">
      <w:pPr>
        <w:spacing w:line="240" w:lineRule="auto"/>
        <w:rPr>
          <w:rFonts w:eastAsia="Calibri"/>
          <w:color w:val="auto"/>
          <w:sz w:val="20"/>
          <w:lang w:eastAsia="ja-JP"/>
        </w:rPr>
      </w:pPr>
    </w:p>
    <w:p w14:paraId="442502C7" w14:textId="77777777" w:rsidR="009F11B9" w:rsidRPr="009F11B9" w:rsidRDefault="009F11B9" w:rsidP="009F11B9">
      <w:pPr>
        <w:spacing w:line="240" w:lineRule="auto"/>
        <w:rPr>
          <w:rFonts w:eastAsia="Calibri"/>
          <w:color w:val="auto"/>
          <w:sz w:val="20"/>
          <w:lang w:eastAsia="ja-JP"/>
        </w:rPr>
      </w:pPr>
    </w:p>
    <w:p w14:paraId="5AE85C17" w14:textId="77777777" w:rsidR="009F11B9" w:rsidRPr="009F11B9" w:rsidRDefault="009F11B9" w:rsidP="009F11B9">
      <w:pPr>
        <w:spacing w:line="240" w:lineRule="auto"/>
        <w:rPr>
          <w:rFonts w:eastAsia="Calibri"/>
          <w:color w:val="auto"/>
          <w:sz w:val="20"/>
          <w:lang w:eastAsia="ja-JP"/>
        </w:rPr>
      </w:pPr>
    </w:p>
    <w:p w14:paraId="1F21C95B" w14:textId="77777777" w:rsidR="009F11B9" w:rsidRPr="009F11B9" w:rsidRDefault="009F11B9" w:rsidP="009F11B9">
      <w:pPr>
        <w:spacing w:line="240" w:lineRule="auto"/>
        <w:rPr>
          <w:rFonts w:eastAsia="Calibri"/>
          <w:color w:val="auto"/>
          <w:sz w:val="20"/>
          <w:lang w:eastAsia="ja-JP"/>
        </w:rPr>
      </w:pPr>
    </w:p>
    <w:p w14:paraId="6E366A38" w14:textId="77777777" w:rsidR="009F11B9" w:rsidRPr="009F11B9" w:rsidRDefault="009F11B9" w:rsidP="009F11B9">
      <w:pPr>
        <w:spacing w:line="240" w:lineRule="auto"/>
        <w:rPr>
          <w:rFonts w:eastAsia="Calibri"/>
          <w:color w:val="auto"/>
          <w:sz w:val="20"/>
          <w:lang w:eastAsia="ja-JP"/>
        </w:rPr>
      </w:pPr>
    </w:p>
    <w:p w14:paraId="3895CF18" w14:textId="77777777" w:rsidR="009F11B9" w:rsidRPr="009F11B9" w:rsidRDefault="009F11B9" w:rsidP="009F11B9">
      <w:pPr>
        <w:spacing w:line="240" w:lineRule="auto"/>
        <w:rPr>
          <w:rFonts w:eastAsia="Calibri"/>
          <w:color w:val="auto"/>
          <w:sz w:val="20"/>
          <w:lang w:eastAsia="ja-JP"/>
        </w:rPr>
      </w:pPr>
    </w:p>
    <w:p w14:paraId="6636A328" w14:textId="77777777" w:rsidR="009F11B9" w:rsidRPr="009F11B9" w:rsidRDefault="009F11B9" w:rsidP="009F11B9">
      <w:pPr>
        <w:spacing w:line="240" w:lineRule="auto"/>
        <w:rPr>
          <w:rFonts w:eastAsia="Calibri"/>
          <w:color w:val="auto"/>
          <w:sz w:val="20"/>
          <w:lang w:eastAsia="ja-JP"/>
        </w:rPr>
      </w:pPr>
    </w:p>
    <w:p w14:paraId="591E34C2" w14:textId="77777777" w:rsidR="009F11B9" w:rsidRPr="009F11B9" w:rsidRDefault="009F11B9" w:rsidP="009F11B9">
      <w:pPr>
        <w:spacing w:line="240" w:lineRule="auto"/>
        <w:rPr>
          <w:rFonts w:eastAsia="Calibri"/>
          <w:color w:val="auto"/>
          <w:sz w:val="20"/>
          <w:lang w:eastAsia="ja-JP"/>
        </w:rPr>
      </w:pPr>
    </w:p>
    <w:p w14:paraId="76DAE0A6" w14:textId="77777777" w:rsidR="009F11B9" w:rsidRPr="009F11B9" w:rsidRDefault="009F11B9" w:rsidP="009F11B9">
      <w:pPr>
        <w:spacing w:line="240" w:lineRule="auto"/>
        <w:rPr>
          <w:rFonts w:eastAsia="Calibri"/>
          <w:color w:val="auto"/>
          <w:sz w:val="20"/>
          <w:lang w:eastAsia="ja-JP"/>
        </w:rPr>
      </w:pPr>
    </w:p>
    <w:p w14:paraId="45E928E8" w14:textId="77777777" w:rsidR="009F11B9" w:rsidRPr="009F11B9" w:rsidRDefault="009F11B9" w:rsidP="009F11B9">
      <w:pPr>
        <w:spacing w:line="240" w:lineRule="auto"/>
        <w:rPr>
          <w:rFonts w:eastAsia="Calibri"/>
          <w:color w:val="auto"/>
          <w:sz w:val="20"/>
          <w:lang w:eastAsia="ja-JP"/>
        </w:rPr>
      </w:pPr>
    </w:p>
    <w:p w14:paraId="1CD315A3" w14:textId="77777777" w:rsidR="009F11B9" w:rsidRPr="009F11B9" w:rsidRDefault="009F11B9" w:rsidP="009F11B9">
      <w:pPr>
        <w:spacing w:line="240" w:lineRule="auto"/>
        <w:rPr>
          <w:rFonts w:eastAsia="Calibri"/>
          <w:color w:val="auto"/>
          <w:sz w:val="20"/>
          <w:lang w:eastAsia="ja-JP"/>
        </w:rPr>
      </w:pPr>
    </w:p>
    <w:p w14:paraId="68F1E162" w14:textId="77777777" w:rsidR="009F11B9" w:rsidRPr="009F11B9" w:rsidRDefault="009F11B9" w:rsidP="009F11B9">
      <w:pPr>
        <w:spacing w:line="240" w:lineRule="auto"/>
        <w:rPr>
          <w:rFonts w:eastAsia="Calibri"/>
          <w:color w:val="auto"/>
          <w:sz w:val="20"/>
          <w:lang w:eastAsia="ja-JP"/>
        </w:rPr>
      </w:pPr>
    </w:p>
    <w:p w14:paraId="22605E45" w14:textId="77777777" w:rsidR="009F11B9" w:rsidRPr="009F11B9" w:rsidRDefault="009F11B9" w:rsidP="009F11B9">
      <w:pPr>
        <w:spacing w:line="240" w:lineRule="auto"/>
        <w:rPr>
          <w:rFonts w:eastAsia="Calibri"/>
          <w:color w:val="auto"/>
          <w:sz w:val="20"/>
          <w:lang w:eastAsia="ja-JP"/>
        </w:rPr>
      </w:pPr>
    </w:p>
    <w:p w14:paraId="660D4598" w14:textId="77777777" w:rsidR="009F11B9" w:rsidRPr="009F11B9" w:rsidRDefault="009F11B9" w:rsidP="009F11B9">
      <w:pPr>
        <w:spacing w:line="240" w:lineRule="auto"/>
        <w:rPr>
          <w:rFonts w:eastAsia="Calibri"/>
          <w:color w:val="auto"/>
          <w:sz w:val="20"/>
          <w:lang w:eastAsia="ja-JP"/>
        </w:rPr>
      </w:pPr>
    </w:p>
    <w:p w14:paraId="2633D1D4" w14:textId="77777777" w:rsidR="009F11B9" w:rsidRPr="009F11B9" w:rsidRDefault="009F11B9" w:rsidP="009F11B9">
      <w:pPr>
        <w:spacing w:line="240" w:lineRule="auto"/>
        <w:rPr>
          <w:rFonts w:eastAsia="Calibri"/>
          <w:color w:val="auto"/>
          <w:sz w:val="20"/>
          <w:lang w:eastAsia="ja-JP"/>
        </w:rPr>
      </w:pPr>
    </w:p>
    <w:p w14:paraId="2D05844A" w14:textId="77777777" w:rsidR="009F11B9" w:rsidRPr="009F11B9" w:rsidRDefault="009F11B9" w:rsidP="009F11B9">
      <w:pPr>
        <w:spacing w:line="240" w:lineRule="auto"/>
        <w:rPr>
          <w:rFonts w:eastAsia="Calibri"/>
          <w:color w:val="auto"/>
          <w:sz w:val="20"/>
          <w:lang w:eastAsia="ja-JP"/>
        </w:rPr>
      </w:pPr>
    </w:p>
    <w:p w14:paraId="47B0CF4B" w14:textId="77777777" w:rsidR="009F11B9" w:rsidRPr="009F11B9" w:rsidRDefault="009F11B9" w:rsidP="009F11B9">
      <w:pPr>
        <w:spacing w:line="240" w:lineRule="auto"/>
        <w:rPr>
          <w:rFonts w:eastAsia="Calibri"/>
          <w:color w:val="auto"/>
          <w:sz w:val="20"/>
          <w:lang w:eastAsia="ja-JP"/>
        </w:rPr>
      </w:pPr>
    </w:p>
    <w:p w14:paraId="650D43DD" w14:textId="77777777" w:rsidR="009F11B9" w:rsidRPr="009F11B9" w:rsidRDefault="009F11B9" w:rsidP="009F11B9">
      <w:pPr>
        <w:spacing w:line="240" w:lineRule="auto"/>
        <w:rPr>
          <w:rFonts w:eastAsia="Calibri"/>
          <w:color w:val="auto"/>
          <w:sz w:val="20"/>
          <w:lang w:eastAsia="ja-JP"/>
        </w:rPr>
      </w:pPr>
    </w:p>
    <w:p w14:paraId="48F16A66" w14:textId="77777777" w:rsidR="009F11B9" w:rsidRPr="009F11B9" w:rsidRDefault="009F11B9" w:rsidP="009F11B9">
      <w:pPr>
        <w:spacing w:line="240" w:lineRule="auto"/>
        <w:rPr>
          <w:rFonts w:eastAsia="Calibri"/>
          <w:color w:val="auto"/>
          <w:sz w:val="20"/>
          <w:lang w:eastAsia="ja-JP"/>
        </w:rPr>
      </w:pPr>
    </w:p>
    <w:p w14:paraId="4731CFCD" w14:textId="77777777" w:rsidR="007326F9" w:rsidRDefault="007326F9">
      <w:pPr>
        <w:rPr>
          <w:rFonts w:ascii="Calibri" w:eastAsia="Calibri" w:hAnsi="Calibri" w:cs="Times New Roman"/>
          <w:b/>
          <w:color w:val="auto"/>
          <w:sz w:val="20"/>
          <w:szCs w:val="22"/>
        </w:rPr>
      </w:pPr>
      <w:r>
        <w:rPr>
          <w:rFonts w:ascii="Calibri" w:eastAsia="Calibri" w:hAnsi="Calibri" w:cs="Times New Roman"/>
          <w:b/>
          <w:color w:val="auto"/>
          <w:sz w:val="20"/>
          <w:szCs w:val="22"/>
        </w:rPr>
        <w:br w:type="page"/>
      </w:r>
    </w:p>
    <w:p w14:paraId="372D88F1" w14:textId="01C394D8" w:rsidR="009F11B9" w:rsidRPr="009F11B9" w:rsidRDefault="009F11B9" w:rsidP="009F11B9">
      <w:pPr>
        <w:widowControl w:val="0"/>
        <w:numPr>
          <w:ilvl w:val="0"/>
          <w:numId w:val="2"/>
        </w:numPr>
        <w:spacing w:before="96" w:line="240" w:lineRule="auto"/>
        <w:ind w:left="360"/>
        <w:contextualSpacing/>
        <w:rPr>
          <w:rFonts w:ascii="Calibri" w:eastAsia="Calibri" w:hAnsi="Calibri" w:cs="Times New Roman"/>
          <w:b/>
          <w:color w:val="auto"/>
          <w:sz w:val="20"/>
          <w:szCs w:val="22"/>
        </w:rPr>
      </w:pPr>
      <w:r w:rsidRPr="009F11B9">
        <w:rPr>
          <w:rFonts w:ascii="Calibri" w:eastAsia="Calibri" w:hAnsi="Calibri" w:cs="Times New Roman"/>
          <w:b/>
          <w:color w:val="auto"/>
          <w:sz w:val="20"/>
          <w:szCs w:val="22"/>
        </w:rPr>
        <w:lastRenderedPageBreak/>
        <w:t>APPENDIX  II:  UNIT  TEMPLATE  OF  TEACHER : BOB LEUGERS</w:t>
      </w:r>
    </w:p>
    <w:tbl>
      <w:tblPr>
        <w:tblStyle w:val="TableGrid"/>
        <w:tblW w:w="9648" w:type="dxa"/>
        <w:tblLook w:val="04A0" w:firstRow="1" w:lastRow="0" w:firstColumn="1" w:lastColumn="0" w:noHBand="0" w:noVBand="1"/>
      </w:tblPr>
      <w:tblGrid>
        <w:gridCol w:w="3376"/>
        <w:gridCol w:w="4409"/>
        <w:gridCol w:w="1863"/>
      </w:tblGrid>
      <w:tr w:rsidR="009F11B9" w:rsidRPr="009F11B9" w14:paraId="2FE62ABF" w14:textId="77777777" w:rsidTr="0030328C">
        <w:tc>
          <w:tcPr>
            <w:tcW w:w="3438" w:type="dxa"/>
          </w:tcPr>
          <w:p w14:paraId="68EB5460"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Name: Bob Leugers</w:t>
            </w:r>
          </w:p>
        </w:tc>
        <w:tc>
          <w:tcPr>
            <w:tcW w:w="4500" w:type="dxa"/>
          </w:tcPr>
          <w:p w14:paraId="2710C403"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Contact Info: SCPA</w:t>
            </w:r>
          </w:p>
        </w:tc>
        <w:tc>
          <w:tcPr>
            <w:tcW w:w="1872" w:type="dxa"/>
          </w:tcPr>
          <w:p w14:paraId="493C7876" w14:textId="77777777" w:rsidR="009F11B9" w:rsidRPr="009F11B9" w:rsidRDefault="009F11B9" w:rsidP="009F11B9">
            <w:pPr>
              <w:tabs>
                <w:tab w:val="left" w:pos="2799"/>
              </w:tabs>
              <w:spacing w:before="60" w:after="60"/>
              <w:rPr>
                <w:rFonts w:ascii="Calibri" w:hAnsi="Calibri" w:cs="Arial"/>
                <w:b/>
                <w:sz w:val="24"/>
                <w:lang w:eastAsia="ja-JP"/>
              </w:rPr>
            </w:pPr>
            <w:r w:rsidRPr="009F11B9">
              <w:rPr>
                <w:rFonts w:ascii="Arial" w:hAnsi="Arial" w:cs="Arial"/>
                <w:b/>
                <w:lang w:eastAsia="ja-JP"/>
              </w:rPr>
              <w:t>Date:</w:t>
            </w:r>
            <w:r w:rsidRPr="009F11B9">
              <w:rPr>
                <w:b/>
                <w:lang w:eastAsia="ja-JP"/>
              </w:rPr>
              <w:fldChar w:fldCharType="begin"/>
            </w:r>
            <w:r w:rsidRPr="009F11B9">
              <w:rPr>
                <w:rFonts w:ascii="Arial" w:hAnsi="Arial" w:cs="Arial"/>
                <w:b/>
                <w:lang w:eastAsia="ja-JP"/>
              </w:rPr>
              <w:instrText xml:space="preserve"> DATE \@ "M/d/yyyy" </w:instrText>
            </w:r>
            <w:r w:rsidRPr="009F11B9">
              <w:rPr>
                <w:b/>
                <w:lang w:eastAsia="ja-JP"/>
              </w:rPr>
              <w:fldChar w:fldCharType="separate"/>
            </w:r>
            <w:r w:rsidR="009D71AD">
              <w:rPr>
                <w:b/>
                <w:noProof/>
                <w:lang w:eastAsia="ja-JP"/>
              </w:rPr>
              <w:t>7/29/2014</w:t>
            </w:r>
            <w:r w:rsidRPr="009F11B9">
              <w:rPr>
                <w:b/>
                <w:lang w:eastAsia="ja-JP"/>
              </w:rPr>
              <w:fldChar w:fldCharType="end"/>
            </w:r>
          </w:p>
        </w:tc>
      </w:tr>
    </w:tbl>
    <w:p w14:paraId="2C02C019"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9648" w:type="dxa"/>
        <w:tblLook w:val="04A0" w:firstRow="1" w:lastRow="0" w:firstColumn="1" w:lastColumn="0" w:noHBand="0" w:noVBand="1"/>
      </w:tblPr>
      <w:tblGrid>
        <w:gridCol w:w="9648"/>
      </w:tblGrid>
      <w:tr w:rsidR="009F11B9" w:rsidRPr="009F11B9" w14:paraId="3A5A424F" w14:textId="77777777" w:rsidTr="0030328C">
        <w:tc>
          <w:tcPr>
            <w:tcW w:w="9648" w:type="dxa"/>
          </w:tcPr>
          <w:p w14:paraId="00904957" w14:textId="77777777" w:rsidR="009F11B9" w:rsidRPr="009F11B9" w:rsidRDefault="009F11B9" w:rsidP="009F11B9">
            <w:pPr>
              <w:tabs>
                <w:tab w:val="left" w:pos="2799"/>
              </w:tabs>
              <w:spacing w:before="60" w:after="60"/>
              <w:rPr>
                <w:rFonts w:ascii="Arial" w:hAnsi="Arial" w:cs="Arial"/>
                <w:lang w:eastAsia="ja-JP"/>
              </w:rPr>
            </w:pPr>
            <w:r w:rsidRPr="009F11B9">
              <w:rPr>
                <w:rFonts w:ascii="Arial" w:hAnsi="Arial" w:cs="Arial"/>
                <w:b/>
                <w:lang w:eastAsia="ja-JP"/>
              </w:rPr>
              <w:t>Unit Number and Title: Systems That Serve People</w:t>
            </w:r>
          </w:p>
        </w:tc>
      </w:tr>
    </w:tbl>
    <w:p w14:paraId="33AE90EA"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2178"/>
        <w:gridCol w:w="1260"/>
      </w:tblGrid>
      <w:tr w:rsidR="009F11B9" w:rsidRPr="009F11B9" w14:paraId="55B28438" w14:textId="77777777" w:rsidTr="0030328C">
        <w:tc>
          <w:tcPr>
            <w:tcW w:w="2178" w:type="dxa"/>
          </w:tcPr>
          <w:p w14:paraId="4AFA397F"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Grade Level:</w:t>
            </w:r>
          </w:p>
        </w:tc>
        <w:tc>
          <w:tcPr>
            <w:tcW w:w="1260" w:type="dxa"/>
          </w:tcPr>
          <w:p w14:paraId="7C7CAAD4"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9</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690"/>
      </w:tblGrid>
      <w:tr w:rsidR="009F11B9" w:rsidRPr="009F11B9" w14:paraId="79CF8178" w14:textId="77777777" w:rsidTr="0030328C">
        <w:tc>
          <w:tcPr>
            <w:tcW w:w="1728" w:type="dxa"/>
          </w:tcPr>
          <w:p w14:paraId="3C874644"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Subject Area:</w:t>
            </w:r>
          </w:p>
        </w:tc>
        <w:tc>
          <w:tcPr>
            <w:tcW w:w="3690" w:type="dxa"/>
          </w:tcPr>
          <w:p w14:paraId="2C9F6417"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Geometry</w:t>
            </w:r>
          </w:p>
        </w:tc>
      </w:tr>
    </w:tbl>
    <w:p w14:paraId="28A6E4DC" w14:textId="77777777" w:rsidR="009F11B9" w:rsidRPr="009F11B9" w:rsidRDefault="009F11B9" w:rsidP="009F11B9">
      <w:pPr>
        <w:spacing w:line="240" w:lineRule="auto"/>
        <w:rPr>
          <w:rFonts w:eastAsia="Calibri"/>
          <w:color w:val="auto"/>
          <w:sz w:val="20"/>
          <w:lang w:eastAsia="ja-JP"/>
        </w:rPr>
      </w:pPr>
    </w:p>
    <w:tbl>
      <w:tblPr>
        <w:tblStyle w:val="TableGrid"/>
        <w:tblW w:w="9648" w:type="dxa"/>
        <w:tblLook w:val="04A0" w:firstRow="1" w:lastRow="0" w:firstColumn="1" w:lastColumn="0" w:noHBand="0" w:noVBand="1"/>
      </w:tblPr>
      <w:tblGrid>
        <w:gridCol w:w="4158"/>
        <w:gridCol w:w="5490"/>
      </w:tblGrid>
      <w:tr w:rsidR="009F11B9" w:rsidRPr="009F11B9" w14:paraId="4DF1483B" w14:textId="77777777" w:rsidTr="0030328C">
        <w:tc>
          <w:tcPr>
            <w:tcW w:w="4158" w:type="dxa"/>
          </w:tcPr>
          <w:p w14:paraId="25A6A6F6"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Total Estimated Duration of Entire Unit:</w:t>
            </w:r>
          </w:p>
        </w:tc>
        <w:tc>
          <w:tcPr>
            <w:tcW w:w="5490" w:type="dxa"/>
          </w:tcPr>
          <w:p w14:paraId="055FF972"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10 – 42 minute bells</w:t>
            </w:r>
          </w:p>
        </w:tc>
      </w:tr>
    </w:tbl>
    <w:p w14:paraId="3C6CD3A7" w14:textId="77777777" w:rsidR="009F11B9" w:rsidRPr="009F11B9" w:rsidRDefault="009F11B9" w:rsidP="009F11B9">
      <w:pPr>
        <w:spacing w:line="240" w:lineRule="auto"/>
        <w:rPr>
          <w:rFonts w:eastAsia="Calibri"/>
          <w:color w:val="auto"/>
          <w:sz w:val="20"/>
          <w:lang w:eastAsia="ja-JP"/>
        </w:rPr>
      </w:pPr>
    </w:p>
    <w:tbl>
      <w:tblPr>
        <w:tblStyle w:val="TableGrid"/>
        <w:tblW w:w="9648" w:type="dxa"/>
        <w:tblLook w:val="04A0" w:firstRow="1" w:lastRow="0" w:firstColumn="1" w:lastColumn="0" w:noHBand="0" w:noVBand="1"/>
      </w:tblPr>
      <w:tblGrid>
        <w:gridCol w:w="9648"/>
      </w:tblGrid>
      <w:tr w:rsidR="009F11B9" w:rsidRPr="009F11B9" w14:paraId="4E4CCD09" w14:textId="77777777" w:rsidTr="0030328C">
        <w:tc>
          <w:tcPr>
            <w:tcW w:w="9648" w:type="dxa"/>
          </w:tcPr>
          <w:p w14:paraId="36008DCD"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Unit Summary</w:t>
            </w:r>
          </w:p>
        </w:tc>
      </w:tr>
    </w:tbl>
    <w:p w14:paraId="7362AAC2" w14:textId="77777777" w:rsidR="009F11B9" w:rsidRPr="009F11B9" w:rsidRDefault="009F11B9" w:rsidP="009F11B9">
      <w:pPr>
        <w:spacing w:line="240" w:lineRule="auto"/>
        <w:ind w:firstLine="342"/>
        <w:rPr>
          <w:rFonts w:eastAsia="Calibri"/>
          <w:color w:val="auto"/>
          <w:sz w:val="20"/>
          <w:lang w:eastAsia="ja-JP"/>
        </w:rPr>
      </w:pPr>
      <w:r w:rsidRPr="009F11B9">
        <w:rPr>
          <w:rFonts w:eastAsia="Calibri"/>
          <w:color w:val="auto"/>
          <w:sz w:val="20"/>
          <w:u w:val="single"/>
          <w:lang w:eastAsia="ja-JP"/>
        </w:rPr>
        <w:t>The Big Idea (including global relevance)</w:t>
      </w:r>
      <w:r w:rsidRPr="009F11B9">
        <w:rPr>
          <w:rFonts w:eastAsia="Calibri"/>
          <w:color w:val="auto"/>
          <w:sz w:val="20"/>
          <w:lang w:eastAsia="ja-JP"/>
        </w:rPr>
        <w:t>: Wait Time</w:t>
      </w:r>
    </w:p>
    <w:p w14:paraId="2B3DC22C"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We spend a lot of time in efforts that are unproductive because we are waiting to be served. The overall amount of time spent waiting by all humans is enormous. According to a Texas A&amp;M report in 2011 "congestion caused urban Americans to travel 5.5 billion hours more and to purchase an extra 2.9 billion gallons of fuel." If each person in the world could reduce the amount of time spent waiting it might be comparable to adding extra days to each year or increasing the productivity of nearly every human being.</w:t>
      </w:r>
    </w:p>
    <w:p w14:paraId="7B4EE8D3" w14:textId="77777777" w:rsidR="009F11B9" w:rsidRPr="009F11B9" w:rsidRDefault="009F11B9" w:rsidP="009F11B9">
      <w:pPr>
        <w:spacing w:line="240" w:lineRule="auto"/>
        <w:ind w:left="342"/>
        <w:rPr>
          <w:rFonts w:eastAsia="Calibri"/>
          <w:color w:val="auto"/>
          <w:sz w:val="20"/>
          <w:u w:val="single"/>
          <w:lang w:eastAsia="ja-JP"/>
        </w:rPr>
      </w:pPr>
    </w:p>
    <w:p w14:paraId="1D46D480"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The Essential Question</w:t>
      </w:r>
      <w:r w:rsidRPr="009F11B9">
        <w:rPr>
          <w:rFonts w:eastAsia="Calibri"/>
          <w:color w:val="auto"/>
          <w:sz w:val="20"/>
          <w:lang w:eastAsia="ja-JP"/>
        </w:rPr>
        <w:t xml:space="preserve">: </w:t>
      </w:r>
    </w:p>
    <w:p w14:paraId="4152F111"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Productivity - What variables impact wait time and how can they be manipulated to reduce customer wait time?  The students, through watching the videos should clearly see that wait time is an enormous issue that all of us endure.  If they don’t immediately see it, there will be questions that will guide them to the big idea. </w:t>
      </w:r>
    </w:p>
    <w:p w14:paraId="25F6E65B" w14:textId="77777777" w:rsidR="009F11B9" w:rsidRPr="009F11B9" w:rsidRDefault="009F11B9" w:rsidP="009F11B9">
      <w:pPr>
        <w:spacing w:line="240" w:lineRule="auto"/>
        <w:ind w:left="342"/>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0DA3677F" w14:textId="77777777" w:rsidTr="0030328C">
        <w:tc>
          <w:tcPr>
            <w:tcW w:w="9576" w:type="dxa"/>
          </w:tcPr>
          <w:p w14:paraId="0BEFE7FC"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Unit Context</w:t>
            </w:r>
          </w:p>
        </w:tc>
      </w:tr>
    </w:tbl>
    <w:p w14:paraId="50C62869" w14:textId="77777777" w:rsidR="009F11B9" w:rsidRPr="009F11B9" w:rsidRDefault="009F11B9" w:rsidP="009F11B9">
      <w:pPr>
        <w:spacing w:line="240" w:lineRule="auto"/>
        <w:ind w:firstLine="342"/>
        <w:rPr>
          <w:rFonts w:eastAsia="Calibri"/>
          <w:color w:val="auto"/>
          <w:sz w:val="20"/>
          <w:u w:val="single"/>
          <w:lang w:eastAsia="ja-JP"/>
        </w:rPr>
      </w:pPr>
      <w:r w:rsidRPr="009F11B9">
        <w:rPr>
          <w:rFonts w:eastAsia="Calibri"/>
          <w:color w:val="auto"/>
          <w:sz w:val="20"/>
          <w:u w:val="single"/>
          <w:lang w:eastAsia="ja-JP"/>
        </w:rPr>
        <w:t>Justification for Selection of Content:</w:t>
      </w:r>
    </w:p>
    <w:p w14:paraId="5D09239A"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The high school students require a great deal of guidance to look at a real world situation and think that it can be modeled using mathematical equations or inequalities.  Through teacher experience, word problems have been identified as particularly nettlesome for the high school math student.  Furthermore, they struggle to understand the impact that changing one variable has on the value of another variable.  Finally, when faced with a written scenario, students struggle to identify the question, the variables associated with the problem and how to formulate a mathematical expression that reflects the description.  This unit will help students recognize key variables and contemplate the impact changes to that variable has on wait time.</w:t>
      </w:r>
    </w:p>
    <w:p w14:paraId="42A7B485" w14:textId="77777777" w:rsidR="009F11B9" w:rsidRPr="009F11B9" w:rsidRDefault="009F11B9" w:rsidP="009F11B9">
      <w:pPr>
        <w:spacing w:line="240" w:lineRule="auto"/>
        <w:ind w:left="342"/>
        <w:rPr>
          <w:rFonts w:eastAsia="Calibri"/>
          <w:color w:val="auto"/>
          <w:sz w:val="20"/>
          <w:lang w:eastAsia="ja-JP"/>
        </w:rPr>
      </w:pPr>
    </w:p>
    <w:p w14:paraId="36C52989"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For this challenge, students are expected to identify a host of variables from a short verbal phrase, like “traffic jam”.  Following this, they are expected to rank the importance of the variables and then define those most important. The individual components within the challenge can be modelled mathematically.  All of these activities can be accomplished in a Socratic and non-judgmental manner.  Since these steps are open ended and virtually any answer acceptable, students will be more willing to participate.</w:t>
      </w:r>
    </w:p>
    <w:p w14:paraId="44D730BB" w14:textId="77777777" w:rsidR="009F11B9" w:rsidRPr="009F11B9" w:rsidRDefault="009F11B9" w:rsidP="009F11B9">
      <w:pPr>
        <w:spacing w:line="240" w:lineRule="auto"/>
        <w:ind w:left="342"/>
        <w:rPr>
          <w:rFonts w:eastAsia="Calibri"/>
          <w:color w:val="auto"/>
          <w:sz w:val="20"/>
          <w:u w:val="single"/>
          <w:lang w:eastAsia="ja-JP"/>
        </w:rPr>
      </w:pPr>
    </w:p>
    <w:p w14:paraId="0E75461C"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The Challenge</w:t>
      </w:r>
      <w:r w:rsidRPr="009F11B9">
        <w:rPr>
          <w:rFonts w:eastAsia="Calibri"/>
          <w:color w:val="auto"/>
          <w:sz w:val="20"/>
          <w:lang w:eastAsia="ja-JP"/>
        </w:rPr>
        <w:t xml:space="preserve">: </w:t>
      </w:r>
    </w:p>
    <w:p w14:paraId="440F6149"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r w:rsidRPr="009F11B9">
        <w:rPr>
          <w:rFonts w:eastAsia="Times New Roman"/>
          <w:color w:val="222222"/>
          <w:sz w:val="20"/>
        </w:rPr>
        <w:t xml:space="preserve">Have students staff a fast food kitchen that will serve 60 customers in a 15 minute period with no one having to wait more than 5 minutes.  We want to minimize the amount of staff required to provide this level of service.  For simplicity, we assume that the arrival time of the customers is evenly distributed.  </w:t>
      </w:r>
    </w:p>
    <w:p w14:paraId="1D140171"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p>
    <w:p w14:paraId="23881050"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r w:rsidRPr="009F11B9">
        <w:rPr>
          <w:rFonts w:eastAsia="Times New Roman"/>
          <w:color w:val="222222"/>
          <w:sz w:val="20"/>
        </w:rPr>
        <w:t>Additional information regarding how long it takes to cook a hamburger or to take a customer order will be found by the students via web searches.</w:t>
      </w:r>
    </w:p>
    <w:p w14:paraId="35E692BF"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p>
    <w:p w14:paraId="69988060"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r w:rsidRPr="009F11B9">
        <w:rPr>
          <w:rFonts w:eastAsia="Times New Roman"/>
          <w:color w:val="222222"/>
          <w:sz w:val="20"/>
        </w:rPr>
        <w:lastRenderedPageBreak/>
        <w:t>Each customer is going to order 2 hamburgers, fries and a drink and every other customer sits in the restaurant at a separate table for 10 minutes while they eat.  The other customers will carry their meal outside.  Assume there are an unlimited number of tables to seat customers in the restaurant.</w:t>
      </w:r>
    </w:p>
    <w:p w14:paraId="1A81DEA9"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p>
    <w:p w14:paraId="0347AF92"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r w:rsidRPr="009F11B9">
        <w:rPr>
          <w:rFonts w:eastAsia="Times New Roman"/>
          <w:color w:val="222222"/>
          <w:sz w:val="20"/>
        </w:rPr>
        <w:t>Each students will act as a single employee as they mimic the job roles and therefore, the number of “employees” is limited to the number of students in each group and the limit of 15 minutes for customer orders is to enable students to simulate the activity multiple times in a single class session.</w:t>
      </w:r>
    </w:p>
    <w:p w14:paraId="70273406"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p>
    <w:p w14:paraId="2B03CF08"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r w:rsidRPr="009F11B9">
        <w:rPr>
          <w:rFonts w:eastAsia="Times New Roman"/>
          <w:color w:val="222222"/>
          <w:sz w:val="20"/>
        </w:rPr>
        <w:t xml:space="preserve">Below is information that the students will need to identify and calculate on their own with as little help from the teacher as possible.  </w:t>
      </w:r>
    </w:p>
    <w:p w14:paraId="4C2A3242"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p>
    <w:p w14:paraId="09D6EB57"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r w:rsidRPr="009F11B9">
        <w:rPr>
          <w:rFonts w:eastAsia="Times New Roman"/>
          <w:color w:val="222222"/>
          <w:sz w:val="20"/>
        </w:rPr>
        <w:t xml:space="preserve">H- # of hamburgers = 2 hamburgers * 4 customers/min = 12 hamburgers per minute. </w:t>
      </w:r>
    </w:p>
    <w:p w14:paraId="150F2886"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r w:rsidRPr="009F11B9">
        <w:rPr>
          <w:rFonts w:eastAsia="Times New Roman"/>
          <w:color w:val="222222"/>
          <w:sz w:val="20"/>
        </w:rPr>
        <w:t>F - # of fries = 6 customers/min = 4 fries/min</w:t>
      </w:r>
    </w:p>
    <w:p w14:paraId="01924DD6"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r w:rsidRPr="009F11B9">
        <w:rPr>
          <w:rFonts w:eastAsia="Times New Roman"/>
          <w:color w:val="222222"/>
          <w:sz w:val="20"/>
        </w:rPr>
        <w:t>D - # of drinks = 6 customers/min = 4 drinks/min</w:t>
      </w:r>
    </w:p>
    <w:p w14:paraId="64C0C436"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p>
    <w:p w14:paraId="523431AB" w14:textId="77777777" w:rsidR="009F11B9" w:rsidRPr="009F11B9" w:rsidRDefault="009F11B9" w:rsidP="009F11B9">
      <w:pPr>
        <w:shd w:val="clear" w:color="auto" w:fill="FFFFFF"/>
        <w:spacing w:line="240" w:lineRule="auto"/>
        <w:ind w:left="342"/>
        <w:textAlignment w:val="center"/>
        <w:rPr>
          <w:rFonts w:eastAsia="Times New Roman"/>
          <w:color w:val="222222"/>
          <w:sz w:val="20"/>
        </w:rPr>
      </w:pPr>
      <w:r w:rsidRPr="009F11B9">
        <w:rPr>
          <w:rFonts w:eastAsia="Times New Roman"/>
          <w:color w:val="222222"/>
          <w:sz w:val="20"/>
        </w:rPr>
        <w:t>C- # of cooks each of which can cook 6 hamburgers every 2.5 minutes and 10 fries every 4 minutes</w:t>
      </w:r>
    </w:p>
    <w:p w14:paraId="3762618F" w14:textId="77777777" w:rsidR="009F11B9" w:rsidRPr="009F11B9" w:rsidRDefault="009F11B9" w:rsidP="009F11B9">
      <w:pPr>
        <w:spacing w:line="240" w:lineRule="auto"/>
        <w:ind w:left="342"/>
        <w:rPr>
          <w:rFonts w:eastAsia="Times New Roman"/>
          <w:color w:val="222222"/>
          <w:sz w:val="20"/>
        </w:rPr>
      </w:pPr>
      <w:r w:rsidRPr="009F11B9">
        <w:rPr>
          <w:rFonts w:eastAsia="Times New Roman"/>
          <w:color w:val="222222"/>
          <w:sz w:val="20"/>
        </w:rPr>
        <w:t>S- # of customer service (cash register) personnel, each can take 1 order every 2 minutes and get 1 drink in 15 seconds or can clean 3 tables in 5 minutes.</w:t>
      </w:r>
    </w:p>
    <w:p w14:paraId="54458F21" w14:textId="77777777" w:rsidR="009F11B9" w:rsidRPr="009F11B9" w:rsidRDefault="009F11B9" w:rsidP="009F11B9">
      <w:pPr>
        <w:spacing w:line="240" w:lineRule="auto"/>
        <w:ind w:left="342"/>
        <w:rPr>
          <w:rFonts w:eastAsia="Times New Roman"/>
          <w:color w:val="222222"/>
          <w:sz w:val="20"/>
        </w:rPr>
      </w:pPr>
    </w:p>
    <w:p w14:paraId="0B90B936" w14:textId="77777777" w:rsidR="009F11B9" w:rsidRPr="009F11B9" w:rsidRDefault="009F11B9" w:rsidP="009F11B9">
      <w:pPr>
        <w:spacing w:line="240" w:lineRule="auto"/>
        <w:ind w:left="342"/>
        <w:rPr>
          <w:rFonts w:eastAsia="Times New Roman"/>
          <w:color w:val="222222"/>
          <w:sz w:val="20"/>
        </w:rPr>
      </w:pPr>
      <w:r w:rsidRPr="009F11B9">
        <w:rPr>
          <w:rFonts w:eastAsia="Times New Roman"/>
          <w:color w:val="222222"/>
          <w:sz w:val="20"/>
        </w:rPr>
        <w:t>This is information that the students should glean from websites in their research of the problem.  Once these numbers are found by students, the rates above will be used by all to ensure consistent results.</w:t>
      </w:r>
    </w:p>
    <w:p w14:paraId="4A1E0663" w14:textId="77777777" w:rsidR="009F11B9" w:rsidRPr="009F11B9" w:rsidRDefault="009F11B9" w:rsidP="009F11B9">
      <w:pPr>
        <w:spacing w:line="240" w:lineRule="auto"/>
        <w:ind w:left="342"/>
        <w:rPr>
          <w:rFonts w:eastAsia="Calibri"/>
          <w:color w:val="auto"/>
          <w:sz w:val="20"/>
          <w:lang w:eastAsia="ja-JP"/>
        </w:rPr>
      </w:pPr>
    </w:p>
    <w:p w14:paraId="7CE7DF86"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The Hook</w:t>
      </w:r>
      <w:r w:rsidRPr="009F11B9">
        <w:rPr>
          <w:rFonts w:eastAsia="Calibri"/>
          <w:color w:val="auto"/>
          <w:sz w:val="20"/>
          <w:lang w:eastAsia="ja-JP"/>
        </w:rPr>
        <w:t xml:space="preserve">:  </w:t>
      </w:r>
    </w:p>
    <w:p w14:paraId="66771688"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Make students wait for me in the hall as I perform some task.  Show video of people waiting for iPhone 5s release.  Show students video of Disneyland-Paris waiting line.  Show students video of 100km traffic jam in Beijing.  This will get them in the frame of mind of all the places that people waste time waiting.</w:t>
      </w:r>
    </w:p>
    <w:p w14:paraId="01A84D2E" w14:textId="77777777" w:rsidR="009F11B9" w:rsidRPr="009F11B9" w:rsidRDefault="009F11B9" w:rsidP="009F11B9">
      <w:pPr>
        <w:spacing w:line="240" w:lineRule="auto"/>
        <w:ind w:left="342"/>
        <w:rPr>
          <w:rFonts w:eastAsia="Calibri"/>
          <w:color w:val="auto"/>
          <w:sz w:val="20"/>
          <w:lang w:eastAsia="ja-JP"/>
        </w:rPr>
      </w:pPr>
    </w:p>
    <w:p w14:paraId="30A59529"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Do I get this out of this section???  Show students a video of customers in a restaurant waiting to get their food and Chef Ramsay getting mad. </w:t>
      </w:r>
    </w:p>
    <w:p w14:paraId="5B580941" w14:textId="77777777" w:rsidR="009F11B9" w:rsidRPr="009F11B9" w:rsidRDefault="009F11B9" w:rsidP="009F11B9">
      <w:pPr>
        <w:spacing w:line="240" w:lineRule="auto"/>
        <w:ind w:left="342"/>
        <w:rPr>
          <w:rFonts w:eastAsia="Calibri"/>
          <w:color w:val="auto"/>
          <w:sz w:val="20"/>
          <w:lang w:eastAsia="ja-JP"/>
        </w:rPr>
      </w:pPr>
    </w:p>
    <w:p w14:paraId="5B67F344" w14:textId="77777777" w:rsidR="009F11B9" w:rsidRPr="009F11B9" w:rsidRDefault="009F11B9" w:rsidP="009F11B9">
      <w:pPr>
        <w:spacing w:line="240" w:lineRule="auto"/>
        <w:ind w:left="342"/>
        <w:rPr>
          <w:rFonts w:eastAsia="Calibri"/>
          <w:color w:val="auto"/>
          <w:sz w:val="20"/>
          <w:lang w:eastAsia="ja-JP"/>
        </w:rPr>
      </w:pPr>
    </w:p>
    <w:p w14:paraId="3DEC6865"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A simple traffic simulation applet will be used to allow students to set specific parameters for highway entrance ramps to see how those parameters affect traffic congestion.  Students will fix 6 variables at established values and alter two variables to collect data regarding the impact on congestion.  Each group will have different parameters to adjust.  Each will present their findings.</w:t>
      </w:r>
    </w:p>
    <w:p w14:paraId="316DCBBA" w14:textId="77777777" w:rsidR="009F11B9" w:rsidRPr="009F11B9" w:rsidRDefault="0030328C" w:rsidP="009F11B9">
      <w:pPr>
        <w:spacing w:line="240" w:lineRule="auto"/>
        <w:ind w:left="342"/>
        <w:rPr>
          <w:rFonts w:eastAsia="Calibri"/>
          <w:color w:val="auto"/>
          <w:sz w:val="20"/>
          <w:lang w:eastAsia="ja-JP"/>
        </w:rPr>
      </w:pPr>
      <w:hyperlink r:id="rId48" w:history="1">
        <w:r w:rsidR="009F11B9" w:rsidRPr="009F11B9">
          <w:rPr>
            <w:rFonts w:eastAsia="Calibri"/>
            <w:color w:val="0000FF"/>
            <w:sz w:val="20"/>
            <w:u w:val="single"/>
            <w:lang w:eastAsia="ja-JP"/>
          </w:rPr>
          <w:t>http://www.traffic-simulation.de/</w:t>
        </w:r>
      </w:hyperlink>
    </w:p>
    <w:p w14:paraId="5C2D5AA9" w14:textId="77777777" w:rsidR="009F11B9" w:rsidRPr="009F11B9" w:rsidRDefault="009F11B9" w:rsidP="009F11B9">
      <w:pPr>
        <w:spacing w:line="240" w:lineRule="auto"/>
        <w:ind w:left="342"/>
        <w:rPr>
          <w:rFonts w:eastAsia="Calibri"/>
          <w:color w:val="auto"/>
          <w:sz w:val="20"/>
          <w:lang w:eastAsia="ja-JP"/>
        </w:rPr>
      </w:pPr>
    </w:p>
    <w:p w14:paraId="52FBF928"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The same simple simulation applet will be used by the groups but in this iteration, all groups will have the same two parameters fixed and the remaining six will be adjusted to achieve a queue on the ramp of 4 or less cars after 2 minutes.</w:t>
      </w:r>
    </w:p>
    <w:p w14:paraId="279265B9" w14:textId="77777777" w:rsidR="009F11B9" w:rsidRPr="009F11B9" w:rsidRDefault="009F11B9" w:rsidP="009F11B9">
      <w:pPr>
        <w:spacing w:line="240" w:lineRule="auto"/>
        <w:ind w:left="342"/>
        <w:rPr>
          <w:rFonts w:eastAsia="Calibri"/>
          <w:color w:val="auto"/>
          <w:sz w:val="20"/>
          <w:lang w:eastAsia="ja-JP"/>
        </w:rPr>
      </w:pPr>
    </w:p>
    <w:p w14:paraId="36553D27" w14:textId="77777777" w:rsidR="009F11B9" w:rsidRPr="009F11B9" w:rsidRDefault="009F11B9" w:rsidP="009F11B9">
      <w:pPr>
        <w:spacing w:line="240" w:lineRule="auto"/>
        <w:ind w:left="342"/>
        <w:rPr>
          <w:rFonts w:eastAsia="Calibri"/>
          <w:color w:val="auto"/>
          <w:sz w:val="20"/>
          <w:lang w:eastAsia="ja-JP"/>
        </w:rPr>
      </w:pPr>
    </w:p>
    <w:p w14:paraId="7F17DDED"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Teacher’s Guiding Questions</w:t>
      </w:r>
      <w:r w:rsidRPr="009F11B9">
        <w:rPr>
          <w:rFonts w:eastAsia="Calibri"/>
          <w:color w:val="auto"/>
          <w:sz w:val="20"/>
          <w:lang w:eastAsia="ja-JP"/>
        </w:rPr>
        <w:t>:</w:t>
      </w:r>
    </w:p>
    <w:p w14:paraId="51A9C85B"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Can you give examples of places or times when you have to wait?</w:t>
      </w:r>
    </w:p>
    <w:p w14:paraId="79781D40"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What is your definition of wait time?</w:t>
      </w:r>
    </w:p>
    <w:p w14:paraId="10072A6C"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What does it mean to be productive?</w:t>
      </w:r>
    </w:p>
    <w:p w14:paraId="7DF3229C"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Can productivity be measured?</w:t>
      </w:r>
    </w:p>
    <w:p w14:paraId="7383AF68"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What factors affect wait time?</w:t>
      </w:r>
    </w:p>
    <w:p w14:paraId="1DED28FC"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How can we categorize the factors?</w:t>
      </w:r>
    </w:p>
    <w:p w14:paraId="2E4A1D4C"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What factors are most important?</w:t>
      </w:r>
    </w:p>
    <w:p w14:paraId="6C52A69A"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What is the impact of each factor on wait time?</w:t>
      </w:r>
    </w:p>
    <w:p w14:paraId="39CE526A"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Can some of these factors be eliminated or their impact reduced? How?</w:t>
      </w:r>
    </w:p>
    <w:p w14:paraId="3B3C78B6"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How can the “suffering” of waiting be reduced?</w:t>
      </w:r>
    </w:p>
    <w:p w14:paraId="19EFAD8B"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If workers are less productive, what impact does this have on sales? On profits?</w:t>
      </w:r>
    </w:p>
    <w:p w14:paraId="1AE175A8" w14:textId="77777777" w:rsidR="009F11B9" w:rsidRPr="009F11B9" w:rsidRDefault="009F11B9" w:rsidP="009F11B9">
      <w:pPr>
        <w:spacing w:line="240" w:lineRule="auto"/>
        <w:ind w:left="342"/>
        <w:rPr>
          <w:rFonts w:eastAsia="Calibri"/>
          <w:color w:val="auto"/>
          <w:sz w:val="20"/>
          <w:lang w:eastAsia="ja-JP"/>
        </w:rPr>
      </w:pPr>
    </w:p>
    <w:p w14:paraId="566B5E6F" w14:textId="77777777" w:rsidR="009F11B9" w:rsidRPr="009F11B9" w:rsidRDefault="009F11B9" w:rsidP="009F11B9">
      <w:pPr>
        <w:spacing w:line="240" w:lineRule="auto"/>
        <w:ind w:left="342"/>
        <w:rPr>
          <w:rFonts w:eastAsia="Calibri"/>
          <w:color w:val="auto"/>
          <w:sz w:val="20"/>
          <w:lang w:eastAsia="ja-JP"/>
        </w:rPr>
      </w:pPr>
    </w:p>
    <w:p w14:paraId="7012AF33" w14:textId="77777777" w:rsidR="009F11B9" w:rsidRPr="009F11B9" w:rsidRDefault="009F11B9" w:rsidP="009F11B9">
      <w:pPr>
        <w:spacing w:line="240" w:lineRule="auto"/>
        <w:ind w:left="342"/>
        <w:rPr>
          <w:rFonts w:eastAsia="Calibri"/>
          <w:color w:val="auto"/>
          <w:sz w:val="20"/>
          <w:lang w:eastAsia="ja-JP"/>
        </w:rPr>
      </w:pPr>
    </w:p>
    <w:p w14:paraId="17D8206E"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ACS (Real world applications; career connections; societal impact)</w:t>
      </w:r>
      <w:r w:rsidRPr="009F11B9">
        <w:rPr>
          <w:rFonts w:eastAsia="Calibri"/>
          <w:color w:val="auto"/>
          <w:sz w:val="20"/>
          <w:lang w:eastAsia="ja-JP"/>
        </w:rPr>
        <w:t>:</w:t>
      </w:r>
    </w:p>
    <w:p w14:paraId="5960DAD3"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Application - Customer Service Models are based on probabilities of customer’s arrival and departure.  Employers are using data collected from the previous few hours, prior days… to try to match customer demand with customer service personnel.  Employees in customer service jobs are having to call in to find out whether they should report to work – many employees don’t have set schedules or work fewer hours than a schedule might indicate.  Valvoline Oil Change stations are an example where this strategy is used to keep down labor costs at the expense of their employees.  The application of queuing theory is applied to almost every large company involved in customer service operations.  Think about all of the call centers handling customer service issues.</w:t>
      </w:r>
    </w:p>
    <w:p w14:paraId="73B7B9B3" w14:textId="77777777" w:rsidR="009F11B9" w:rsidRPr="009F11B9" w:rsidRDefault="009F11B9" w:rsidP="009F11B9">
      <w:pPr>
        <w:spacing w:line="240" w:lineRule="auto"/>
        <w:ind w:left="342"/>
        <w:rPr>
          <w:rFonts w:eastAsia="Calibri"/>
          <w:color w:val="auto"/>
          <w:sz w:val="20"/>
          <w:lang w:eastAsia="ja-JP"/>
        </w:rPr>
      </w:pPr>
    </w:p>
    <w:p w14:paraId="6A5BFB31"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Career – Industrial engineering is the scientific field that specializes in applied queueing theory along with reducing wait-times in a manufacturing or service environment.  Industrial engineers are well paid with a median annual income of $78,860.</w:t>
      </w:r>
    </w:p>
    <w:p w14:paraId="65C067AE" w14:textId="77777777" w:rsidR="009F11B9" w:rsidRPr="009F11B9" w:rsidRDefault="009F11B9" w:rsidP="009F11B9">
      <w:pPr>
        <w:spacing w:line="240" w:lineRule="auto"/>
        <w:ind w:left="342"/>
        <w:rPr>
          <w:rFonts w:eastAsia="Calibri"/>
          <w:color w:val="auto"/>
          <w:sz w:val="20"/>
          <w:lang w:eastAsia="ja-JP"/>
        </w:rPr>
      </w:pPr>
    </w:p>
    <w:p w14:paraId="21567918"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Societal - The “cost” of people waiting is not typically measured in dollars but value can be assigned to each minute of a person’s life and this would lead to the cost of waiting.  The dollar amount could be staggering for the entire human population and would likely add days to each year.  If this time could be transformed into productive efforts, it could grow economies greatly.</w:t>
      </w:r>
    </w:p>
    <w:p w14:paraId="0D70635D" w14:textId="77777777" w:rsidR="009F11B9" w:rsidRPr="009F11B9" w:rsidRDefault="009F11B9" w:rsidP="009F11B9">
      <w:pPr>
        <w:spacing w:line="240" w:lineRule="auto"/>
        <w:ind w:left="342"/>
        <w:rPr>
          <w:rFonts w:eastAsia="Calibri"/>
          <w:color w:val="auto"/>
          <w:sz w:val="20"/>
          <w:lang w:eastAsia="ja-JP"/>
        </w:rPr>
      </w:pPr>
    </w:p>
    <w:p w14:paraId="2BA0B1DD"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Engineering Design Process (EDP)</w:t>
      </w:r>
      <w:r w:rsidRPr="009F11B9">
        <w:rPr>
          <w:rFonts w:eastAsia="Calibri"/>
          <w:color w:val="auto"/>
          <w:sz w:val="20"/>
          <w:lang w:eastAsia="ja-JP"/>
        </w:rPr>
        <w:t>:</w:t>
      </w:r>
    </w:p>
    <w:p w14:paraId="4ED44546" w14:textId="77777777" w:rsidR="009F11B9" w:rsidRPr="009F11B9" w:rsidRDefault="009F11B9" w:rsidP="009F11B9">
      <w:pPr>
        <w:spacing w:line="240" w:lineRule="auto"/>
        <w:ind w:left="342"/>
        <w:rPr>
          <w:rFonts w:eastAsia="Calibri"/>
          <w:color w:val="auto"/>
          <w:sz w:val="20"/>
          <w:lang w:eastAsia="ja-JP"/>
        </w:rPr>
      </w:pPr>
    </w:p>
    <w:p w14:paraId="40726E0A"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Identify Problem:</w:t>
      </w:r>
      <w:r w:rsidRPr="009F11B9">
        <w:rPr>
          <w:rFonts w:eastAsia="Calibri"/>
          <w:color w:val="auto"/>
          <w:sz w:val="20"/>
          <w:lang w:eastAsia="ja-JP"/>
        </w:rPr>
        <w:t xml:space="preserve"> Students identify wait time and specifically traffic congestion as a major social issue.</w:t>
      </w:r>
    </w:p>
    <w:p w14:paraId="00F446C9"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Gather Information:</w:t>
      </w:r>
      <w:r w:rsidRPr="009F11B9">
        <w:rPr>
          <w:rFonts w:eastAsia="Calibri"/>
          <w:color w:val="auto"/>
          <w:sz w:val="20"/>
          <w:lang w:eastAsia="ja-JP"/>
        </w:rPr>
        <w:t xml:space="preserve"> Students use the web to research the factors associated with customer service.</w:t>
      </w:r>
    </w:p>
    <w:p w14:paraId="364C35A2"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Identify Alternatives:</w:t>
      </w:r>
      <w:r w:rsidRPr="009F11B9">
        <w:rPr>
          <w:rFonts w:eastAsia="Calibri"/>
          <w:color w:val="auto"/>
          <w:sz w:val="20"/>
          <w:lang w:eastAsia="ja-JP"/>
        </w:rPr>
        <w:t xml:space="preserve">  Students identify factors that are fixed (items on the menu, how long it takes to cook a burger…) and those that are variable (number of cooks, number of cashiers…) and learn that the alternatives can only be found by manipulating the variables.</w:t>
      </w:r>
    </w:p>
    <w:p w14:paraId="24B24C90"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Select Best Solution:</w:t>
      </w:r>
      <w:r w:rsidRPr="009F11B9">
        <w:rPr>
          <w:rFonts w:eastAsia="Calibri"/>
          <w:color w:val="auto"/>
          <w:sz w:val="20"/>
          <w:lang w:eastAsia="ja-JP"/>
        </w:rPr>
        <w:t xml:space="preserve">  Students attempt to model the fast-food restaurant by beginning with a certain number of cooks and cashiers.</w:t>
      </w:r>
    </w:p>
    <w:p w14:paraId="673004E8"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Implement Solution &amp; Evaluate/Test:</w:t>
      </w:r>
      <w:r w:rsidRPr="009F11B9">
        <w:rPr>
          <w:rFonts w:eastAsia="Calibri"/>
          <w:color w:val="auto"/>
          <w:sz w:val="20"/>
          <w:lang w:eastAsia="ja-JP"/>
        </w:rPr>
        <w:t xml:space="preserve">  They begin the simulation with those number of cashiers and cooks and attempt to simulate the restaurant model keeping track of customer wait times.</w:t>
      </w:r>
    </w:p>
    <w:p w14:paraId="383914E5"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Refine:</w:t>
      </w:r>
      <w:r w:rsidRPr="009F11B9">
        <w:rPr>
          <w:rFonts w:eastAsia="Calibri"/>
          <w:color w:val="auto"/>
          <w:sz w:val="20"/>
          <w:lang w:eastAsia="ja-JP"/>
        </w:rPr>
        <w:t xml:space="preserve">  Should the simulation fail to give the desired results, students will alter the number of cashiers and cooks.</w:t>
      </w:r>
    </w:p>
    <w:p w14:paraId="00E35C27"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Do it again:</w:t>
      </w:r>
      <w:r w:rsidRPr="009F11B9">
        <w:rPr>
          <w:rFonts w:eastAsia="Calibri"/>
          <w:color w:val="auto"/>
          <w:sz w:val="20"/>
          <w:lang w:eastAsia="ja-JP"/>
        </w:rPr>
        <w:t xml:space="preserve">  The simulation will be run using the new number of cooks and number of cashiers.</w:t>
      </w:r>
    </w:p>
    <w:p w14:paraId="2D52F82B"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Communicate:</w:t>
      </w:r>
      <w:r w:rsidRPr="009F11B9">
        <w:rPr>
          <w:rFonts w:eastAsia="Calibri"/>
          <w:color w:val="auto"/>
          <w:sz w:val="20"/>
          <w:lang w:eastAsia="ja-JP"/>
        </w:rPr>
        <w:t xml:space="preserve">  The students will report to the teacher and the class how they achieved their goal.</w:t>
      </w:r>
    </w:p>
    <w:p w14:paraId="630765B5" w14:textId="77777777" w:rsidR="009F11B9" w:rsidRPr="009F11B9" w:rsidRDefault="009F11B9" w:rsidP="009F11B9">
      <w:pPr>
        <w:spacing w:line="240" w:lineRule="auto"/>
        <w:ind w:left="342"/>
        <w:rPr>
          <w:rFonts w:eastAsia="Calibri"/>
          <w:color w:val="auto"/>
          <w:sz w:val="20"/>
          <w:lang w:eastAsia="ja-JP"/>
        </w:rPr>
      </w:pPr>
    </w:p>
    <w:tbl>
      <w:tblPr>
        <w:tblStyle w:val="TableGrid"/>
        <w:tblW w:w="9630" w:type="dxa"/>
        <w:tblInd w:w="18" w:type="dxa"/>
        <w:tblLook w:val="04A0" w:firstRow="1" w:lastRow="0" w:firstColumn="1" w:lastColumn="0" w:noHBand="0" w:noVBand="1"/>
      </w:tblPr>
      <w:tblGrid>
        <w:gridCol w:w="5220"/>
        <w:gridCol w:w="4410"/>
      </w:tblGrid>
      <w:tr w:rsidR="009F11B9" w:rsidRPr="009F11B9" w14:paraId="7C13675A" w14:textId="77777777" w:rsidTr="0030328C">
        <w:trPr>
          <w:tblHeader/>
        </w:trPr>
        <w:tc>
          <w:tcPr>
            <w:tcW w:w="9630" w:type="dxa"/>
            <w:gridSpan w:val="2"/>
          </w:tcPr>
          <w:p w14:paraId="2DD5BF2A"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3C3B635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0F70D146"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76191B5B"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3581768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D5F3FBF"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815132125"/>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5A1D6A3C"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3587501"/>
              </w:sdtPr>
              <w:sdtContent>
                <w:r w:rsidR="009F11B9" w:rsidRPr="009F11B9">
                  <w:rPr>
                    <w:rFonts w:ascii="MS Gothic" w:eastAsia="MS Gothic" w:hAnsi="MS Gothic" w:cs="Arial" w:hint="eastAsia"/>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6E25420D"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2AE21F8"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589539444"/>
              </w:sdtPr>
              <w:sdtContent>
                <w:r w:rsidR="009F11B9" w:rsidRPr="009F11B9">
                  <w:rPr>
                    <w:rFonts w:ascii="MS Gothic" w:eastAsia="MS Gothic" w:hAnsi="MS Gothic" w:cs="Arial" w:hint="eastAsia"/>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2D59EEA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45468975"/>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Cause and effect</w:t>
            </w:r>
          </w:p>
        </w:tc>
      </w:tr>
      <w:tr w:rsidR="009F11B9" w:rsidRPr="009F11B9" w14:paraId="0944D4A9"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663CE35"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2100441816"/>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5DEA86DE"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59559898"/>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12CC082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09EFAFD"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890503811"/>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5E0F7A19"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468022613"/>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3A77614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8613EF8"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628300582"/>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05B98D89"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1787612998"/>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Energy and matter: Flows, cycles, and conservation</w:t>
            </w:r>
          </w:p>
        </w:tc>
      </w:tr>
      <w:tr w:rsidR="009F11B9" w:rsidRPr="009F11B9" w14:paraId="4ED5758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0DC2748"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588116626"/>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68DBAF00"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169060087"/>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6529AB6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E0AB6C6"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41791022"/>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2C12B800"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917748418"/>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6F7FBB5C"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AA121E7"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1677542876"/>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629E5715" w14:textId="77777777" w:rsidR="009F11B9" w:rsidRPr="009F11B9" w:rsidRDefault="009F11B9" w:rsidP="009F11B9">
            <w:pPr>
              <w:rPr>
                <w:rFonts w:ascii="MS Gothic" w:eastAsia="MS Gothic" w:hAnsi="MS Gothic" w:cs="Arial"/>
                <w:sz w:val="18"/>
                <w:szCs w:val="16"/>
              </w:rPr>
            </w:pPr>
          </w:p>
        </w:tc>
      </w:tr>
    </w:tbl>
    <w:p w14:paraId="1243A67F" w14:textId="77777777" w:rsidR="009F11B9" w:rsidRPr="009F11B9" w:rsidRDefault="009F11B9" w:rsidP="009F11B9">
      <w:pPr>
        <w:spacing w:line="240" w:lineRule="auto"/>
        <w:rPr>
          <w:rFonts w:eastAsia="Calibri"/>
          <w:color w:val="auto"/>
          <w:sz w:val="20"/>
          <w:lang w:eastAsia="ja-JP"/>
        </w:rPr>
      </w:pPr>
    </w:p>
    <w:p w14:paraId="4857032B"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15BF6F8D"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4D2168D4" w14:textId="77777777" w:rsidR="009F11B9" w:rsidRPr="009F11B9" w:rsidRDefault="009F11B9" w:rsidP="009F11B9">
            <w:pPr>
              <w:jc w:val="center"/>
              <w:rPr>
                <w:sz w:val="22"/>
                <w:szCs w:val="24"/>
                <w:lang w:eastAsia="ja-JP"/>
              </w:rPr>
            </w:pPr>
            <w:r w:rsidRPr="009F11B9">
              <w:rPr>
                <w:rFonts w:ascii="Arial" w:hAnsi="Arial" w:cs="Arial"/>
                <w:b/>
                <w:sz w:val="22"/>
                <w:lang w:eastAsia="ja-JP"/>
              </w:rPr>
              <w:lastRenderedPageBreak/>
              <w:t>Ohio’s New Learning Standards for Science (ONLS)</w:t>
            </w:r>
          </w:p>
        </w:tc>
      </w:tr>
      <w:tr w:rsidR="009F11B9" w:rsidRPr="009F11B9" w14:paraId="3458F924"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6C27223A"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35BDDB2A" w14:textId="77777777" w:rsidTr="009F11B9">
        <w:tc>
          <w:tcPr>
            <w:tcW w:w="9648" w:type="dxa"/>
            <w:tcBorders>
              <w:top w:val="single" w:sz="4" w:space="0" w:color="000000"/>
            </w:tcBorders>
          </w:tcPr>
          <w:p w14:paraId="545AAD79"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1412121891"/>
              </w:sdtPr>
              <w:sdtContent>
                <w:r w:rsidR="009F11B9" w:rsidRPr="009F11B9">
                  <w:rPr>
                    <w:rFonts w:ascii="MS Gothic" w:eastAsia="MS Gothic" w:hAnsi="MS Gothic" w:cs="Arial" w:hint="eastAsia"/>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0B9065C1" w14:textId="77777777" w:rsidTr="009F11B9">
        <w:tc>
          <w:tcPr>
            <w:tcW w:w="9648" w:type="dxa"/>
          </w:tcPr>
          <w:p w14:paraId="4F8DBCCA"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1554611442"/>
              </w:sdtPr>
              <w:sdtContent>
                <w:r w:rsidR="009F11B9" w:rsidRPr="009F11B9">
                  <w:rPr>
                    <w:rFonts w:ascii="MS Gothic" w:eastAsia="MS Gothic" w:hAnsi="MS Gothic" w:cs="Arial" w:hint="eastAsia"/>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33D49F9C" w14:textId="77777777" w:rsidTr="009F11B9">
        <w:tc>
          <w:tcPr>
            <w:tcW w:w="9648" w:type="dxa"/>
          </w:tcPr>
          <w:p w14:paraId="3D9C64D2"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48535741"/>
              </w:sdtPr>
              <w:sdtContent>
                <w:r w:rsidR="009F11B9" w:rsidRPr="009F11B9">
                  <w:rPr>
                    <w:rFonts w:ascii="MS Gothic" w:eastAsia="MS Gothic" w:hAnsi="MS Gothic" w:cs="Arial" w:hint="eastAsia"/>
                    <w:sz w:val="22"/>
                    <w:szCs w:val="28"/>
                    <w:lang w:eastAsia="ja-JP"/>
                  </w:rPr>
                  <w:t>☐</w:t>
                </w:r>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w:t>
            </w:r>
          </w:p>
        </w:tc>
      </w:tr>
      <w:tr w:rsidR="009F11B9" w:rsidRPr="009F11B9" w14:paraId="24225D4C" w14:textId="77777777" w:rsidTr="009F11B9">
        <w:tc>
          <w:tcPr>
            <w:tcW w:w="9648" w:type="dxa"/>
          </w:tcPr>
          <w:p w14:paraId="7EFBFCE8" w14:textId="77777777" w:rsidR="009F11B9" w:rsidRPr="009F11B9" w:rsidRDefault="0030328C" w:rsidP="009F11B9">
            <w:pPr>
              <w:rPr>
                <w:rFonts w:ascii="Arial" w:hAnsi="Arial" w:cs="Arial"/>
                <w:b/>
                <w:sz w:val="24"/>
                <w:lang w:eastAsia="ja-JP"/>
              </w:rPr>
            </w:pPr>
            <w:sdt>
              <w:sdtPr>
                <w:rPr>
                  <w:szCs w:val="28"/>
                  <w:lang w:eastAsia="ja-JP"/>
                </w:rPr>
                <w:id w:val="-1035188651"/>
              </w:sdtPr>
              <w:sdtContent>
                <w:r w:rsidR="009F11B9" w:rsidRPr="009F11B9">
                  <w:rPr>
                    <w:rFonts w:ascii="MS Gothic" w:eastAsia="MS Gothic" w:hAnsi="MS Gothic" w:cs="Arial" w:hint="eastAsia"/>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w:t>
            </w:r>
          </w:p>
        </w:tc>
      </w:tr>
    </w:tbl>
    <w:p w14:paraId="556200C1" w14:textId="77777777" w:rsidR="009F11B9" w:rsidRPr="009F11B9" w:rsidRDefault="009F11B9" w:rsidP="009F11B9">
      <w:pPr>
        <w:spacing w:line="240" w:lineRule="auto"/>
        <w:rPr>
          <w:rFonts w:eastAsia="Calibri"/>
          <w:b/>
          <w:color w:val="auto"/>
          <w:sz w:val="20"/>
          <w:szCs w:val="16"/>
          <w:lang w:eastAsia="ja-JP"/>
        </w:rPr>
      </w:pPr>
    </w:p>
    <w:p w14:paraId="2BC3C548" w14:textId="77777777" w:rsidR="009F11B9" w:rsidRPr="009F11B9" w:rsidRDefault="009F11B9" w:rsidP="009F11B9">
      <w:pPr>
        <w:spacing w:line="240" w:lineRule="auto"/>
        <w:rPr>
          <w:rFonts w:eastAsia="Calibri"/>
          <w:b/>
          <w:color w:val="auto"/>
          <w:sz w:val="20"/>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5042646F"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074147B"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7CA68494"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E13E78B"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458B81FC" w14:textId="77777777" w:rsidTr="009F11B9">
        <w:tc>
          <w:tcPr>
            <w:tcW w:w="5220" w:type="dxa"/>
            <w:tcBorders>
              <w:top w:val="single" w:sz="4" w:space="0" w:color="000000"/>
            </w:tcBorders>
          </w:tcPr>
          <w:p w14:paraId="1B390DBD"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928103276"/>
              </w:sdtPr>
              <w:sdtContent>
                <w:r w:rsidR="009F11B9" w:rsidRPr="009F11B9">
                  <w:rPr>
                    <w:rFonts w:ascii="MS Gothic" w:eastAsia="MS Gothic" w:hAnsi="MS Gothic" w:cs="Arial" w:hint="eastAsia"/>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76D0DBC1"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33001464"/>
              </w:sdtPr>
              <w:sdtContent>
                <w:r w:rsidR="009F11B9" w:rsidRPr="009F11B9">
                  <w:rPr>
                    <w:rFonts w:ascii="MS Gothic" w:eastAsia="MS Gothic" w:hAnsi="MS Gothic" w:cs="Arial" w:hint="eastAsia"/>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3F88CE3B" w14:textId="77777777" w:rsidTr="009F11B9">
        <w:tc>
          <w:tcPr>
            <w:tcW w:w="5220" w:type="dxa"/>
          </w:tcPr>
          <w:p w14:paraId="1406789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04701454"/>
              </w:sdtPr>
              <w:sdtContent>
                <w:r w:rsidR="009F11B9" w:rsidRPr="009F11B9">
                  <w:rPr>
                    <w:rFonts w:ascii="MS Gothic" w:eastAsia="MS Gothic" w:hAnsi="MS Gothic" w:cs="Arial" w:hint="eastAsia"/>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574CFCB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844164918"/>
              </w:sdtPr>
              <w:sdtContent>
                <w:r w:rsidR="009F11B9" w:rsidRPr="009F11B9">
                  <w:rPr>
                    <w:rFonts w:ascii="MS Gothic" w:eastAsia="MS Gothic" w:hAnsi="MS Gothic" w:cs="Arial" w:hint="eastAsia"/>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31EFB0FA" w14:textId="77777777" w:rsidTr="009F11B9">
        <w:tc>
          <w:tcPr>
            <w:tcW w:w="5220" w:type="dxa"/>
          </w:tcPr>
          <w:p w14:paraId="7E5C72AA"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513576602"/>
              </w:sdtPr>
              <w:sdtContent>
                <w:r w:rsidR="009F11B9" w:rsidRPr="009F11B9">
                  <w:rPr>
                    <w:rFonts w:ascii="MS Gothic" w:eastAsia="MS Gothic" w:hAnsi="MS Gothic" w:cs="Arial" w:hint="eastAsia"/>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3BA7DDA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413431902"/>
              </w:sdtPr>
              <w:sdtContent>
                <w:r w:rsidR="009F11B9" w:rsidRPr="009F11B9">
                  <w:rPr>
                    <w:rFonts w:ascii="MS Gothic" w:eastAsia="MS Gothic" w:hAnsi="MS Gothic" w:cs="Arial" w:hint="eastAsia"/>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416309BE" w14:textId="77777777" w:rsidTr="009F11B9">
        <w:tc>
          <w:tcPr>
            <w:tcW w:w="5220" w:type="dxa"/>
          </w:tcPr>
          <w:p w14:paraId="53654814"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507871958"/>
              </w:sdtPr>
              <w:sdtContent>
                <w:r w:rsidR="009F11B9" w:rsidRPr="009F11B9">
                  <w:rPr>
                    <w:rFonts w:ascii="MS Gothic" w:eastAsia="MS Gothic" w:hAnsi="MS Gothic" w:cs="Arial" w:hint="eastAsia"/>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6F8AF843"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06547176"/>
              </w:sdtPr>
              <w:sdtContent>
                <w:r w:rsidR="009F11B9" w:rsidRPr="009F11B9">
                  <w:rPr>
                    <w:rFonts w:ascii="MS Gothic" w:eastAsia="MS Gothic" w:hAnsi="MS Gothic" w:cs="Arial" w:hint="eastAsia"/>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0F798AFA" w14:textId="77777777" w:rsidR="009F11B9" w:rsidRPr="009F11B9" w:rsidRDefault="009F11B9" w:rsidP="009F11B9">
      <w:pPr>
        <w:spacing w:line="240" w:lineRule="auto"/>
        <w:rPr>
          <w:rFonts w:eastAsia="Calibri"/>
          <w:color w:val="auto"/>
          <w:sz w:val="20"/>
          <w:lang w:eastAsia="ja-JP"/>
        </w:rPr>
      </w:pPr>
    </w:p>
    <w:p w14:paraId="44D56133"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7212F80A" w14:textId="77777777" w:rsidTr="0030328C">
        <w:trPr>
          <w:trHeight w:val="346"/>
        </w:trPr>
        <w:tc>
          <w:tcPr>
            <w:tcW w:w="9576" w:type="dxa"/>
            <w:vAlign w:val="center"/>
          </w:tcPr>
          <w:p w14:paraId="48FECD33"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5CC281A8" w14:textId="77777777" w:rsidR="009F11B9" w:rsidRPr="009F11B9" w:rsidRDefault="009F11B9" w:rsidP="009F11B9">
      <w:pPr>
        <w:spacing w:line="240" w:lineRule="auto"/>
        <w:rPr>
          <w:rFonts w:eastAsia="Calibri"/>
          <w:color w:val="auto"/>
          <w:sz w:val="20"/>
          <w:lang w:eastAsia="ja-JP"/>
        </w:rPr>
      </w:pPr>
    </w:p>
    <w:p w14:paraId="2CF4E4C5"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63"/>
        <w:tblW w:w="0" w:type="auto"/>
        <w:tblLook w:val="04A0" w:firstRow="1" w:lastRow="0" w:firstColumn="1" w:lastColumn="0" w:noHBand="0" w:noVBand="1"/>
      </w:tblPr>
      <w:tblGrid>
        <w:gridCol w:w="9576"/>
      </w:tblGrid>
      <w:tr w:rsidR="009F11B9" w:rsidRPr="009F11B9" w14:paraId="780510A6" w14:textId="77777777" w:rsidTr="0030328C">
        <w:tc>
          <w:tcPr>
            <w:tcW w:w="9576" w:type="dxa"/>
          </w:tcPr>
          <w:p w14:paraId="49F93222"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Unit Lessons and Activities: </w:t>
            </w:r>
            <w:r w:rsidRPr="009F11B9">
              <w:rPr>
                <w:rFonts w:ascii="Arial" w:hAnsi="Arial" w:cs="Arial"/>
                <w:color w:val="FF0000"/>
                <w:lang w:eastAsia="ja-JP"/>
              </w:rPr>
              <w:t>(Link here.)</w:t>
            </w:r>
          </w:p>
        </w:tc>
      </w:tr>
    </w:tbl>
    <w:p w14:paraId="755CA963" w14:textId="77777777" w:rsidR="009F11B9" w:rsidRPr="009F11B9" w:rsidRDefault="009F11B9" w:rsidP="009F11B9">
      <w:pPr>
        <w:spacing w:line="240" w:lineRule="auto"/>
        <w:rPr>
          <w:rFonts w:eastAsia="Calibri"/>
          <w:color w:val="auto"/>
          <w:sz w:val="20"/>
          <w:lang w:eastAsia="ja-JP"/>
        </w:rPr>
      </w:pPr>
    </w:p>
    <w:p w14:paraId="7EDB292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Lesson 1:</w:t>
      </w:r>
    </w:p>
    <w:p w14:paraId="38C7D16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Activity 1: Show videos of various situations where people wait as a hook.  The students will be asked a series of questions to identify the big idea as wait time.  We’ll follow this with questions that get at the factors that influence wait time without regard for a specific situation.  Essential question formulation:  Ask students what specifically about each situation caused them to wait.  I expect students to respond with “there were too many people”, “the rides at Disney can only handle…”, “the supply of iPhones was too few”, “people wanted to be the first”.</w:t>
      </w:r>
    </w:p>
    <w:p w14:paraId="64B95AD2" w14:textId="77777777" w:rsidR="009F11B9" w:rsidRPr="009F11B9" w:rsidRDefault="009F11B9" w:rsidP="009F11B9">
      <w:pPr>
        <w:spacing w:line="240" w:lineRule="auto"/>
        <w:rPr>
          <w:rFonts w:eastAsia="Calibri"/>
          <w:color w:val="auto"/>
          <w:sz w:val="20"/>
          <w:lang w:eastAsia="ja-JP"/>
        </w:rPr>
      </w:pPr>
    </w:p>
    <w:p w14:paraId="35DE148A" w14:textId="77777777" w:rsidR="009F11B9" w:rsidRPr="009F11B9" w:rsidRDefault="009F11B9" w:rsidP="009F11B9">
      <w:pPr>
        <w:spacing w:line="240" w:lineRule="auto"/>
        <w:rPr>
          <w:rFonts w:eastAsia="Calibri"/>
          <w:color w:val="auto"/>
          <w:sz w:val="20"/>
          <w:lang w:eastAsia="ja-JP"/>
        </w:rPr>
      </w:pPr>
    </w:p>
    <w:p w14:paraId="23C6BB5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Activity 2: The students will then be directed to focus on traffic wait time &amp; identify specific variables associated with traffic congestion.  Students then will use a highway traffic simulator program to alter factors associated with congestion and identify the impact those factors have.</w:t>
      </w:r>
    </w:p>
    <w:p w14:paraId="1A0DBDD8" w14:textId="77777777" w:rsidR="009F11B9" w:rsidRPr="009F11B9" w:rsidRDefault="009F11B9" w:rsidP="009F11B9">
      <w:pPr>
        <w:spacing w:line="240" w:lineRule="auto"/>
        <w:rPr>
          <w:rFonts w:eastAsia="Calibri"/>
          <w:color w:val="auto"/>
          <w:sz w:val="20"/>
          <w:lang w:eastAsia="ja-JP"/>
        </w:rPr>
      </w:pPr>
    </w:p>
    <w:p w14:paraId="1C38B4A7" w14:textId="77777777" w:rsidR="009F11B9" w:rsidRPr="009F11B9" w:rsidRDefault="009F11B9" w:rsidP="009F11B9">
      <w:pPr>
        <w:spacing w:line="240" w:lineRule="auto"/>
        <w:rPr>
          <w:rFonts w:eastAsia="Calibri"/>
          <w:color w:val="auto"/>
          <w:sz w:val="20"/>
          <w:lang w:eastAsia="ja-JP"/>
        </w:rPr>
      </w:pPr>
    </w:p>
    <w:p w14:paraId="4677327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Lesson 2: </w:t>
      </w:r>
    </w:p>
    <w:p w14:paraId="65D7401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Activity 3: Show video specifically related to restaurants to focus students on a new problem related to wait time.  Students will work to identify factors related with customer wait times in restaurants.</w:t>
      </w:r>
    </w:p>
    <w:p w14:paraId="0DC1A14C" w14:textId="77777777" w:rsidR="009F11B9" w:rsidRPr="009F11B9" w:rsidRDefault="009F11B9" w:rsidP="009F11B9">
      <w:pPr>
        <w:spacing w:line="240" w:lineRule="auto"/>
        <w:rPr>
          <w:rFonts w:eastAsia="Calibri"/>
          <w:color w:val="auto"/>
          <w:sz w:val="20"/>
          <w:lang w:eastAsia="ja-JP"/>
        </w:rPr>
      </w:pPr>
    </w:p>
    <w:p w14:paraId="5855A145"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Activity 4: Groups of students will be given the final challenge of having to serve 60 customers in a 15 minute period with no more than 5 minute wait time but with a menu of cheeseburgers, fries and a drink.</w:t>
      </w:r>
    </w:p>
    <w:p w14:paraId="6818CAE7"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462373B7" w14:textId="77777777" w:rsidTr="0030328C">
        <w:tc>
          <w:tcPr>
            <w:tcW w:w="9576" w:type="dxa"/>
          </w:tcPr>
          <w:p w14:paraId="1A2CDCE8"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Where the CBL and EDP appear in the Unit: (Please provide the Lesson #’s and Activity #’s)</w:t>
            </w:r>
          </w:p>
        </w:tc>
      </w:tr>
    </w:tbl>
    <w:p w14:paraId="591B1F9A"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Lesson 2, Activities 1 &amp; 2:</w:t>
      </w:r>
      <w:r w:rsidRPr="009F11B9">
        <w:rPr>
          <w:rFonts w:eastAsia="Calibri"/>
          <w:color w:val="auto"/>
          <w:sz w:val="20"/>
          <w:lang w:eastAsia="ja-JP"/>
        </w:rPr>
        <w:t xml:space="preserve"> </w:t>
      </w:r>
    </w:p>
    <w:p w14:paraId="009834E9"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Each of the steps involved in CBL and EDP are incorporated into the final lesson of the unit.  </w:t>
      </w:r>
    </w:p>
    <w:tbl>
      <w:tblPr>
        <w:tblStyle w:val="TableGrid"/>
        <w:tblpPr w:leftFromText="180" w:rightFromText="180" w:vertAnchor="text" w:horzAnchor="margin" w:tblpY="91"/>
        <w:tblW w:w="0" w:type="auto"/>
        <w:tblLook w:val="04A0" w:firstRow="1" w:lastRow="0" w:firstColumn="1" w:lastColumn="0" w:noHBand="0" w:noVBand="1"/>
      </w:tblPr>
      <w:tblGrid>
        <w:gridCol w:w="9576"/>
      </w:tblGrid>
      <w:tr w:rsidR="009F11B9" w:rsidRPr="009F11B9" w14:paraId="2D6EFFAE" w14:textId="77777777" w:rsidTr="0030328C">
        <w:tc>
          <w:tcPr>
            <w:tcW w:w="9576" w:type="dxa"/>
          </w:tcPr>
          <w:p w14:paraId="6A327994"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Background Knowledge:</w:t>
            </w:r>
          </w:p>
        </w:tc>
      </w:tr>
    </w:tbl>
    <w:p w14:paraId="16537E25"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Simple understanding of traffic and restaurants</w:t>
      </w:r>
    </w:p>
    <w:p w14:paraId="1C1B134E"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91"/>
        <w:tblW w:w="0" w:type="auto"/>
        <w:tblLook w:val="04A0" w:firstRow="1" w:lastRow="0" w:firstColumn="1" w:lastColumn="0" w:noHBand="0" w:noVBand="1"/>
      </w:tblPr>
      <w:tblGrid>
        <w:gridCol w:w="9576"/>
      </w:tblGrid>
      <w:tr w:rsidR="009F11B9" w:rsidRPr="009F11B9" w14:paraId="50D15364" w14:textId="77777777" w:rsidTr="0030328C">
        <w:tc>
          <w:tcPr>
            <w:tcW w:w="9576" w:type="dxa"/>
          </w:tcPr>
          <w:p w14:paraId="55C06436"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lastRenderedPageBreak/>
              <w:t>Misconceptions:</w:t>
            </w:r>
          </w:p>
        </w:tc>
      </w:tr>
    </w:tbl>
    <w:p w14:paraId="09791320" w14:textId="77777777" w:rsidR="009F11B9" w:rsidRPr="009F11B9" w:rsidRDefault="009F11B9" w:rsidP="009F11B9">
      <w:pPr>
        <w:spacing w:line="240" w:lineRule="auto"/>
        <w:rPr>
          <w:rFonts w:eastAsia="Calibri"/>
          <w:color w:val="auto"/>
          <w:sz w:val="20"/>
          <w:lang w:eastAsia="ja-JP"/>
        </w:rPr>
      </w:pPr>
    </w:p>
    <w:p w14:paraId="04DF666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Students enter the classroom thinking that customer service models are very simple until they begin identifying all of the factors that affect wait time.  Some of these factors can be changed but many would be very difficult.</w:t>
      </w:r>
    </w:p>
    <w:p w14:paraId="0968449A"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62EDCAEB" w14:textId="77777777" w:rsidTr="0030328C">
        <w:tc>
          <w:tcPr>
            <w:tcW w:w="9576" w:type="dxa"/>
          </w:tcPr>
          <w:p w14:paraId="001C90DB"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Additional Resources:</w:t>
            </w:r>
          </w:p>
        </w:tc>
      </w:tr>
    </w:tbl>
    <w:p w14:paraId="578E7D6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Timers and manipulatives to model the orders being taken and orders being filled.</w:t>
      </w:r>
    </w:p>
    <w:p w14:paraId="106DAD17"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48D3B23D" w14:textId="77777777" w:rsidTr="0030328C">
        <w:tc>
          <w:tcPr>
            <w:tcW w:w="9576" w:type="dxa"/>
          </w:tcPr>
          <w:p w14:paraId="5A960892"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Pre-Unit Assessment Instrument: (Link it here.) </w:t>
            </w:r>
          </w:p>
        </w:tc>
      </w:tr>
    </w:tbl>
    <w:p w14:paraId="7C69A8E5"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Unit Assessment – Fast Food.docx</w:t>
      </w:r>
    </w:p>
    <w:p w14:paraId="7C81581E"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6F1705D9" w14:textId="77777777" w:rsidTr="0030328C">
        <w:tc>
          <w:tcPr>
            <w:tcW w:w="9576" w:type="dxa"/>
          </w:tcPr>
          <w:p w14:paraId="091E6BB7"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Post-Unit Assessment Instrument:  (Link it here.) </w:t>
            </w:r>
          </w:p>
        </w:tc>
      </w:tr>
    </w:tbl>
    <w:p w14:paraId="614842C7"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lang w:eastAsia="ja-JP"/>
        </w:rPr>
        <w:t>Unit Assessment – Fast Food.docx</w:t>
      </w:r>
    </w:p>
    <w:p w14:paraId="2C36AA54"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461E1FE3" w14:textId="77777777" w:rsidTr="0030328C">
        <w:tc>
          <w:tcPr>
            <w:tcW w:w="9576" w:type="dxa"/>
          </w:tcPr>
          <w:p w14:paraId="483130C8" w14:textId="77777777" w:rsidR="009F11B9" w:rsidRPr="009F11B9" w:rsidRDefault="009F11B9" w:rsidP="009F11B9">
            <w:pPr>
              <w:rPr>
                <w:rFonts w:ascii="Arial" w:hAnsi="Arial" w:cs="Arial"/>
                <w:lang w:eastAsia="ja-JP"/>
              </w:rPr>
            </w:pPr>
            <w:r w:rsidRPr="009F11B9">
              <w:rPr>
                <w:rFonts w:ascii="Arial" w:hAnsi="Arial" w:cs="Arial"/>
                <w:b/>
                <w:lang w:eastAsia="ja-JP"/>
              </w:rPr>
              <w:t>Results: Evidence of Growth in Student Learning - A</w:t>
            </w:r>
            <w:r w:rsidRPr="009F11B9">
              <w:rPr>
                <w:rFonts w:ascii="Arial" w:hAnsi="Arial" w:cs="Arial"/>
                <w:lang w:eastAsia="ja-JP"/>
              </w:rPr>
              <w:t>fter teaching the Unit, present the evidence below that growth in learning was measured through one of the instruments identified above.  Show results of assessment data that prove growth in learning occurred.</w:t>
            </w:r>
          </w:p>
          <w:p w14:paraId="22294173" w14:textId="77777777" w:rsidR="009F11B9" w:rsidRPr="009F11B9" w:rsidRDefault="009F11B9" w:rsidP="009F11B9">
            <w:pPr>
              <w:rPr>
                <w:rFonts w:ascii="Arial" w:hAnsi="Arial" w:cs="Arial"/>
                <w:lang w:eastAsia="ja-JP"/>
              </w:rPr>
            </w:pPr>
          </w:p>
          <w:p w14:paraId="23C0959F" w14:textId="77777777" w:rsidR="009F11B9" w:rsidRPr="009F11B9" w:rsidRDefault="009F11B9" w:rsidP="009F11B9">
            <w:pPr>
              <w:ind w:left="360"/>
              <w:rPr>
                <w:rFonts w:ascii="Arial" w:hAnsi="Arial" w:cs="Arial"/>
                <w:lang w:eastAsia="ja-JP"/>
              </w:rPr>
            </w:pPr>
            <w:r w:rsidRPr="009F11B9">
              <w:rPr>
                <w:rFonts w:ascii="Arial" w:hAnsi="Arial" w:cs="Arial"/>
                <w:b/>
                <w:color w:val="FF0000"/>
                <w:lang w:eastAsia="ja-JP"/>
              </w:rPr>
              <w:t>Please hyperlink</w:t>
            </w:r>
            <w:r w:rsidRPr="009F11B9">
              <w:rPr>
                <w:rFonts w:ascii="Arial" w:hAnsi="Arial" w:cs="Arial"/>
                <w:lang w:eastAsia="ja-JP"/>
              </w:rPr>
              <w:t>:</w:t>
            </w:r>
          </w:p>
          <w:p w14:paraId="2E38BB1F" w14:textId="77777777" w:rsidR="009F11B9" w:rsidRPr="009F11B9" w:rsidRDefault="009F11B9" w:rsidP="00C45463">
            <w:pPr>
              <w:numPr>
                <w:ilvl w:val="0"/>
                <w:numId w:val="3"/>
              </w:numPr>
              <w:spacing w:after="200"/>
              <w:rPr>
                <w:rFonts w:ascii="Arial" w:hAnsi="Arial" w:cs="Arial"/>
              </w:rPr>
            </w:pPr>
            <w:r w:rsidRPr="009F11B9">
              <w:rPr>
                <w:rFonts w:ascii="Arial" w:hAnsi="Arial" w:cs="Arial"/>
              </w:rPr>
              <w:t>Any documents used to collect and organize post unit evaluation data. (charts, graphs and /or tables etc.)</w:t>
            </w:r>
          </w:p>
          <w:p w14:paraId="516F5D3E" w14:textId="77777777" w:rsidR="009F11B9" w:rsidRPr="009F11B9" w:rsidRDefault="009F11B9" w:rsidP="00C45463">
            <w:pPr>
              <w:numPr>
                <w:ilvl w:val="0"/>
                <w:numId w:val="3"/>
              </w:numPr>
              <w:spacing w:after="200"/>
              <w:rPr>
                <w:rFonts w:ascii="Arial" w:hAnsi="Arial" w:cs="Arial"/>
              </w:rPr>
            </w:pPr>
            <w:r w:rsidRPr="009F11B9">
              <w:rPr>
                <w:rFonts w:ascii="Arial" w:hAnsi="Arial" w:cs="Arial"/>
              </w:rPr>
              <w:t>An analysis of data used to measure growth in student learning providing evidence that student learning occurred. (Sentence or paragraph form.)</w:t>
            </w:r>
          </w:p>
          <w:p w14:paraId="3858EA37" w14:textId="77777777" w:rsidR="009F11B9" w:rsidRPr="009F11B9" w:rsidRDefault="009F11B9" w:rsidP="009F11B9">
            <w:pPr>
              <w:rPr>
                <w:rFonts w:ascii="Arial" w:hAnsi="Arial" w:cs="Arial"/>
                <w:lang w:eastAsia="ja-JP"/>
              </w:rPr>
            </w:pPr>
          </w:p>
        </w:tc>
      </w:tr>
    </w:tbl>
    <w:p w14:paraId="0CBA347D" w14:textId="77777777" w:rsidR="009F11B9" w:rsidRPr="009F11B9" w:rsidRDefault="009F11B9" w:rsidP="009F11B9">
      <w:pPr>
        <w:spacing w:line="240" w:lineRule="auto"/>
        <w:rPr>
          <w:rFonts w:eastAsia="Calibri"/>
          <w:color w:val="auto"/>
          <w:sz w:val="20"/>
          <w:lang w:eastAsia="ja-JP"/>
        </w:rPr>
      </w:pPr>
    </w:p>
    <w:p w14:paraId="5E7C5DE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2D68FA44" w14:textId="77777777" w:rsidTr="0030328C">
        <w:tc>
          <w:tcPr>
            <w:tcW w:w="9350" w:type="dxa"/>
          </w:tcPr>
          <w:p w14:paraId="642B2D20"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How to Make This a Hierarchical Unit:  (Check one of the following.)</w:t>
            </w:r>
          </w:p>
          <w:p w14:paraId="676F0608" w14:textId="77777777" w:rsidR="009F11B9" w:rsidRPr="009F11B9" w:rsidRDefault="009F11B9" w:rsidP="009F11B9">
            <w:pPr>
              <w:spacing w:before="60" w:after="60"/>
              <w:rPr>
                <w:rFonts w:ascii="Arial" w:hAnsi="Arial" w:cs="Arial"/>
                <w:lang w:eastAsia="ja-JP"/>
              </w:rPr>
            </w:pPr>
            <w:r w:rsidRPr="009F11B9">
              <w:rPr>
                <w:rFonts w:ascii="Wingdings" w:hAnsi="Wingdings" w:cs="Arial"/>
                <w:sz w:val="28"/>
                <w:szCs w:val="28"/>
                <w:lang w:eastAsia="ja-JP"/>
              </w:rPr>
              <w:t></w:t>
            </w:r>
            <w:r w:rsidRPr="009F11B9">
              <w:rPr>
                <w:rFonts w:ascii="Wingdings" w:hAnsi="Wingdings" w:cs="Arial"/>
                <w:sz w:val="28"/>
                <w:szCs w:val="28"/>
                <w:lang w:eastAsia="ja-JP"/>
              </w:rPr>
              <w:t></w:t>
            </w:r>
            <w:r w:rsidRPr="009F11B9">
              <w:rPr>
                <w:rFonts w:ascii="Wingdings" w:hAnsi="Wingdings" w:cs="Arial"/>
                <w:sz w:val="28"/>
                <w:szCs w:val="28"/>
                <w:lang w:eastAsia="ja-JP"/>
              </w:rPr>
              <w:t></w:t>
            </w:r>
            <w:r w:rsidRPr="009F11B9">
              <w:rPr>
                <w:rFonts w:ascii="Wingdings" w:hAnsi="Wingdings" w:cs="Arial"/>
                <w:sz w:val="28"/>
                <w:szCs w:val="28"/>
                <w:lang w:eastAsia="ja-JP"/>
              </w:rPr>
              <w:t></w:t>
            </w:r>
            <w:sdt>
              <w:sdtPr>
                <w:rPr>
                  <w:rFonts w:ascii="Wingdings" w:hAnsi="Wingdings"/>
                  <w:sz w:val="28"/>
                  <w:szCs w:val="28"/>
                  <w:lang w:eastAsia="ja-JP"/>
                </w:rPr>
                <w:id w:val="-2067244787"/>
                <w:showingPlcHdr/>
              </w:sdtPr>
              <w:sdtContent>
                <w:r w:rsidRPr="009F11B9">
                  <w:rPr>
                    <w:rFonts w:ascii="Wingdings" w:hAnsi="Wingdings" w:cs="Arial"/>
                    <w:sz w:val="28"/>
                    <w:szCs w:val="28"/>
                    <w:lang w:eastAsia="ja-JP"/>
                  </w:rPr>
                  <w:t></w:t>
                </w:r>
                <w:r w:rsidRPr="009F11B9">
                  <w:rPr>
                    <w:rFonts w:ascii="Wingdings" w:hAnsi="Wingdings" w:cs="Arial"/>
                    <w:sz w:val="28"/>
                    <w:szCs w:val="28"/>
                    <w:lang w:eastAsia="ja-JP"/>
                  </w:rPr>
                  <w:t></w:t>
                </w:r>
                <w:r w:rsidRPr="009F11B9">
                  <w:rPr>
                    <w:rFonts w:ascii="Wingdings" w:hAnsi="Wingdings" w:cs="Arial"/>
                    <w:sz w:val="28"/>
                    <w:szCs w:val="28"/>
                    <w:lang w:eastAsia="ja-JP"/>
                  </w:rPr>
                  <w:t></w:t>
                </w:r>
                <w:r w:rsidRPr="009F11B9">
                  <w:rPr>
                    <w:rFonts w:ascii="Wingdings" w:hAnsi="Wingdings" w:cs="Arial"/>
                    <w:sz w:val="28"/>
                    <w:szCs w:val="28"/>
                    <w:lang w:eastAsia="ja-JP"/>
                  </w:rPr>
                  <w:t></w:t>
                </w:r>
                <w:r w:rsidRPr="009F11B9">
                  <w:rPr>
                    <w:rFonts w:ascii="Wingdings" w:hAnsi="Wingdings" w:cs="Arial"/>
                    <w:sz w:val="28"/>
                    <w:szCs w:val="28"/>
                    <w:lang w:eastAsia="ja-JP"/>
                  </w:rPr>
                  <w:t></w:t>
                </w:r>
              </w:sdtContent>
            </w:sdt>
            <w:r w:rsidRPr="009F11B9">
              <w:rPr>
                <w:rFonts w:ascii="Arial" w:hAnsi="Arial" w:cs="Arial"/>
                <w:sz w:val="28"/>
                <w:szCs w:val="28"/>
                <w:lang w:eastAsia="ja-JP"/>
              </w:rPr>
              <w:t xml:space="preserve"> </w:t>
            </w:r>
            <w:r w:rsidRPr="009F11B9">
              <w:rPr>
                <w:rFonts w:ascii="Arial" w:hAnsi="Arial" w:cs="Arial"/>
                <w:lang w:eastAsia="ja-JP"/>
              </w:rPr>
              <w:t>Middle School Unit</w:t>
            </w:r>
            <w:r w:rsidRPr="009F11B9">
              <w:rPr>
                <w:rFonts w:ascii="Arial" w:hAnsi="Arial" w:cs="Arial"/>
                <w:sz w:val="28"/>
                <w:szCs w:val="28"/>
                <w:lang w:eastAsia="ja-JP"/>
              </w:rPr>
              <w:t xml:space="preserve">                    </w:t>
            </w:r>
            <w:sdt>
              <w:sdtPr>
                <w:rPr>
                  <w:sz w:val="28"/>
                  <w:szCs w:val="28"/>
                  <w:lang w:eastAsia="ja-JP"/>
                </w:rPr>
                <w:id w:val="-1341770037"/>
              </w:sdtPr>
              <w:sdtContent>
                <w:r w:rsidRPr="009F11B9">
                  <w:rPr>
                    <w:rFonts w:ascii="MS Gothic" w:eastAsia="MS Gothic" w:hAnsi="MS Gothic" w:cs="Arial" w:hint="eastAsia"/>
                    <w:sz w:val="28"/>
                    <w:szCs w:val="28"/>
                    <w:lang w:eastAsia="ja-JP"/>
                  </w:rPr>
                  <w:t>☐x</w:t>
                </w:r>
              </w:sdtContent>
            </w:sdt>
            <w:r w:rsidRPr="009F11B9">
              <w:rPr>
                <w:rFonts w:ascii="Arial" w:hAnsi="Arial" w:cs="Arial"/>
                <w:sz w:val="28"/>
                <w:szCs w:val="28"/>
                <w:lang w:eastAsia="ja-JP"/>
              </w:rPr>
              <w:t xml:space="preserve"> </w:t>
            </w:r>
            <w:r w:rsidRPr="009F11B9">
              <w:rPr>
                <w:rFonts w:ascii="Arial" w:hAnsi="Arial" w:cs="Arial"/>
                <w:lang w:eastAsia="ja-JP"/>
              </w:rPr>
              <w:t>High School Unit</w:t>
            </w:r>
          </w:p>
          <w:p w14:paraId="29473FD8" w14:textId="77777777" w:rsidR="009F11B9" w:rsidRPr="009F11B9" w:rsidRDefault="009F11B9" w:rsidP="009F11B9">
            <w:pPr>
              <w:rPr>
                <w:rFonts w:ascii="Arial" w:hAnsi="Arial" w:cs="Arial"/>
                <w:b/>
                <w:color w:val="C00000"/>
                <w:lang w:eastAsia="ja-JP"/>
              </w:rPr>
            </w:pPr>
            <w:r w:rsidRPr="009F11B9">
              <w:rPr>
                <w:rFonts w:ascii="Arial" w:hAnsi="Arial" w:cs="Arial"/>
                <w:b/>
                <w:color w:val="C00000"/>
                <w:lang w:eastAsia="ja-JP"/>
              </w:rPr>
              <w:t xml:space="preserve">Refer to the Unit Template Description.  Complete A or B below, whichever is applicable.  </w:t>
            </w:r>
          </w:p>
        </w:tc>
      </w:tr>
    </w:tbl>
    <w:p w14:paraId="2F55D068" w14:textId="77777777" w:rsidR="009F11B9" w:rsidRPr="009F11B9" w:rsidRDefault="009F11B9" w:rsidP="009F11B9">
      <w:pPr>
        <w:spacing w:before="60" w:after="60" w:line="240" w:lineRule="auto"/>
        <w:rPr>
          <w:rFonts w:eastAsia="Calibri"/>
          <w:color w:val="auto"/>
          <w:sz w:val="20"/>
          <w:lang w:eastAsia="ja-JP"/>
        </w:rPr>
      </w:pPr>
      <w:r w:rsidRPr="009F11B9">
        <w:rPr>
          <w:rFonts w:eastAsia="Calibri"/>
          <w:color w:val="auto"/>
          <w:sz w:val="20"/>
          <w:lang w:eastAsia="ja-JP"/>
        </w:rPr>
        <w:t>This unit could easily be adapted to an 11</w:t>
      </w:r>
      <w:r w:rsidRPr="009F11B9">
        <w:rPr>
          <w:rFonts w:eastAsia="Calibri"/>
          <w:color w:val="auto"/>
          <w:sz w:val="20"/>
          <w:vertAlign w:val="superscript"/>
          <w:lang w:eastAsia="ja-JP"/>
        </w:rPr>
        <w:t>th</w:t>
      </w:r>
      <w:r w:rsidRPr="009F11B9">
        <w:rPr>
          <w:rFonts w:eastAsia="Calibri"/>
          <w:color w:val="auto"/>
          <w:sz w:val="20"/>
          <w:lang w:eastAsia="ja-JP"/>
        </w:rPr>
        <w:t xml:space="preserve"> grade math class where they would be expected to come up with a set of inequality statements to show the set of constraints related to how long it takes to take an order, cook a hamburger or clean a table.  Using Excel, they could use the optimizer to find the least number of employees needed.</w:t>
      </w:r>
    </w:p>
    <w:p w14:paraId="0A28E71F" w14:textId="77777777" w:rsidR="009F11B9" w:rsidRPr="009F11B9" w:rsidRDefault="009F11B9" w:rsidP="009F11B9">
      <w:pPr>
        <w:spacing w:line="240" w:lineRule="auto"/>
        <w:rPr>
          <w:rFonts w:eastAsia="Calibri"/>
          <w:color w:val="auto"/>
          <w:sz w:val="20"/>
          <w:lang w:eastAsia="ja-JP"/>
        </w:rPr>
      </w:pPr>
    </w:p>
    <w:p w14:paraId="5E3752B9"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7E40FF66" w14:textId="77777777" w:rsidTr="0030328C">
        <w:tc>
          <w:tcPr>
            <w:tcW w:w="9576" w:type="dxa"/>
          </w:tcPr>
          <w:p w14:paraId="0B6D6178"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Poster:  </w:t>
            </w:r>
            <w:r w:rsidRPr="009F11B9">
              <w:rPr>
                <w:rFonts w:ascii="Arial" w:hAnsi="Arial" w:cs="Arial"/>
                <w:color w:val="C00000"/>
                <w:lang w:eastAsia="ja-JP"/>
              </w:rPr>
              <w:t>Link document.</w:t>
            </w:r>
          </w:p>
        </w:tc>
      </w:tr>
    </w:tbl>
    <w:p w14:paraId="1E92DED9" w14:textId="77777777" w:rsidR="009F11B9" w:rsidRPr="009F11B9" w:rsidRDefault="009F11B9" w:rsidP="009F11B9">
      <w:pPr>
        <w:spacing w:line="240" w:lineRule="auto"/>
        <w:rPr>
          <w:rFonts w:eastAsia="Calibri"/>
          <w:color w:val="auto"/>
          <w:sz w:val="20"/>
          <w:lang w:eastAsia="ja-JP"/>
        </w:rPr>
      </w:pPr>
    </w:p>
    <w:p w14:paraId="037BE8CD"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BA95498" w14:textId="77777777" w:rsidTr="0030328C">
        <w:tc>
          <w:tcPr>
            <w:tcW w:w="9576" w:type="dxa"/>
          </w:tcPr>
          <w:p w14:paraId="439EBC44"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Video: </w:t>
            </w:r>
            <w:r w:rsidRPr="009F11B9">
              <w:rPr>
                <w:rFonts w:ascii="Arial" w:hAnsi="Arial" w:cs="Arial"/>
                <w:color w:val="C00000"/>
                <w:lang w:eastAsia="ja-JP"/>
              </w:rPr>
              <w:t>Link Video</w:t>
            </w:r>
            <w:r w:rsidRPr="009F11B9">
              <w:rPr>
                <w:rFonts w:ascii="Arial" w:hAnsi="Arial" w:cs="Arial"/>
                <w:color w:val="FF0000"/>
                <w:lang w:eastAsia="ja-JP"/>
              </w:rPr>
              <w:t>.</w:t>
            </w:r>
          </w:p>
        </w:tc>
      </w:tr>
    </w:tbl>
    <w:p w14:paraId="6A1F2787"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4EE95F0B" w14:textId="77777777" w:rsidTr="0030328C">
        <w:trPr>
          <w:trHeight w:val="576"/>
        </w:trPr>
        <w:tc>
          <w:tcPr>
            <w:tcW w:w="9576" w:type="dxa"/>
            <w:vAlign w:val="center"/>
          </w:tcPr>
          <w:p w14:paraId="483C5DDA"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r w:rsidRPr="009F11B9">
              <w:rPr>
                <w:rFonts w:ascii="Arial" w:hAnsi="Arial" w:cs="Arial"/>
                <w:color w:val="C00000"/>
                <w:lang w:eastAsia="ja-JP"/>
              </w:rPr>
              <w:t>Reflect upon the successes and shortcomings of the unit.  Refer to the questions posed on the Unit Template Description sheet.</w:t>
            </w:r>
          </w:p>
        </w:tc>
      </w:tr>
    </w:tbl>
    <w:p w14:paraId="69F00395" w14:textId="77777777" w:rsidR="009F11B9" w:rsidRPr="009F11B9" w:rsidRDefault="009F11B9" w:rsidP="009F11B9">
      <w:pPr>
        <w:spacing w:line="240" w:lineRule="auto"/>
        <w:rPr>
          <w:rFonts w:eastAsia="Calibri"/>
          <w:color w:val="auto"/>
          <w:sz w:val="20"/>
          <w:lang w:eastAsia="ja-JP"/>
        </w:rPr>
      </w:pPr>
    </w:p>
    <w:p w14:paraId="37C65C1F" w14:textId="77777777" w:rsidR="009F11B9" w:rsidRPr="009F11B9" w:rsidRDefault="009F11B9" w:rsidP="009F11B9">
      <w:pPr>
        <w:spacing w:line="240" w:lineRule="auto"/>
        <w:rPr>
          <w:rFonts w:eastAsia="Calibri"/>
          <w:color w:val="auto"/>
          <w:sz w:val="20"/>
          <w:lang w:eastAsia="ja-JP"/>
        </w:rPr>
      </w:pPr>
    </w:p>
    <w:p w14:paraId="4FC8E7C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tbl>
      <w:tblPr>
        <w:tblStyle w:val="TableGrid1"/>
        <w:tblW w:w="9558" w:type="dxa"/>
        <w:tblLook w:val="04A0" w:firstRow="1" w:lastRow="0" w:firstColumn="1" w:lastColumn="0" w:noHBand="0" w:noVBand="1"/>
      </w:tblPr>
      <w:tblGrid>
        <w:gridCol w:w="3330"/>
        <w:gridCol w:w="4355"/>
        <w:gridCol w:w="1873"/>
      </w:tblGrid>
      <w:tr w:rsidR="009F11B9" w:rsidRPr="009F11B9" w14:paraId="568EB0B0"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69719BCE" w14:textId="77777777" w:rsidR="009F11B9" w:rsidRPr="009F11B9" w:rsidRDefault="009F11B9" w:rsidP="009F11B9">
            <w:pPr>
              <w:tabs>
                <w:tab w:val="left" w:pos="2799"/>
              </w:tabs>
              <w:spacing w:before="60" w:after="60"/>
              <w:rPr>
                <w:sz w:val="24"/>
                <w:lang w:eastAsia="ja-JP"/>
              </w:rPr>
            </w:pPr>
            <w:r w:rsidRPr="009F11B9">
              <w:rPr>
                <w:b/>
                <w:sz w:val="20"/>
                <w:lang w:eastAsia="ja-JP"/>
              </w:rPr>
              <w:lastRenderedPageBreak/>
              <w:t>Name: Bob Leugers</w:t>
            </w:r>
          </w:p>
        </w:tc>
        <w:tc>
          <w:tcPr>
            <w:tcW w:w="4355" w:type="dxa"/>
            <w:tcBorders>
              <w:top w:val="single" w:sz="4" w:space="0" w:color="auto"/>
              <w:left w:val="single" w:sz="4" w:space="0" w:color="auto"/>
              <w:bottom w:val="single" w:sz="4" w:space="0" w:color="auto"/>
              <w:right w:val="single" w:sz="4" w:space="0" w:color="auto"/>
            </w:tcBorders>
            <w:hideMark/>
          </w:tcPr>
          <w:p w14:paraId="46732319" w14:textId="77777777" w:rsidR="009F11B9" w:rsidRPr="009F11B9" w:rsidRDefault="009F11B9" w:rsidP="009F11B9">
            <w:pPr>
              <w:tabs>
                <w:tab w:val="left" w:pos="2799"/>
              </w:tabs>
              <w:spacing w:before="60" w:after="60"/>
              <w:rPr>
                <w:sz w:val="24"/>
                <w:lang w:eastAsia="ja-JP"/>
              </w:rPr>
            </w:pPr>
            <w:r w:rsidRPr="009F11B9">
              <w:rPr>
                <w:b/>
                <w:sz w:val="20"/>
                <w:lang w:eastAsia="ja-JP"/>
              </w:rPr>
              <w:t>Contact Info: SCPA, Cincinnati Public</w:t>
            </w:r>
          </w:p>
        </w:tc>
        <w:tc>
          <w:tcPr>
            <w:tcW w:w="1873" w:type="dxa"/>
            <w:tcBorders>
              <w:top w:val="single" w:sz="4" w:space="0" w:color="auto"/>
              <w:left w:val="single" w:sz="4" w:space="0" w:color="auto"/>
              <w:bottom w:val="single" w:sz="4" w:space="0" w:color="auto"/>
              <w:right w:val="single" w:sz="4" w:space="0" w:color="auto"/>
            </w:tcBorders>
            <w:hideMark/>
          </w:tcPr>
          <w:p w14:paraId="4A165A30" w14:textId="77777777" w:rsidR="009F11B9" w:rsidRPr="009F11B9" w:rsidRDefault="009F11B9" w:rsidP="009F11B9">
            <w:pPr>
              <w:tabs>
                <w:tab w:val="left" w:pos="2799"/>
              </w:tabs>
              <w:spacing w:before="60" w:after="60"/>
              <w:rPr>
                <w:b/>
                <w:sz w:val="24"/>
                <w:lang w:eastAsia="ja-JP"/>
              </w:rPr>
            </w:pPr>
            <w:r w:rsidRPr="009F11B9">
              <w:rPr>
                <w:b/>
                <w:sz w:val="20"/>
                <w:lang w:eastAsia="ja-JP"/>
              </w:rPr>
              <w:t xml:space="preserve">Date: </w:t>
            </w:r>
            <w:r w:rsidRPr="009F11B9">
              <w:rPr>
                <w:b/>
                <w:sz w:val="20"/>
                <w:lang w:eastAsia="ja-JP"/>
              </w:rPr>
              <w:fldChar w:fldCharType="begin"/>
            </w:r>
            <w:r w:rsidRPr="009F11B9">
              <w:rPr>
                <w:b/>
                <w:sz w:val="20"/>
                <w:lang w:eastAsia="ja-JP"/>
              </w:rPr>
              <w:instrText xml:space="preserve"> DATE \@ "M/d/yy" </w:instrText>
            </w:r>
            <w:r w:rsidRPr="009F11B9">
              <w:rPr>
                <w:b/>
                <w:sz w:val="20"/>
                <w:lang w:eastAsia="ja-JP"/>
              </w:rPr>
              <w:fldChar w:fldCharType="separate"/>
            </w:r>
            <w:r w:rsidR="009D71AD">
              <w:rPr>
                <w:b/>
                <w:noProof/>
                <w:sz w:val="20"/>
                <w:lang w:eastAsia="ja-JP"/>
              </w:rPr>
              <w:t>7/29/14</w:t>
            </w:r>
            <w:r w:rsidRPr="009F11B9">
              <w:rPr>
                <w:b/>
                <w:sz w:val="20"/>
                <w:lang w:eastAsia="ja-JP"/>
              </w:rPr>
              <w:fldChar w:fldCharType="end"/>
            </w:r>
            <w:r w:rsidRPr="009F11B9">
              <w:rPr>
                <w:b/>
                <w:sz w:val="24"/>
                <w:lang w:eastAsia="ja-JP"/>
              </w:rPr>
              <w:t xml:space="preserve"> </w:t>
            </w:r>
          </w:p>
        </w:tc>
      </w:tr>
    </w:tbl>
    <w:p w14:paraId="3B1D3431"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 xml:space="preserve"> </w:t>
      </w:r>
    </w:p>
    <w:tbl>
      <w:tblPr>
        <w:tblStyle w:val="TableGrid1"/>
        <w:tblW w:w="0" w:type="auto"/>
        <w:tblLook w:val="04A0" w:firstRow="1" w:lastRow="0" w:firstColumn="1" w:lastColumn="0" w:noHBand="0" w:noVBand="1"/>
      </w:tblPr>
      <w:tblGrid>
        <w:gridCol w:w="5868"/>
        <w:gridCol w:w="990"/>
        <w:gridCol w:w="1359"/>
        <w:gridCol w:w="1359"/>
      </w:tblGrid>
      <w:tr w:rsidR="009F11B9" w:rsidRPr="009F11B9" w14:paraId="3DD21A3B" w14:textId="77777777" w:rsidTr="0030328C">
        <w:trPr>
          <w:trHeight w:val="248"/>
        </w:trPr>
        <w:tc>
          <w:tcPr>
            <w:tcW w:w="5868" w:type="dxa"/>
          </w:tcPr>
          <w:p w14:paraId="6A6816FC" w14:textId="77777777" w:rsidR="009F11B9" w:rsidRPr="009F11B9" w:rsidRDefault="009F11B9" w:rsidP="009F11B9">
            <w:pPr>
              <w:spacing w:before="60" w:after="60"/>
              <w:rPr>
                <w:b/>
                <w:sz w:val="20"/>
                <w:lang w:eastAsia="ja-JP"/>
              </w:rPr>
            </w:pPr>
            <w:r w:rsidRPr="009F11B9">
              <w:rPr>
                <w:b/>
                <w:sz w:val="20"/>
                <w:lang w:eastAsia="ja-JP"/>
              </w:rPr>
              <w:t>Lesson Title : Life in the Fast Lane</w:t>
            </w:r>
          </w:p>
        </w:tc>
        <w:tc>
          <w:tcPr>
            <w:tcW w:w="990" w:type="dxa"/>
            <w:vMerge w:val="restart"/>
          </w:tcPr>
          <w:p w14:paraId="3646C3EC" w14:textId="77777777" w:rsidR="009F11B9" w:rsidRPr="009F11B9" w:rsidRDefault="009F11B9" w:rsidP="009F11B9">
            <w:pPr>
              <w:spacing w:before="60" w:after="60"/>
              <w:jc w:val="center"/>
              <w:rPr>
                <w:b/>
                <w:sz w:val="20"/>
                <w:lang w:eastAsia="ja-JP"/>
              </w:rPr>
            </w:pPr>
            <w:r w:rsidRPr="009F11B9">
              <w:rPr>
                <w:b/>
                <w:sz w:val="20"/>
                <w:lang w:eastAsia="ja-JP"/>
              </w:rPr>
              <w:t>Unit #:  1</w:t>
            </w:r>
          </w:p>
        </w:tc>
        <w:tc>
          <w:tcPr>
            <w:tcW w:w="1359" w:type="dxa"/>
            <w:vMerge w:val="restart"/>
          </w:tcPr>
          <w:p w14:paraId="53D710AC" w14:textId="77777777" w:rsidR="009F11B9" w:rsidRPr="009F11B9" w:rsidRDefault="009F11B9" w:rsidP="009F11B9">
            <w:pPr>
              <w:spacing w:before="60" w:after="60"/>
              <w:jc w:val="center"/>
              <w:rPr>
                <w:b/>
                <w:sz w:val="20"/>
                <w:lang w:eastAsia="ja-JP"/>
              </w:rPr>
            </w:pPr>
            <w:r w:rsidRPr="009F11B9">
              <w:rPr>
                <w:b/>
                <w:sz w:val="20"/>
                <w:lang w:eastAsia="ja-JP"/>
              </w:rPr>
              <w:t>Lesson #:  1</w:t>
            </w:r>
          </w:p>
        </w:tc>
        <w:tc>
          <w:tcPr>
            <w:tcW w:w="1359" w:type="dxa"/>
            <w:vMerge w:val="restart"/>
          </w:tcPr>
          <w:p w14:paraId="7CA76B73" w14:textId="77777777" w:rsidR="009F11B9" w:rsidRPr="009F11B9" w:rsidRDefault="009F11B9" w:rsidP="009F11B9">
            <w:pPr>
              <w:spacing w:before="60" w:after="60"/>
              <w:jc w:val="center"/>
              <w:rPr>
                <w:b/>
                <w:sz w:val="20"/>
                <w:lang w:eastAsia="ja-JP"/>
              </w:rPr>
            </w:pPr>
            <w:r w:rsidRPr="009F11B9">
              <w:rPr>
                <w:b/>
                <w:sz w:val="20"/>
                <w:lang w:eastAsia="ja-JP"/>
              </w:rPr>
              <w:t>Activity #:   1</w:t>
            </w:r>
          </w:p>
        </w:tc>
      </w:tr>
      <w:tr w:rsidR="009F11B9" w:rsidRPr="009F11B9" w14:paraId="28EB7DD5" w14:textId="77777777" w:rsidTr="0030328C">
        <w:trPr>
          <w:trHeight w:val="247"/>
        </w:trPr>
        <w:tc>
          <w:tcPr>
            <w:tcW w:w="5868" w:type="dxa"/>
          </w:tcPr>
          <w:p w14:paraId="40452239" w14:textId="77777777" w:rsidR="009F11B9" w:rsidRPr="009F11B9" w:rsidRDefault="009F11B9" w:rsidP="009F11B9">
            <w:pPr>
              <w:spacing w:before="60" w:after="60"/>
              <w:rPr>
                <w:b/>
                <w:sz w:val="20"/>
                <w:lang w:eastAsia="ja-JP"/>
              </w:rPr>
            </w:pPr>
            <w:r w:rsidRPr="009F11B9">
              <w:rPr>
                <w:b/>
                <w:sz w:val="20"/>
                <w:lang w:eastAsia="ja-JP"/>
              </w:rPr>
              <w:t>Activity Title: What causes traffic congestion</w:t>
            </w:r>
          </w:p>
        </w:tc>
        <w:tc>
          <w:tcPr>
            <w:tcW w:w="990" w:type="dxa"/>
            <w:vMerge/>
          </w:tcPr>
          <w:p w14:paraId="373EC7EA" w14:textId="77777777" w:rsidR="009F11B9" w:rsidRPr="009F11B9" w:rsidRDefault="009F11B9" w:rsidP="009F11B9">
            <w:pPr>
              <w:spacing w:before="60" w:after="60"/>
              <w:rPr>
                <w:b/>
                <w:sz w:val="20"/>
                <w:lang w:eastAsia="ja-JP"/>
              </w:rPr>
            </w:pPr>
          </w:p>
        </w:tc>
        <w:tc>
          <w:tcPr>
            <w:tcW w:w="1359" w:type="dxa"/>
            <w:vMerge/>
          </w:tcPr>
          <w:p w14:paraId="7E88225D" w14:textId="77777777" w:rsidR="009F11B9" w:rsidRPr="009F11B9" w:rsidRDefault="009F11B9" w:rsidP="009F11B9">
            <w:pPr>
              <w:spacing w:before="60" w:after="60"/>
              <w:rPr>
                <w:b/>
                <w:sz w:val="20"/>
                <w:lang w:eastAsia="ja-JP"/>
              </w:rPr>
            </w:pPr>
          </w:p>
        </w:tc>
        <w:tc>
          <w:tcPr>
            <w:tcW w:w="1359" w:type="dxa"/>
            <w:vMerge/>
          </w:tcPr>
          <w:p w14:paraId="479B3921" w14:textId="77777777" w:rsidR="009F11B9" w:rsidRPr="009F11B9" w:rsidRDefault="009F11B9" w:rsidP="009F11B9">
            <w:pPr>
              <w:spacing w:before="60" w:after="60"/>
              <w:rPr>
                <w:b/>
                <w:sz w:val="20"/>
                <w:lang w:eastAsia="ja-JP"/>
              </w:rPr>
            </w:pPr>
          </w:p>
        </w:tc>
      </w:tr>
    </w:tbl>
    <w:p w14:paraId="6D471BDC" w14:textId="77777777" w:rsidR="009F11B9" w:rsidRPr="009F11B9" w:rsidRDefault="009F11B9" w:rsidP="009F11B9">
      <w:pPr>
        <w:spacing w:line="240" w:lineRule="auto"/>
        <w:rPr>
          <w:rFonts w:eastAsia="Calibri"/>
          <w:color w:val="auto"/>
          <w:sz w:val="20"/>
          <w:lang w:eastAsia="ja-JP"/>
        </w:rPr>
      </w:pPr>
    </w:p>
    <w:p w14:paraId="5C04ABB3" w14:textId="77777777" w:rsidR="009F11B9" w:rsidRPr="009F11B9" w:rsidRDefault="009F11B9" w:rsidP="009F11B9">
      <w:pPr>
        <w:spacing w:line="240" w:lineRule="auto"/>
        <w:rPr>
          <w:rFonts w:eastAsia="Calibri"/>
          <w:color w:val="auto"/>
          <w:sz w:val="20"/>
          <w:highlight w:val="green"/>
          <w:lang w:eastAsia="ja-JP"/>
        </w:rPr>
      </w:pPr>
    </w:p>
    <w:tbl>
      <w:tblPr>
        <w:tblStyle w:val="TableGrid1"/>
        <w:tblW w:w="0" w:type="auto"/>
        <w:tblLook w:val="04A0" w:firstRow="1" w:lastRow="0" w:firstColumn="1" w:lastColumn="0" w:noHBand="0" w:noVBand="1"/>
      </w:tblPr>
      <w:tblGrid>
        <w:gridCol w:w="2988"/>
        <w:gridCol w:w="6588"/>
      </w:tblGrid>
      <w:tr w:rsidR="009F11B9" w:rsidRPr="009F11B9" w14:paraId="3461DEE8" w14:textId="77777777" w:rsidTr="0030328C">
        <w:tc>
          <w:tcPr>
            <w:tcW w:w="2988" w:type="dxa"/>
          </w:tcPr>
          <w:p w14:paraId="3A3BD7B5" w14:textId="77777777" w:rsidR="009F11B9" w:rsidRPr="009F11B9" w:rsidRDefault="009F11B9" w:rsidP="009F11B9">
            <w:pPr>
              <w:spacing w:before="60" w:after="60"/>
              <w:rPr>
                <w:b/>
                <w:sz w:val="20"/>
                <w:lang w:eastAsia="ja-JP"/>
              </w:rPr>
            </w:pPr>
            <w:r w:rsidRPr="009F11B9">
              <w:rPr>
                <w:b/>
                <w:sz w:val="20"/>
                <w:lang w:eastAsia="ja-JP"/>
              </w:rPr>
              <w:t>Estimated Lesson Duration:</w:t>
            </w:r>
          </w:p>
        </w:tc>
        <w:tc>
          <w:tcPr>
            <w:tcW w:w="6588" w:type="dxa"/>
          </w:tcPr>
          <w:p w14:paraId="24CF00E4" w14:textId="77777777" w:rsidR="009F11B9" w:rsidRPr="009F11B9" w:rsidRDefault="009F11B9" w:rsidP="009F11B9">
            <w:pPr>
              <w:spacing w:before="60" w:after="60"/>
              <w:rPr>
                <w:b/>
                <w:sz w:val="20"/>
                <w:lang w:eastAsia="ja-JP"/>
              </w:rPr>
            </w:pPr>
            <w:r w:rsidRPr="009F11B9">
              <w:rPr>
                <w:b/>
                <w:sz w:val="20"/>
                <w:lang w:eastAsia="ja-JP"/>
              </w:rPr>
              <w:t>4 days</w:t>
            </w:r>
          </w:p>
        </w:tc>
      </w:tr>
      <w:tr w:rsidR="009F11B9" w:rsidRPr="009F11B9" w14:paraId="4E7004BF" w14:textId="77777777" w:rsidTr="0030328C">
        <w:tc>
          <w:tcPr>
            <w:tcW w:w="2988" w:type="dxa"/>
          </w:tcPr>
          <w:p w14:paraId="29B126FA" w14:textId="77777777" w:rsidR="009F11B9" w:rsidRPr="009F11B9" w:rsidRDefault="009F11B9" w:rsidP="009F11B9">
            <w:pPr>
              <w:spacing w:before="60" w:after="60"/>
              <w:rPr>
                <w:b/>
                <w:sz w:val="20"/>
                <w:lang w:eastAsia="ja-JP"/>
              </w:rPr>
            </w:pPr>
            <w:r w:rsidRPr="009F11B9">
              <w:rPr>
                <w:b/>
                <w:sz w:val="20"/>
                <w:lang w:eastAsia="ja-JP"/>
              </w:rPr>
              <w:t>Estimated Activity Duration:</w:t>
            </w:r>
          </w:p>
        </w:tc>
        <w:tc>
          <w:tcPr>
            <w:tcW w:w="6588" w:type="dxa"/>
          </w:tcPr>
          <w:p w14:paraId="0C30FD3F" w14:textId="77777777" w:rsidR="009F11B9" w:rsidRPr="009F11B9" w:rsidRDefault="009F11B9" w:rsidP="009F11B9">
            <w:pPr>
              <w:spacing w:before="60" w:after="60"/>
              <w:rPr>
                <w:b/>
                <w:sz w:val="20"/>
                <w:lang w:eastAsia="ja-JP"/>
              </w:rPr>
            </w:pPr>
            <w:r w:rsidRPr="009F11B9">
              <w:rPr>
                <w:b/>
                <w:sz w:val="20"/>
                <w:lang w:eastAsia="ja-JP"/>
              </w:rPr>
              <w:t>2 days</w:t>
            </w:r>
          </w:p>
        </w:tc>
      </w:tr>
    </w:tbl>
    <w:p w14:paraId="3A72E955" w14:textId="77777777" w:rsidR="009F11B9" w:rsidRPr="009F11B9" w:rsidRDefault="009F11B9" w:rsidP="009F11B9">
      <w:pPr>
        <w:spacing w:line="240" w:lineRule="auto"/>
        <w:rPr>
          <w:rFonts w:eastAsia="Calibri"/>
          <w:color w:val="auto"/>
          <w:sz w:val="20"/>
          <w:lang w:eastAsia="ja-JP"/>
        </w:rPr>
      </w:pPr>
    </w:p>
    <w:p w14:paraId="656E2277" w14:textId="77777777" w:rsidR="009F11B9" w:rsidRPr="009F11B9" w:rsidRDefault="009F11B9" w:rsidP="009F11B9">
      <w:pPr>
        <w:spacing w:line="240" w:lineRule="auto"/>
        <w:rPr>
          <w:rFonts w:eastAsia="Calibri"/>
          <w:color w:val="auto"/>
          <w:sz w:val="20"/>
          <w:lang w:eastAsia="ja-JP"/>
        </w:rPr>
      </w:pPr>
    </w:p>
    <w:p w14:paraId="4D2D1F19"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1188"/>
        <w:gridCol w:w="8388"/>
      </w:tblGrid>
      <w:tr w:rsidR="009F11B9" w:rsidRPr="009F11B9" w14:paraId="229E9491" w14:textId="77777777" w:rsidTr="0030328C">
        <w:tc>
          <w:tcPr>
            <w:tcW w:w="1188" w:type="dxa"/>
          </w:tcPr>
          <w:p w14:paraId="570EE330" w14:textId="77777777" w:rsidR="009F11B9" w:rsidRPr="009F11B9" w:rsidRDefault="009F11B9" w:rsidP="009F11B9">
            <w:pPr>
              <w:spacing w:before="60" w:after="60"/>
              <w:rPr>
                <w:b/>
                <w:sz w:val="20"/>
                <w:lang w:eastAsia="ja-JP"/>
              </w:rPr>
            </w:pPr>
            <w:r w:rsidRPr="009F11B9">
              <w:rPr>
                <w:b/>
                <w:sz w:val="20"/>
                <w:lang w:eastAsia="ja-JP"/>
              </w:rPr>
              <w:t>Setting:</w:t>
            </w:r>
          </w:p>
        </w:tc>
        <w:tc>
          <w:tcPr>
            <w:tcW w:w="8388" w:type="dxa"/>
          </w:tcPr>
          <w:p w14:paraId="712E91DC" w14:textId="77777777" w:rsidR="009F11B9" w:rsidRPr="009F11B9" w:rsidRDefault="009F11B9" w:rsidP="009F11B9">
            <w:pPr>
              <w:spacing w:before="60" w:after="60"/>
              <w:rPr>
                <w:b/>
                <w:sz w:val="20"/>
                <w:lang w:eastAsia="ja-JP"/>
              </w:rPr>
            </w:pPr>
            <w:r w:rsidRPr="009F11B9">
              <w:rPr>
                <w:b/>
                <w:sz w:val="20"/>
                <w:lang w:eastAsia="ja-JP"/>
              </w:rPr>
              <w:t>Geometry class made up of mostly freshman students after using CBL and a shortened version Of EDP to look at a problem and try to arrive at a reasonable solution.</w:t>
            </w:r>
          </w:p>
        </w:tc>
      </w:tr>
    </w:tbl>
    <w:p w14:paraId="38B64B07" w14:textId="77777777" w:rsidR="009F11B9" w:rsidRPr="009F11B9" w:rsidRDefault="009F11B9" w:rsidP="009F11B9">
      <w:pPr>
        <w:spacing w:line="240" w:lineRule="auto"/>
        <w:rPr>
          <w:rFonts w:eastAsia="Calibri"/>
          <w:color w:val="auto"/>
          <w:sz w:val="20"/>
          <w:lang w:eastAsia="ja-JP"/>
        </w:rPr>
      </w:pPr>
    </w:p>
    <w:p w14:paraId="446928E7" w14:textId="77777777" w:rsidR="009F11B9" w:rsidRPr="009F11B9" w:rsidRDefault="009F11B9" w:rsidP="009F11B9">
      <w:pPr>
        <w:spacing w:line="240" w:lineRule="auto"/>
        <w:rPr>
          <w:rFonts w:eastAsia="Calibri"/>
          <w:color w:val="auto"/>
          <w:sz w:val="20"/>
          <w:lang w:eastAsia="ja-JP"/>
        </w:rPr>
      </w:pPr>
    </w:p>
    <w:p w14:paraId="11530C33"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9576"/>
      </w:tblGrid>
      <w:tr w:rsidR="009F11B9" w:rsidRPr="009F11B9" w14:paraId="5438400B" w14:textId="77777777" w:rsidTr="0030328C">
        <w:tc>
          <w:tcPr>
            <w:tcW w:w="9576" w:type="dxa"/>
          </w:tcPr>
          <w:p w14:paraId="3A07B1AE" w14:textId="77777777" w:rsidR="009F11B9" w:rsidRPr="009F11B9" w:rsidRDefault="009F11B9" w:rsidP="009F11B9">
            <w:pPr>
              <w:spacing w:before="60" w:after="60"/>
              <w:rPr>
                <w:b/>
                <w:sz w:val="20"/>
                <w:lang w:eastAsia="ja-JP"/>
              </w:rPr>
            </w:pPr>
            <w:r w:rsidRPr="009F11B9">
              <w:rPr>
                <w:b/>
                <w:sz w:val="20"/>
                <w:lang w:eastAsia="ja-JP"/>
              </w:rPr>
              <w:t>Activity Objectives: Use CBL &amp; EDP to identify variables associated with highway traffic congestion and rank their importance.</w:t>
            </w:r>
          </w:p>
        </w:tc>
      </w:tr>
    </w:tbl>
    <w:p w14:paraId="0CFDCC0D" w14:textId="77777777" w:rsidR="009F11B9" w:rsidRPr="009F11B9" w:rsidRDefault="009F11B9" w:rsidP="009F11B9">
      <w:pPr>
        <w:spacing w:line="240" w:lineRule="auto"/>
        <w:rPr>
          <w:rFonts w:eastAsia="Calibri"/>
          <w:color w:val="auto"/>
          <w:sz w:val="20"/>
          <w:lang w:eastAsia="ja-JP"/>
        </w:rPr>
      </w:pPr>
    </w:p>
    <w:p w14:paraId="7F89D155" w14:textId="77777777" w:rsidR="009F11B9" w:rsidRPr="009F11B9" w:rsidRDefault="009F11B9" w:rsidP="009F11B9">
      <w:pPr>
        <w:spacing w:line="240" w:lineRule="auto"/>
        <w:rPr>
          <w:rFonts w:eastAsia="Calibri"/>
          <w:color w:val="auto"/>
          <w:sz w:val="20"/>
          <w:lang w:eastAsia="ja-JP"/>
        </w:rPr>
      </w:pPr>
    </w:p>
    <w:p w14:paraId="65309613"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9576"/>
      </w:tblGrid>
      <w:tr w:rsidR="009F11B9" w:rsidRPr="009F11B9" w14:paraId="01D6278F" w14:textId="77777777" w:rsidTr="0030328C">
        <w:tc>
          <w:tcPr>
            <w:tcW w:w="9576" w:type="dxa"/>
          </w:tcPr>
          <w:p w14:paraId="13FA3BD5" w14:textId="77777777" w:rsidR="009F11B9" w:rsidRPr="009F11B9" w:rsidRDefault="009F11B9" w:rsidP="009F11B9">
            <w:pPr>
              <w:spacing w:before="60" w:after="60"/>
              <w:rPr>
                <w:b/>
                <w:sz w:val="20"/>
                <w:lang w:eastAsia="ja-JP"/>
              </w:rPr>
            </w:pPr>
            <w:r w:rsidRPr="009F11B9">
              <w:rPr>
                <w:b/>
                <w:sz w:val="20"/>
                <w:lang w:eastAsia="ja-JP"/>
              </w:rPr>
              <w:t>Activity Guiding Questions: What causes highway congestion?  Can these causes be put into a set of categories?  Which are most influential in causing traffic congestion?</w:t>
            </w:r>
          </w:p>
        </w:tc>
      </w:tr>
    </w:tbl>
    <w:p w14:paraId="0FB84FE0" w14:textId="77777777" w:rsidR="009F11B9" w:rsidRPr="009F11B9" w:rsidRDefault="009F11B9" w:rsidP="009F11B9">
      <w:pPr>
        <w:spacing w:line="240" w:lineRule="auto"/>
        <w:rPr>
          <w:rFonts w:eastAsia="Calibri"/>
          <w:color w:val="auto"/>
          <w:sz w:val="20"/>
          <w:lang w:eastAsia="ja-JP"/>
        </w:rPr>
      </w:pPr>
    </w:p>
    <w:p w14:paraId="2CDCFD53" w14:textId="77777777" w:rsidR="009F11B9" w:rsidRPr="009F11B9" w:rsidRDefault="009F11B9" w:rsidP="009F11B9">
      <w:pPr>
        <w:spacing w:line="240" w:lineRule="auto"/>
        <w:rPr>
          <w:rFonts w:eastAsia="Calibri"/>
          <w:color w:val="auto"/>
          <w:sz w:val="20"/>
          <w:lang w:eastAsia="ja-JP"/>
        </w:rPr>
      </w:pPr>
    </w:p>
    <w:p w14:paraId="34EF256E" w14:textId="77777777" w:rsidR="009F11B9" w:rsidRPr="009F11B9" w:rsidRDefault="009F11B9" w:rsidP="009F11B9">
      <w:pPr>
        <w:tabs>
          <w:tab w:val="left" w:pos="810"/>
        </w:tabs>
        <w:spacing w:line="240" w:lineRule="auto"/>
        <w:rPr>
          <w:rFonts w:eastAsia="Calibri"/>
          <w:color w:val="auto"/>
          <w:sz w:val="20"/>
          <w:lang w:eastAsia="ja-JP"/>
        </w:rPr>
      </w:pPr>
      <w:r w:rsidRPr="009F11B9">
        <w:rPr>
          <w:rFonts w:eastAsia="Calibri"/>
          <w:color w:val="auto"/>
          <w:sz w:val="20"/>
          <w:lang w:eastAsia="ja-JP"/>
        </w:rPr>
        <w:tab/>
      </w:r>
    </w:p>
    <w:tbl>
      <w:tblPr>
        <w:tblStyle w:val="TableGrid1"/>
        <w:tblW w:w="9630" w:type="dxa"/>
        <w:tblInd w:w="18" w:type="dxa"/>
        <w:tblLook w:val="04A0" w:firstRow="1" w:lastRow="0" w:firstColumn="1" w:lastColumn="0" w:noHBand="0" w:noVBand="1"/>
      </w:tblPr>
      <w:tblGrid>
        <w:gridCol w:w="5220"/>
        <w:gridCol w:w="4410"/>
      </w:tblGrid>
      <w:tr w:rsidR="009F11B9" w:rsidRPr="009F11B9" w14:paraId="08023E19" w14:textId="77777777" w:rsidTr="0030328C">
        <w:trPr>
          <w:tblHeader/>
        </w:trPr>
        <w:tc>
          <w:tcPr>
            <w:tcW w:w="9630" w:type="dxa"/>
            <w:gridSpan w:val="2"/>
          </w:tcPr>
          <w:p w14:paraId="557BC35A" w14:textId="77777777" w:rsidR="009F11B9" w:rsidRPr="009F11B9" w:rsidRDefault="009F11B9" w:rsidP="009F11B9">
            <w:pPr>
              <w:spacing w:before="60" w:after="60"/>
              <w:jc w:val="center"/>
              <w:rPr>
                <w:sz w:val="20"/>
                <w:lang w:eastAsia="ja-JP"/>
              </w:rPr>
            </w:pPr>
            <w:r w:rsidRPr="009F11B9">
              <w:rPr>
                <w:b/>
                <w:sz w:val="20"/>
                <w:lang w:eastAsia="ja-JP"/>
              </w:rPr>
              <w:t xml:space="preserve">Next Generation Science Standards (NGSS) </w:t>
            </w:r>
          </w:p>
        </w:tc>
      </w:tr>
      <w:tr w:rsidR="009F11B9" w:rsidRPr="009F11B9" w14:paraId="7E97641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5914F5DC" w14:textId="77777777" w:rsidR="009F11B9" w:rsidRPr="009F11B9" w:rsidRDefault="009F11B9" w:rsidP="009F11B9">
            <w:pPr>
              <w:tabs>
                <w:tab w:val="center" w:pos="5670"/>
              </w:tabs>
              <w:rPr>
                <w:b/>
                <w:sz w:val="18"/>
                <w:lang w:eastAsia="ja-JP"/>
              </w:rPr>
            </w:pPr>
            <w:r w:rsidRPr="009F11B9">
              <w:rPr>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1428DC48" w14:textId="77777777" w:rsidR="009F11B9" w:rsidRPr="009F11B9" w:rsidRDefault="009F11B9" w:rsidP="009F11B9">
            <w:pPr>
              <w:tabs>
                <w:tab w:val="center" w:pos="5670"/>
              </w:tabs>
              <w:rPr>
                <w:b/>
                <w:sz w:val="18"/>
                <w:lang w:eastAsia="ja-JP"/>
              </w:rPr>
            </w:pPr>
            <w:r w:rsidRPr="009F11B9">
              <w:rPr>
                <w:b/>
                <w:sz w:val="18"/>
                <w:lang w:eastAsia="ja-JP"/>
              </w:rPr>
              <w:t>Crosscutting Concepts (Check all that apply)</w:t>
            </w:r>
          </w:p>
        </w:tc>
      </w:tr>
      <w:tr w:rsidR="009F11B9" w:rsidRPr="009F11B9" w14:paraId="4E1FACC2"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0E78719" w14:textId="77777777" w:rsidR="009F11B9" w:rsidRPr="009F11B9" w:rsidRDefault="0030328C" w:rsidP="009F11B9">
            <w:pPr>
              <w:ind w:left="252" w:hanging="252"/>
              <w:rPr>
                <w:rFonts w:eastAsia="Times New Roman"/>
                <w:sz w:val="18"/>
                <w:szCs w:val="16"/>
                <w:lang w:eastAsia="ja-JP"/>
              </w:rPr>
            </w:pPr>
            <w:sdt>
              <w:sdtPr>
                <w:rPr>
                  <w:sz w:val="20"/>
                  <w:szCs w:val="16"/>
                  <w:lang w:eastAsia="ja-JP"/>
                </w:rPr>
                <w:id w:val="1423378001"/>
                <w14:checkbox>
                  <w14:checked w14:val="1"/>
                  <w14:checkedState w14:val="2612" w14:font="MS Gothic"/>
                  <w14:uncheckedState w14:val="2610" w14:font="MS Gothic"/>
                </w14:checkbox>
              </w:sdtPr>
              <w:sdtContent>
                <w:r w:rsidR="009F11B9" w:rsidRPr="009F11B9">
                  <w:rPr>
                    <w:rFonts w:ascii="Segoe UI Symbol" w:hAnsi="Segoe UI Symbol" w:cs="Segoe UI Symbol"/>
                    <w:sz w:val="20"/>
                    <w:szCs w:val="16"/>
                    <w:lang w:eastAsia="ja-JP"/>
                  </w:rPr>
                  <w:t>☒</w:t>
                </w:r>
              </w:sdtContent>
            </w:sdt>
            <w:r w:rsidR="009F11B9" w:rsidRPr="009F11B9">
              <w:rPr>
                <w:sz w:val="18"/>
                <w:szCs w:val="16"/>
                <w:lang w:eastAsia="ja-JP"/>
              </w:rPr>
              <w:t xml:space="preserve"> Asking questions (for science) and defining problems (for engineering)</w:t>
            </w:r>
          </w:p>
        </w:tc>
        <w:tc>
          <w:tcPr>
            <w:tcW w:w="4410" w:type="dxa"/>
          </w:tcPr>
          <w:p w14:paraId="1D367B2A" w14:textId="77777777" w:rsidR="009F11B9" w:rsidRPr="009F11B9" w:rsidRDefault="0030328C" w:rsidP="009F11B9">
            <w:pPr>
              <w:rPr>
                <w:rFonts w:eastAsia="Times New Roman"/>
                <w:sz w:val="18"/>
                <w:szCs w:val="16"/>
                <w:lang w:eastAsia="ja-JP"/>
              </w:rPr>
            </w:pPr>
            <w:sdt>
              <w:sdtPr>
                <w:rPr>
                  <w:rFonts w:eastAsia="Times New Roman"/>
                  <w:sz w:val="20"/>
                  <w:szCs w:val="16"/>
                </w:rPr>
                <w:id w:val="-1813864089"/>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0"/>
                    <w:szCs w:val="16"/>
                  </w:rPr>
                  <w:t>☒</w:t>
                </w:r>
              </w:sdtContent>
            </w:sdt>
            <w:r w:rsidR="009F11B9" w:rsidRPr="009F11B9">
              <w:rPr>
                <w:rFonts w:eastAsia="Times New Roman"/>
                <w:sz w:val="18"/>
                <w:szCs w:val="16"/>
              </w:rPr>
              <w:t xml:space="preserve"> </w:t>
            </w:r>
            <w:r w:rsidR="009F11B9" w:rsidRPr="009F11B9">
              <w:rPr>
                <w:sz w:val="18"/>
                <w:szCs w:val="16"/>
                <w:lang w:eastAsia="ja-JP"/>
              </w:rPr>
              <w:t>Patterns</w:t>
            </w:r>
          </w:p>
        </w:tc>
      </w:tr>
      <w:tr w:rsidR="009F11B9" w:rsidRPr="009F11B9" w14:paraId="739A6DA2"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03378A7" w14:textId="77777777" w:rsidR="009F11B9" w:rsidRPr="009F11B9" w:rsidRDefault="0030328C" w:rsidP="009F11B9">
            <w:pPr>
              <w:rPr>
                <w:rFonts w:eastAsia="Times New Roman"/>
                <w:sz w:val="18"/>
                <w:szCs w:val="16"/>
                <w:lang w:eastAsia="ja-JP"/>
              </w:rPr>
            </w:pPr>
            <w:sdt>
              <w:sdtPr>
                <w:rPr>
                  <w:rFonts w:eastAsia="Times New Roman"/>
                  <w:sz w:val="20"/>
                  <w:szCs w:val="16"/>
                </w:rPr>
                <w:id w:val="1341046250"/>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0"/>
                    <w:szCs w:val="16"/>
                  </w:rPr>
                  <w:t>☐</w:t>
                </w:r>
              </w:sdtContent>
            </w:sdt>
            <w:r w:rsidR="009F11B9" w:rsidRPr="009F11B9">
              <w:rPr>
                <w:rFonts w:eastAsia="Times New Roman"/>
                <w:sz w:val="18"/>
                <w:szCs w:val="16"/>
              </w:rPr>
              <w:t xml:space="preserve"> Developing and using models</w:t>
            </w:r>
          </w:p>
        </w:tc>
        <w:tc>
          <w:tcPr>
            <w:tcW w:w="4410" w:type="dxa"/>
          </w:tcPr>
          <w:p w14:paraId="41A860E8" w14:textId="77777777" w:rsidR="009F11B9" w:rsidRPr="009F11B9" w:rsidRDefault="0030328C" w:rsidP="009F11B9">
            <w:pPr>
              <w:rPr>
                <w:rFonts w:eastAsia="Times New Roman"/>
                <w:sz w:val="18"/>
                <w:szCs w:val="16"/>
                <w:lang w:eastAsia="ja-JP"/>
              </w:rPr>
            </w:pPr>
            <w:sdt>
              <w:sdtPr>
                <w:rPr>
                  <w:rFonts w:eastAsia="Times New Roman"/>
                  <w:sz w:val="20"/>
                  <w:szCs w:val="16"/>
                </w:rPr>
                <w:id w:val="618109359"/>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0"/>
                    <w:szCs w:val="16"/>
                  </w:rPr>
                  <w:t>☒</w:t>
                </w:r>
              </w:sdtContent>
            </w:sdt>
            <w:r w:rsidR="009F11B9" w:rsidRPr="009F11B9">
              <w:rPr>
                <w:sz w:val="18"/>
                <w:szCs w:val="16"/>
                <w:lang w:eastAsia="ja-JP"/>
              </w:rPr>
              <w:t xml:space="preserve"> Cause and effect</w:t>
            </w:r>
          </w:p>
        </w:tc>
      </w:tr>
      <w:tr w:rsidR="009F11B9" w:rsidRPr="009F11B9" w14:paraId="5CB7BD5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66CD964" w14:textId="77777777" w:rsidR="009F11B9" w:rsidRPr="009F11B9" w:rsidRDefault="0030328C" w:rsidP="009F11B9">
            <w:pPr>
              <w:rPr>
                <w:rFonts w:eastAsia="Times New Roman"/>
                <w:sz w:val="18"/>
                <w:szCs w:val="16"/>
                <w:lang w:eastAsia="ja-JP"/>
              </w:rPr>
            </w:pPr>
            <w:sdt>
              <w:sdtPr>
                <w:rPr>
                  <w:rFonts w:ascii="Wingdings" w:hAnsi="Wingdings"/>
                  <w:sz w:val="20"/>
                  <w:szCs w:val="16"/>
                  <w:lang w:eastAsia="ja-JP"/>
                </w:rPr>
                <w:id w:val="856312930"/>
                <w14:checkbox>
                  <w14:checked w14:val="0"/>
                  <w14:checkedState w14:val="2612" w14:font="MS Gothic"/>
                  <w14:uncheckedState w14:val="2610" w14:font="MS Gothic"/>
                </w14:checkbox>
              </w:sdtPr>
              <w:sdtContent>
                <w:r w:rsidR="009F11B9" w:rsidRPr="009F11B9">
                  <w:rPr>
                    <w:rFonts w:ascii="Wingdings" w:hAnsi="Wingdings"/>
                    <w:sz w:val="20"/>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Planning and carrying out investigations</w:t>
            </w:r>
          </w:p>
        </w:tc>
        <w:tc>
          <w:tcPr>
            <w:tcW w:w="4410" w:type="dxa"/>
          </w:tcPr>
          <w:p w14:paraId="18DC766C" w14:textId="77777777" w:rsidR="009F11B9" w:rsidRPr="009F11B9" w:rsidRDefault="0030328C" w:rsidP="009F11B9">
            <w:pPr>
              <w:rPr>
                <w:rFonts w:eastAsia="Times New Roman"/>
                <w:sz w:val="18"/>
                <w:szCs w:val="16"/>
                <w:lang w:eastAsia="ja-JP"/>
              </w:rPr>
            </w:pPr>
            <w:sdt>
              <w:sdtPr>
                <w:rPr>
                  <w:rFonts w:eastAsia="Times New Roman"/>
                  <w:sz w:val="20"/>
                  <w:szCs w:val="16"/>
                </w:rPr>
                <w:id w:val="-184007330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0"/>
                    <w:szCs w:val="16"/>
                  </w:rPr>
                  <w:t>☐</w:t>
                </w:r>
              </w:sdtContent>
            </w:sdt>
            <w:r w:rsidR="009F11B9" w:rsidRPr="009F11B9">
              <w:rPr>
                <w:sz w:val="18"/>
                <w:szCs w:val="16"/>
                <w:lang w:eastAsia="ja-JP"/>
              </w:rPr>
              <w:t xml:space="preserve"> Scale, proportion, and quantity</w:t>
            </w:r>
          </w:p>
        </w:tc>
      </w:tr>
      <w:tr w:rsidR="009F11B9" w:rsidRPr="009F11B9" w14:paraId="7DEA1607"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FE77D9D" w14:textId="77777777" w:rsidR="009F11B9" w:rsidRPr="009F11B9" w:rsidRDefault="0030328C" w:rsidP="009F11B9">
            <w:pPr>
              <w:rPr>
                <w:rFonts w:eastAsia="Times New Roman"/>
                <w:sz w:val="18"/>
                <w:szCs w:val="16"/>
                <w:lang w:eastAsia="ja-JP"/>
              </w:rPr>
            </w:pPr>
            <w:sdt>
              <w:sdtPr>
                <w:rPr>
                  <w:sz w:val="20"/>
                  <w:szCs w:val="16"/>
                  <w:lang w:eastAsia="ja-JP"/>
                </w:rPr>
                <w:id w:val="41641473"/>
                <w14:checkbox>
                  <w14:checked w14:val="1"/>
                  <w14:checkedState w14:val="2612" w14:font="MS Gothic"/>
                  <w14:uncheckedState w14:val="2610" w14:font="MS Gothic"/>
                </w14:checkbox>
              </w:sdtPr>
              <w:sdtContent>
                <w:r w:rsidR="009F11B9" w:rsidRPr="009F11B9">
                  <w:rPr>
                    <w:rFonts w:ascii="Segoe UI Symbol" w:hAnsi="Segoe UI Symbol" w:cs="Segoe UI Symbol"/>
                    <w:sz w:val="20"/>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Analyzing and interpreting data</w:t>
            </w:r>
          </w:p>
        </w:tc>
        <w:tc>
          <w:tcPr>
            <w:tcW w:w="4410" w:type="dxa"/>
          </w:tcPr>
          <w:p w14:paraId="3ECA9CB1" w14:textId="77777777" w:rsidR="009F11B9" w:rsidRPr="009F11B9" w:rsidRDefault="0030328C" w:rsidP="009F11B9">
            <w:pPr>
              <w:rPr>
                <w:rFonts w:eastAsia="Times New Roman"/>
                <w:sz w:val="18"/>
                <w:szCs w:val="16"/>
                <w:lang w:eastAsia="ja-JP"/>
              </w:rPr>
            </w:pPr>
            <w:sdt>
              <w:sdtPr>
                <w:rPr>
                  <w:rFonts w:eastAsia="Times New Roman"/>
                  <w:sz w:val="20"/>
                  <w:szCs w:val="16"/>
                </w:rPr>
                <w:id w:val="-1800525909"/>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0"/>
                    <w:szCs w:val="16"/>
                  </w:rPr>
                  <w:t>☐</w:t>
                </w:r>
              </w:sdtContent>
            </w:sdt>
            <w:r w:rsidR="009F11B9" w:rsidRPr="009F11B9">
              <w:rPr>
                <w:sz w:val="18"/>
                <w:szCs w:val="16"/>
                <w:lang w:eastAsia="ja-JP"/>
              </w:rPr>
              <w:t xml:space="preserve"> Systems and system models</w:t>
            </w:r>
          </w:p>
        </w:tc>
      </w:tr>
      <w:tr w:rsidR="009F11B9" w:rsidRPr="009F11B9" w14:paraId="0A46B2D0"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85C01AF" w14:textId="77777777" w:rsidR="009F11B9" w:rsidRPr="009F11B9" w:rsidRDefault="0030328C" w:rsidP="009F11B9">
            <w:pPr>
              <w:rPr>
                <w:rFonts w:eastAsia="Times New Roman"/>
                <w:sz w:val="18"/>
                <w:szCs w:val="16"/>
                <w:lang w:eastAsia="ja-JP"/>
              </w:rPr>
            </w:pPr>
            <w:sdt>
              <w:sdtPr>
                <w:rPr>
                  <w:sz w:val="20"/>
                  <w:szCs w:val="16"/>
                  <w:lang w:eastAsia="ja-JP"/>
                </w:rPr>
                <w:id w:val="373506769"/>
                <w14:checkbox>
                  <w14:checked w14:val="0"/>
                  <w14:checkedState w14:val="2612" w14:font="MS Gothic"/>
                  <w14:uncheckedState w14:val="2610" w14:font="MS Gothic"/>
                </w14:checkbox>
              </w:sdtPr>
              <w:sdtContent>
                <w:r w:rsidR="009F11B9" w:rsidRPr="009F11B9">
                  <w:rPr>
                    <w:rFonts w:ascii="Segoe UI Symbol" w:hAnsi="Segoe UI Symbol" w:cs="Segoe UI Symbol"/>
                    <w:sz w:val="20"/>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Using mathematics and computational thinking</w:t>
            </w:r>
          </w:p>
        </w:tc>
        <w:tc>
          <w:tcPr>
            <w:tcW w:w="4410" w:type="dxa"/>
          </w:tcPr>
          <w:p w14:paraId="1CB942DC" w14:textId="77777777" w:rsidR="009F11B9" w:rsidRPr="009F11B9" w:rsidRDefault="0030328C" w:rsidP="009F11B9">
            <w:pPr>
              <w:ind w:left="252" w:hanging="252"/>
              <w:rPr>
                <w:rFonts w:eastAsia="Times New Roman"/>
                <w:sz w:val="18"/>
                <w:szCs w:val="16"/>
                <w:lang w:eastAsia="ja-JP"/>
              </w:rPr>
            </w:pPr>
            <w:sdt>
              <w:sdtPr>
                <w:rPr>
                  <w:rFonts w:eastAsia="Times New Roman"/>
                  <w:sz w:val="20"/>
                  <w:szCs w:val="16"/>
                </w:rPr>
                <w:id w:val="-1747874203"/>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0"/>
                    <w:szCs w:val="16"/>
                  </w:rPr>
                  <w:t>☐</w:t>
                </w:r>
              </w:sdtContent>
            </w:sdt>
            <w:r w:rsidR="009F11B9" w:rsidRPr="009F11B9">
              <w:rPr>
                <w:sz w:val="18"/>
                <w:szCs w:val="16"/>
                <w:lang w:eastAsia="ja-JP"/>
              </w:rPr>
              <w:t xml:space="preserve"> </w:t>
            </w:r>
            <w:r w:rsidR="009F11B9" w:rsidRPr="009F11B9">
              <w:rPr>
                <w:rFonts w:eastAsia="Times New Roman"/>
                <w:sz w:val="18"/>
                <w:szCs w:val="16"/>
              </w:rPr>
              <w:t>Energy and matter: Flows, cycles, and conservation</w:t>
            </w:r>
          </w:p>
        </w:tc>
      </w:tr>
      <w:tr w:rsidR="009F11B9" w:rsidRPr="009F11B9" w14:paraId="24343AE4"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5469494" w14:textId="77777777" w:rsidR="009F11B9" w:rsidRPr="009F11B9" w:rsidRDefault="0030328C" w:rsidP="009F11B9">
            <w:pPr>
              <w:ind w:left="252" w:hanging="252"/>
              <w:rPr>
                <w:rFonts w:eastAsia="Times New Roman"/>
                <w:sz w:val="18"/>
                <w:szCs w:val="16"/>
                <w:lang w:eastAsia="ja-JP"/>
              </w:rPr>
            </w:pPr>
            <w:sdt>
              <w:sdtPr>
                <w:rPr>
                  <w:sz w:val="20"/>
                  <w:szCs w:val="16"/>
                  <w:lang w:eastAsia="ja-JP"/>
                </w:rPr>
                <w:id w:val="305198758"/>
                <w14:checkbox>
                  <w14:checked w14:val="0"/>
                  <w14:checkedState w14:val="2612" w14:font="MS Gothic"/>
                  <w14:uncheckedState w14:val="2610" w14:font="MS Gothic"/>
                </w14:checkbox>
              </w:sdtPr>
              <w:sdtContent>
                <w:r w:rsidR="009F11B9" w:rsidRPr="009F11B9">
                  <w:rPr>
                    <w:rFonts w:ascii="Segoe UI Symbol" w:hAnsi="Segoe UI Symbol" w:cs="Segoe UI Symbol"/>
                    <w:sz w:val="20"/>
                    <w:szCs w:val="16"/>
                    <w:lang w:eastAsia="ja-JP"/>
                  </w:rPr>
                  <w:t>☐</w:t>
                </w:r>
              </w:sdtContent>
            </w:sdt>
            <w:r w:rsidR="009F11B9" w:rsidRPr="009F11B9">
              <w:rPr>
                <w:sz w:val="18"/>
                <w:szCs w:val="16"/>
                <w:lang w:eastAsia="ja-JP"/>
              </w:rPr>
              <w:t xml:space="preserve"> Constructing explanations (for science) and designing solutions (for engineering)</w:t>
            </w:r>
          </w:p>
        </w:tc>
        <w:tc>
          <w:tcPr>
            <w:tcW w:w="4410" w:type="dxa"/>
          </w:tcPr>
          <w:p w14:paraId="0FBEC264" w14:textId="77777777" w:rsidR="009F11B9" w:rsidRPr="009F11B9" w:rsidRDefault="0030328C" w:rsidP="009F11B9">
            <w:pPr>
              <w:rPr>
                <w:rFonts w:eastAsia="Times New Roman"/>
                <w:sz w:val="18"/>
                <w:szCs w:val="16"/>
                <w:lang w:eastAsia="ja-JP"/>
              </w:rPr>
            </w:pPr>
            <w:sdt>
              <w:sdtPr>
                <w:rPr>
                  <w:rFonts w:eastAsia="Times New Roman"/>
                  <w:sz w:val="20"/>
                  <w:szCs w:val="16"/>
                </w:rPr>
                <w:id w:val="-1375231948"/>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0"/>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Structure and function. </w:t>
            </w:r>
          </w:p>
        </w:tc>
      </w:tr>
      <w:tr w:rsidR="009F11B9" w:rsidRPr="009F11B9" w14:paraId="589C6ADB"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2C3F807" w14:textId="77777777" w:rsidR="009F11B9" w:rsidRPr="009F11B9" w:rsidRDefault="0030328C" w:rsidP="009F11B9">
            <w:pPr>
              <w:rPr>
                <w:rFonts w:eastAsia="Times New Roman"/>
                <w:sz w:val="18"/>
                <w:szCs w:val="16"/>
                <w:lang w:eastAsia="ja-JP"/>
              </w:rPr>
            </w:pPr>
            <w:sdt>
              <w:sdtPr>
                <w:rPr>
                  <w:sz w:val="20"/>
                  <w:szCs w:val="16"/>
                  <w:lang w:eastAsia="ja-JP"/>
                </w:rPr>
                <w:id w:val="1544709245"/>
                <w14:checkbox>
                  <w14:checked w14:val="1"/>
                  <w14:checkedState w14:val="2612" w14:font="MS Gothic"/>
                  <w14:uncheckedState w14:val="2610" w14:font="MS Gothic"/>
                </w14:checkbox>
              </w:sdtPr>
              <w:sdtContent>
                <w:r w:rsidR="009F11B9" w:rsidRPr="009F11B9">
                  <w:rPr>
                    <w:rFonts w:ascii="Segoe UI Symbol" w:hAnsi="Segoe UI Symbol" w:cs="Segoe UI Symbol"/>
                    <w:sz w:val="20"/>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Engaging in argument from evidence</w:t>
            </w:r>
          </w:p>
        </w:tc>
        <w:tc>
          <w:tcPr>
            <w:tcW w:w="4410" w:type="dxa"/>
          </w:tcPr>
          <w:p w14:paraId="330EC4B0" w14:textId="77777777" w:rsidR="009F11B9" w:rsidRPr="009F11B9" w:rsidRDefault="0030328C" w:rsidP="009F11B9">
            <w:pPr>
              <w:rPr>
                <w:rFonts w:eastAsia="Times New Roman"/>
                <w:sz w:val="18"/>
                <w:szCs w:val="16"/>
                <w:lang w:eastAsia="ja-JP"/>
              </w:rPr>
            </w:pPr>
            <w:sdt>
              <w:sdtPr>
                <w:rPr>
                  <w:rFonts w:eastAsia="Times New Roman"/>
                  <w:sz w:val="20"/>
                  <w:szCs w:val="16"/>
                </w:rPr>
                <w:id w:val="1687176053"/>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0"/>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Stability and change. </w:t>
            </w:r>
          </w:p>
        </w:tc>
      </w:tr>
      <w:tr w:rsidR="009F11B9" w:rsidRPr="009F11B9" w14:paraId="53D49D0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3BC3904" w14:textId="77777777" w:rsidR="009F11B9" w:rsidRPr="009F11B9" w:rsidRDefault="0030328C" w:rsidP="009F11B9">
            <w:pPr>
              <w:tabs>
                <w:tab w:val="left" w:pos="5670"/>
              </w:tabs>
              <w:rPr>
                <w:rFonts w:eastAsia="Times New Roman"/>
                <w:sz w:val="18"/>
                <w:szCs w:val="16"/>
              </w:rPr>
            </w:pPr>
            <w:sdt>
              <w:sdtPr>
                <w:rPr>
                  <w:sz w:val="20"/>
                  <w:szCs w:val="16"/>
                  <w:lang w:eastAsia="ja-JP"/>
                </w:rPr>
                <w:id w:val="602085058"/>
                <w14:checkbox>
                  <w14:checked w14:val="1"/>
                  <w14:checkedState w14:val="2612" w14:font="MS Gothic"/>
                  <w14:uncheckedState w14:val="2610" w14:font="MS Gothic"/>
                </w14:checkbox>
              </w:sdtPr>
              <w:sdtContent>
                <w:r w:rsidR="009F11B9" w:rsidRPr="009F11B9">
                  <w:rPr>
                    <w:rFonts w:ascii="Segoe UI Symbol" w:hAnsi="Segoe UI Symbol" w:cs="Segoe UI Symbol"/>
                    <w:sz w:val="20"/>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Obtaining, evaluating, and communicating information</w:t>
            </w:r>
            <w:r w:rsidR="009F11B9" w:rsidRPr="009F11B9">
              <w:rPr>
                <w:rFonts w:eastAsia="Times New Roman"/>
                <w:sz w:val="18"/>
                <w:szCs w:val="16"/>
              </w:rPr>
              <w:tab/>
            </w:r>
          </w:p>
        </w:tc>
        <w:tc>
          <w:tcPr>
            <w:tcW w:w="4410" w:type="dxa"/>
          </w:tcPr>
          <w:p w14:paraId="66E3FFAE" w14:textId="77777777" w:rsidR="009F11B9" w:rsidRPr="009F11B9" w:rsidRDefault="009F11B9" w:rsidP="009F11B9">
            <w:pPr>
              <w:rPr>
                <w:rFonts w:ascii="MS Gothic" w:eastAsia="MS Gothic" w:hAnsi="MS Gothic"/>
                <w:sz w:val="18"/>
                <w:szCs w:val="16"/>
              </w:rPr>
            </w:pPr>
          </w:p>
        </w:tc>
      </w:tr>
    </w:tbl>
    <w:p w14:paraId="1E985E06" w14:textId="77777777" w:rsidR="009F11B9" w:rsidRPr="009F11B9" w:rsidRDefault="009F11B9" w:rsidP="009F11B9">
      <w:pPr>
        <w:spacing w:line="240" w:lineRule="auto"/>
        <w:rPr>
          <w:rFonts w:eastAsia="Calibri"/>
          <w:color w:val="auto"/>
          <w:sz w:val="20"/>
          <w:lang w:eastAsia="ja-JP"/>
        </w:rPr>
      </w:pPr>
    </w:p>
    <w:p w14:paraId="565BCF2A" w14:textId="77777777" w:rsidR="009F11B9" w:rsidRPr="009F11B9" w:rsidRDefault="009F11B9" w:rsidP="009F11B9">
      <w:pPr>
        <w:spacing w:line="240" w:lineRule="auto"/>
        <w:rPr>
          <w:rFonts w:eastAsia="Calibri"/>
          <w:color w:val="auto"/>
          <w:sz w:val="20"/>
          <w:lang w:eastAsia="ja-JP"/>
        </w:rPr>
      </w:pPr>
    </w:p>
    <w:tbl>
      <w:tblPr>
        <w:tblStyle w:val="TableGrid1"/>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51A4AF26"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1B2766EF" w14:textId="77777777" w:rsidR="009F11B9" w:rsidRPr="009F11B9" w:rsidRDefault="009F11B9" w:rsidP="009F11B9">
            <w:pPr>
              <w:jc w:val="center"/>
              <w:rPr>
                <w:szCs w:val="24"/>
                <w:lang w:eastAsia="ja-JP"/>
              </w:rPr>
            </w:pPr>
            <w:r w:rsidRPr="009F11B9">
              <w:rPr>
                <w:b/>
                <w:lang w:eastAsia="ja-JP"/>
              </w:rPr>
              <w:t>Ohio’s New Learning Standards for Science (ONLS)</w:t>
            </w:r>
          </w:p>
        </w:tc>
      </w:tr>
      <w:tr w:rsidR="009F11B9" w:rsidRPr="009F11B9" w14:paraId="7066843C"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35E013DB" w14:textId="77777777" w:rsidR="009F11B9" w:rsidRPr="009F11B9" w:rsidRDefault="009F11B9" w:rsidP="009F11B9">
            <w:pPr>
              <w:jc w:val="center"/>
              <w:rPr>
                <w:b/>
                <w:lang w:eastAsia="ja-JP"/>
              </w:rPr>
            </w:pPr>
            <w:r w:rsidRPr="009F11B9">
              <w:rPr>
                <w:b/>
                <w:sz w:val="18"/>
                <w:szCs w:val="16"/>
                <w:lang w:eastAsia="ja-JP"/>
              </w:rPr>
              <w:t>Expectations for Learning - Cognitive Demands</w:t>
            </w:r>
            <w:r w:rsidRPr="009F11B9">
              <w:rPr>
                <w:b/>
                <w:lang w:eastAsia="ja-JP"/>
              </w:rPr>
              <w:t xml:space="preserve"> </w:t>
            </w:r>
            <w:r w:rsidRPr="009F11B9">
              <w:rPr>
                <w:b/>
                <w:sz w:val="18"/>
                <w:szCs w:val="16"/>
                <w:lang w:eastAsia="ja-JP"/>
              </w:rPr>
              <w:t>(Check all that apply)</w:t>
            </w:r>
          </w:p>
        </w:tc>
      </w:tr>
      <w:tr w:rsidR="009F11B9" w:rsidRPr="009F11B9" w14:paraId="1E909FB4" w14:textId="77777777" w:rsidTr="009F11B9">
        <w:tc>
          <w:tcPr>
            <w:tcW w:w="9648" w:type="dxa"/>
            <w:tcBorders>
              <w:top w:val="single" w:sz="4" w:space="0" w:color="000000"/>
            </w:tcBorders>
          </w:tcPr>
          <w:p w14:paraId="27EBDD2C" w14:textId="77777777" w:rsidR="009F11B9" w:rsidRPr="009F11B9" w:rsidRDefault="0030328C" w:rsidP="009F11B9">
            <w:pPr>
              <w:tabs>
                <w:tab w:val="left" w:pos="5670"/>
              </w:tabs>
              <w:rPr>
                <w:rFonts w:eastAsia="Times New Roman"/>
                <w:sz w:val="16"/>
                <w:szCs w:val="14"/>
              </w:rPr>
            </w:pPr>
            <w:sdt>
              <w:sdtPr>
                <w:rPr>
                  <w:szCs w:val="28"/>
                  <w:lang w:eastAsia="ja-JP"/>
                </w:rPr>
                <w:id w:val="1546794350"/>
                <w14:checkbox>
                  <w14:checked w14:val="0"/>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sz w:val="32"/>
                <w:szCs w:val="28"/>
                <w:lang w:eastAsia="ja-JP"/>
              </w:rPr>
              <w:t xml:space="preserve"> </w:t>
            </w:r>
            <w:r w:rsidR="009F11B9" w:rsidRPr="009F11B9">
              <w:rPr>
                <w:rFonts w:eastAsia="Times New Roman"/>
                <w:sz w:val="16"/>
                <w:szCs w:val="14"/>
              </w:rPr>
              <w:t xml:space="preserve">Designing Technological/Engineering Solutions Using Science concepts </w:t>
            </w:r>
            <w:r w:rsidR="009F11B9" w:rsidRPr="009F11B9">
              <w:rPr>
                <w:rFonts w:eastAsia="Times New Roman"/>
                <w:b/>
                <w:sz w:val="16"/>
                <w:szCs w:val="14"/>
              </w:rPr>
              <w:t>(T)</w:t>
            </w:r>
          </w:p>
        </w:tc>
      </w:tr>
      <w:tr w:rsidR="009F11B9" w:rsidRPr="009F11B9" w14:paraId="4240471F" w14:textId="77777777" w:rsidTr="009F11B9">
        <w:tc>
          <w:tcPr>
            <w:tcW w:w="9648" w:type="dxa"/>
          </w:tcPr>
          <w:p w14:paraId="2D4B7124"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18202258"/>
                <w14:checkbox>
                  <w14:checked w14:val="1"/>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sz w:val="16"/>
                <w:szCs w:val="14"/>
                <w:lang w:eastAsia="ja-JP"/>
              </w:rPr>
              <w:t xml:space="preserve">  </w:t>
            </w:r>
            <w:r w:rsidR="009F11B9" w:rsidRPr="009F11B9">
              <w:rPr>
                <w:rFonts w:eastAsia="Times New Roman"/>
                <w:sz w:val="16"/>
                <w:szCs w:val="14"/>
              </w:rPr>
              <w:t xml:space="preserve">Demonstrating Science Knowledge </w:t>
            </w:r>
            <w:r w:rsidR="009F11B9" w:rsidRPr="009F11B9">
              <w:rPr>
                <w:rFonts w:eastAsia="Times New Roman"/>
                <w:b/>
                <w:sz w:val="16"/>
                <w:szCs w:val="14"/>
              </w:rPr>
              <w:t>(D)</w:t>
            </w:r>
          </w:p>
        </w:tc>
      </w:tr>
      <w:tr w:rsidR="009F11B9" w:rsidRPr="009F11B9" w14:paraId="7C172E61" w14:textId="77777777" w:rsidTr="009F11B9">
        <w:tc>
          <w:tcPr>
            <w:tcW w:w="9648" w:type="dxa"/>
          </w:tcPr>
          <w:p w14:paraId="36F55052"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1528748551"/>
                <w14:checkbox>
                  <w14:checked w14:val="1"/>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lang w:eastAsia="ja-JP"/>
              </w:rPr>
              <w:t xml:space="preserve"> </w:t>
            </w:r>
            <w:r w:rsidR="009F11B9" w:rsidRPr="009F11B9">
              <w:rPr>
                <w:rFonts w:eastAsia="Times New Roman"/>
                <w:sz w:val="16"/>
                <w:szCs w:val="14"/>
              </w:rPr>
              <w:t xml:space="preserve">Interpreting and Communicating Science Concepts </w:t>
            </w:r>
            <w:r w:rsidR="009F11B9" w:rsidRPr="009F11B9">
              <w:rPr>
                <w:rFonts w:eastAsia="Times New Roman"/>
                <w:b/>
                <w:sz w:val="16"/>
                <w:szCs w:val="14"/>
              </w:rPr>
              <w:t>(C)</w:t>
            </w:r>
          </w:p>
        </w:tc>
      </w:tr>
      <w:tr w:rsidR="009F11B9" w:rsidRPr="009F11B9" w14:paraId="6807FEEF" w14:textId="77777777" w:rsidTr="009F11B9">
        <w:tc>
          <w:tcPr>
            <w:tcW w:w="9648" w:type="dxa"/>
          </w:tcPr>
          <w:p w14:paraId="205B4237" w14:textId="77777777" w:rsidR="009F11B9" w:rsidRPr="009F11B9" w:rsidRDefault="0030328C" w:rsidP="009F11B9">
            <w:pPr>
              <w:rPr>
                <w:b/>
                <w:sz w:val="24"/>
                <w:lang w:eastAsia="ja-JP"/>
              </w:rPr>
            </w:pPr>
            <w:sdt>
              <w:sdtPr>
                <w:rPr>
                  <w:szCs w:val="28"/>
                  <w:lang w:eastAsia="ja-JP"/>
                </w:rPr>
                <w:id w:val="-1416154126"/>
                <w14:checkbox>
                  <w14:checked w14:val="0"/>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sz w:val="16"/>
                <w:szCs w:val="14"/>
                <w:lang w:eastAsia="ja-JP"/>
              </w:rPr>
              <w:t xml:space="preserve">  </w:t>
            </w:r>
            <w:r w:rsidR="009F11B9" w:rsidRPr="009F11B9">
              <w:rPr>
                <w:rFonts w:eastAsia="Times New Roman"/>
                <w:sz w:val="16"/>
                <w:szCs w:val="14"/>
              </w:rPr>
              <w:t xml:space="preserve">Recalling Accurate Science </w:t>
            </w:r>
            <w:r w:rsidR="009F11B9" w:rsidRPr="009F11B9">
              <w:rPr>
                <w:rFonts w:eastAsia="Times New Roman"/>
                <w:b/>
                <w:sz w:val="16"/>
                <w:szCs w:val="14"/>
              </w:rPr>
              <w:t>(R)</w:t>
            </w:r>
          </w:p>
        </w:tc>
      </w:tr>
    </w:tbl>
    <w:p w14:paraId="15CC178E" w14:textId="77777777" w:rsidR="009F11B9" w:rsidRPr="009F11B9" w:rsidRDefault="009F11B9" w:rsidP="009F11B9">
      <w:pPr>
        <w:spacing w:line="240" w:lineRule="auto"/>
        <w:rPr>
          <w:rFonts w:eastAsia="Calibri"/>
          <w:b/>
          <w:color w:val="auto"/>
          <w:szCs w:val="16"/>
          <w:lang w:eastAsia="ja-JP"/>
        </w:rPr>
      </w:pPr>
    </w:p>
    <w:p w14:paraId="51B0584F" w14:textId="77777777" w:rsidR="009F11B9" w:rsidRPr="009F11B9" w:rsidRDefault="009F11B9" w:rsidP="009F11B9">
      <w:pPr>
        <w:spacing w:line="240" w:lineRule="auto"/>
        <w:rPr>
          <w:rFonts w:eastAsia="Calibri"/>
          <w:b/>
          <w:color w:val="auto"/>
          <w:szCs w:val="16"/>
          <w:lang w:eastAsia="ja-JP"/>
        </w:rPr>
      </w:pPr>
    </w:p>
    <w:p w14:paraId="7538B19A" w14:textId="77777777" w:rsidR="009F11B9" w:rsidRPr="009F11B9" w:rsidRDefault="009F11B9" w:rsidP="009F11B9">
      <w:pPr>
        <w:spacing w:line="240" w:lineRule="auto"/>
        <w:rPr>
          <w:rFonts w:eastAsia="Calibri"/>
          <w:b/>
          <w:color w:val="auto"/>
          <w:szCs w:val="16"/>
          <w:lang w:eastAsia="ja-JP"/>
        </w:rPr>
      </w:pPr>
    </w:p>
    <w:tbl>
      <w:tblPr>
        <w:tblStyle w:val="TableGrid1"/>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43FCD012"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B025829" w14:textId="77777777" w:rsidR="009F11B9" w:rsidRPr="009F11B9" w:rsidRDefault="009F11B9" w:rsidP="009F11B9">
            <w:pPr>
              <w:jc w:val="center"/>
              <w:rPr>
                <w:b/>
                <w:lang w:eastAsia="ja-JP"/>
              </w:rPr>
            </w:pPr>
            <w:r w:rsidRPr="009F11B9">
              <w:rPr>
                <w:b/>
                <w:lang w:eastAsia="ja-JP"/>
              </w:rPr>
              <w:t>Common Core State Standards -- Mathematics (CCSS)</w:t>
            </w:r>
          </w:p>
        </w:tc>
      </w:tr>
      <w:tr w:rsidR="009F11B9" w:rsidRPr="009F11B9" w14:paraId="75F1A2E6"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54C71EB3" w14:textId="77777777" w:rsidR="009F11B9" w:rsidRPr="009F11B9" w:rsidRDefault="009F11B9" w:rsidP="009F11B9">
            <w:pPr>
              <w:jc w:val="center"/>
              <w:rPr>
                <w:b/>
                <w:lang w:eastAsia="ja-JP"/>
              </w:rPr>
            </w:pPr>
            <w:r w:rsidRPr="009F11B9">
              <w:rPr>
                <w:b/>
                <w:sz w:val="18"/>
                <w:szCs w:val="16"/>
                <w:lang w:eastAsia="ja-JP"/>
              </w:rPr>
              <w:t>Standards for Mathematical Practice</w:t>
            </w:r>
            <w:r w:rsidRPr="009F11B9">
              <w:rPr>
                <w:b/>
                <w:lang w:eastAsia="ja-JP"/>
              </w:rPr>
              <w:t xml:space="preserve"> </w:t>
            </w:r>
            <w:r w:rsidRPr="009F11B9">
              <w:rPr>
                <w:b/>
                <w:sz w:val="18"/>
                <w:szCs w:val="16"/>
                <w:lang w:eastAsia="ja-JP"/>
              </w:rPr>
              <w:t>(Check all that apply)</w:t>
            </w:r>
          </w:p>
        </w:tc>
      </w:tr>
      <w:tr w:rsidR="009F11B9" w:rsidRPr="009F11B9" w14:paraId="15679555" w14:textId="77777777" w:rsidTr="009F11B9">
        <w:tc>
          <w:tcPr>
            <w:tcW w:w="5220" w:type="dxa"/>
            <w:tcBorders>
              <w:top w:val="single" w:sz="4" w:space="0" w:color="000000"/>
            </w:tcBorders>
          </w:tcPr>
          <w:p w14:paraId="520344A5" w14:textId="77777777" w:rsidR="009F11B9" w:rsidRPr="009F11B9" w:rsidRDefault="0030328C" w:rsidP="009F11B9">
            <w:pPr>
              <w:ind w:left="252" w:hanging="252"/>
              <w:rPr>
                <w:rFonts w:eastAsia="Times New Roman"/>
                <w:sz w:val="18"/>
                <w:szCs w:val="16"/>
                <w:lang w:eastAsia="ja-JP"/>
              </w:rPr>
            </w:pPr>
            <w:sdt>
              <w:sdtPr>
                <w:rPr>
                  <w:szCs w:val="16"/>
                  <w:lang w:eastAsia="ja-JP"/>
                </w:rPr>
                <w:id w:val="395015335"/>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Cs w:val="16"/>
                <w:lang w:eastAsia="ja-JP"/>
              </w:rPr>
              <w:t xml:space="preserve"> </w:t>
            </w:r>
            <w:r w:rsidR="009F11B9" w:rsidRPr="009F11B9">
              <w:rPr>
                <w:rFonts w:eastAsia="Times New Roman"/>
                <w:bCs/>
                <w:sz w:val="16"/>
                <w:szCs w:val="14"/>
              </w:rPr>
              <w:t>Make sense of problems and persevere in solving them</w:t>
            </w:r>
          </w:p>
        </w:tc>
        <w:tc>
          <w:tcPr>
            <w:tcW w:w="4410" w:type="dxa"/>
            <w:tcBorders>
              <w:top w:val="single" w:sz="4" w:space="0" w:color="000000"/>
            </w:tcBorders>
          </w:tcPr>
          <w:p w14:paraId="626D47C7" w14:textId="77777777" w:rsidR="009F11B9" w:rsidRPr="009F11B9" w:rsidRDefault="0030328C" w:rsidP="009F11B9">
            <w:pPr>
              <w:rPr>
                <w:rFonts w:eastAsia="Times New Roman"/>
                <w:sz w:val="18"/>
                <w:szCs w:val="16"/>
                <w:lang w:eastAsia="ja-JP"/>
              </w:rPr>
            </w:pPr>
            <w:sdt>
              <w:sdtPr>
                <w:rPr>
                  <w:rFonts w:eastAsia="Times New Roman"/>
                  <w:szCs w:val="16"/>
                </w:rPr>
                <w:id w:val="-2038577278"/>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 w:val="18"/>
                <w:szCs w:val="16"/>
              </w:rPr>
              <w:t xml:space="preserve"> </w:t>
            </w:r>
            <w:r w:rsidR="009F11B9" w:rsidRPr="009F11B9">
              <w:rPr>
                <w:rFonts w:eastAsia="Times New Roman"/>
                <w:bCs/>
                <w:sz w:val="16"/>
                <w:szCs w:val="14"/>
              </w:rPr>
              <w:t>Use</w:t>
            </w:r>
            <w:r w:rsidR="009F11B9" w:rsidRPr="009F11B9">
              <w:rPr>
                <w:rFonts w:eastAsia="Times New Roman"/>
                <w:b/>
                <w:sz w:val="16"/>
                <w:szCs w:val="14"/>
              </w:rPr>
              <w:t xml:space="preserve"> </w:t>
            </w:r>
            <w:r w:rsidR="009F11B9" w:rsidRPr="009F11B9">
              <w:rPr>
                <w:rFonts w:eastAsia="Times New Roman"/>
                <w:bCs/>
                <w:sz w:val="16"/>
                <w:szCs w:val="14"/>
              </w:rPr>
              <w:t>appropriate tools strategically</w:t>
            </w:r>
          </w:p>
        </w:tc>
      </w:tr>
      <w:tr w:rsidR="009F11B9" w:rsidRPr="009F11B9" w14:paraId="106D60FB" w14:textId="77777777" w:rsidTr="009F11B9">
        <w:tc>
          <w:tcPr>
            <w:tcW w:w="5220" w:type="dxa"/>
          </w:tcPr>
          <w:p w14:paraId="41D890E8" w14:textId="77777777" w:rsidR="009F11B9" w:rsidRPr="009F11B9" w:rsidRDefault="0030328C" w:rsidP="009F11B9">
            <w:pPr>
              <w:rPr>
                <w:rFonts w:eastAsia="Times New Roman"/>
                <w:sz w:val="18"/>
                <w:szCs w:val="16"/>
                <w:lang w:eastAsia="ja-JP"/>
              </w:rPr>
            </w:pPr>
            <w:sdt>
              <w:sdtPr>
                <w:rPr>
                  <w:rFonts w:eastAsia="Times New Roman"/>
                  <w:szCs w:val="16"/>
                </w:rPr>
                <w:id w:val="559687289"/>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Cs w:val="16"/>
              </w:rPr>
              <w:t xml:space="preserve"> </w:t>
            </w:r>
            <w:r w:rsidR="009F11B9" w:rsidRPr="009F11B9">
              <w:rPr>
                <w:rFonts w:eastAsia="Times New Roman"/>
                <w:sz w:val="16"/>
                <w:szCs w:val="14"/>
              </w:rPr>
              <w:t>Reason abstractly and quantitatively</w:t>
            </w:r>
          </w:p>
        </w:tc>
        <w:tc>
          <w:tcPr>
            <w:tcW w:w="4410" w:type="dxa"/>
          </w:tcPr>
          <w:p w14:paraId="2C3BE282" w14:textId="77777777" w:rsidR="009F11B9" w:rsidRPr="009F11B9" w:rsidRDefault="0030328C" w:rsidP="009F11B9">
            <w:pPr>
              <w:rPr>
                <w:rFonts w:eastAsia="Times New Roman"/>
                <w:sz w:val="18"/>
                <w:szCs w:val="16"/>
                <w:lang w:eastAsia="ja-JP"/>
              </w:rPr>
            </w:pPr>
            <w:sdt>
              <w:sdtPr>
                <w:rPr>
                  <w:rFonts w:eastAsia="Times New Roman"/>
                  <w:szCs w:val="16"/>
                </w:rPr>
                <w:id w:val="736834245"/>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Cs w:val="16"/>
                <w:lang w:eastAsia="ja-JP"/>
              </w:rPr>
              <w:t xml:space="preserve"> </w:t>
            </w:r>
            <w:r w:rsidR="009F11B9" w:rsidRPr="009F11B9">
              <w:rPr>
                <w:rFonts w:eastAsia="Times New Roman"/>
                <w:bCs/>
                <w:sz w:val="16"/>
                <w:szCs w:val="14"/>
              </w:rPr>
              <w:t>Attend</w:t>
            </w:r>
            <w:r w:rsidR="009F11B9" w:rsidRPr="009F11B9">
              <w:rPr>
                <w:rFonts w:eastAsia="Times New Roman"/>
                <w:b/>
                <w:sz w:val="16"/>
                <w:szCs w:val="14"/>
              </w:rPr>
              <w:t xml:space="preserve"> </w:t>
            </w:r>
            <w:r w:rsidR="009F11B9" w:rsidRPr="009F11B9">
              <w:rPr>
                <w:rFonts w:eastAsia="Times New Roman"/>
                <w:bCs/>
                <w:sz w:val="16"/>
                <w:szCs w:val="14"/>
              </w:rPr>
              <w:t>to precision</w:t>
            </w:r>
          </w:p>
        </w:tc>
      </w:tr>
      <w:tr w:rsidR="009F11B9" w:rsidRPr="009F11B9" w14:paraId="120DC8D1" w14:textId="77777777" w:rsidTr="009F11B9">
        <w:tc>
          <w:tcPr>
            <w:tcW w:w="5220" w:type="dxa"/>
          </w:tcPr>
          <w:p w14:paraId="4F2E4929" w14:textId="77777777" w:rsidR="009F11B9" w:rsidRPr="009F11B9" w:rsidRDefault="0030328C" w:rsidP="009F11B9">
            <w:pPr>
              <w:rPr>
                <w:rFonts w:eastAsia="Times New Roman"/>
                <w:sz w:val="18"/>
                <w:szCs w:val="16"/>
                <w:lang w:eastAsia="ja-JP"/>
              </w:rPr>
            </w:pPr>
            <w:sdt>
              <w:sdtPr>
                <w:rPr>
                  <w:rFonts w:ascii="Wingdings" w:hAnsi="Wingdings"/>
                  <w:szCs w:val="16"/>
                  <w:lang w:eastAsia="ja-JP"/>
                </w:rPr>
                <w:id w:val="-274639737"/>
                <w14:checkbox>
                  <w14:checked w14:val="1"/>
                  <w14:checkedState w14:val="2612" w14:font="MS Gothic"/>
                  <w14:uncheckedState w14:val="2610" w14:font="MS Gothic"/>
                </w14:checkbox>
              </w:sdtPr>
              <w:sdtContent>
                <w:r w:rsidR="009F11B9" w:rsidRPr="009F11B9">
                  <w:rPr>
                    <w:rFonts w:ascii="Wingdings" w:hAnsi="Wingdings"/>
                    <w:szCs w:val="16"/>
                    <w:lang w:eastAsia="ja-JP"/>
                  </w:rPr>
                  <w:t>☒</w:t>
                </w:r>
              </w:sdtContent>
            </w:sdt>
            <w:r w:rsidR="009F11B9" w:rsidRPr="009F11B9">
              <w:rPr>
                <w:sz w:val="18"/>
                <w:szCs w:val="16"/>
                <w:lang w:eastAsia="ja-JP"/>
              </w:rPr>
              <w:t xml:space="preserve"> </w:t>
            </w:r>
            <w:r w:rsidR="009F11B9" w:rsidRPr="009F11B9">
              <w:rPr>
                <w:rFonts w:eastAsia="Times New Roman"/>
                <w:bCs/>
                <w:sz w:val="16"/>
                <w:szCs w:val="14"/>
              </w:rPr>
              <w:t>Construct viable arguments and critique the reasoning of others</w:t>
            </w:r>
          </w:p>
        </w:tc>
        <w:tc>
          <w:tcPr>
            <w:tcW w:w="4410" w:type="dxa"/>
          </w:tcPr>
          <w:p w14:paraId="3DB98AC7" w14:textId="77777777" w:rsidR="009F11B9" w:rsidRPr="009F11B9" w:rsidRDefault="0030328C" w:rsidP="009F11B9">
            <w:pPr>
              <w:rPr>
                <w:rFonts w:eastAsia="Times New Roman"/>
                <w:sz w:val="18"/>
                <w:szCs w:val="16"/>
                <w:lang w:eastAsia="ja-JP"/>
              </w:rPr>
            </w:pPr>
            <w:sdt>
              <w:sdtPr>
                <w:rPr>
                  <w:rFonts w:eastAsia="Times New Roman"/>
                  <w:szCs w:val="16"/>
                </w:rPr>
                <w:id w:val="62612136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w:t>
            </w:r>
            <w:r w:rsidR="009F11B9" w:rsidRPr="009F11B9">
              <w:rPr>
                <w:rFonts w:eastAsia="Times New Roman"/>
                <w:bCs/>
                <w:sz w:val="16"/>
                <w:szCs w:val="14"/>
              </w:rPr>
              <w:t>Look for and make use of structure</w:t>
            </w:r>
          </w:p>
        </w:tc>
      </w:tr>
      <w:tr w:rsidR="009F11B9" w:rsidRPr="009F11B9" w14:paraId="0D5893DF" w14:textId="77777777" w:rsidTr="009F11B9">
        <w:tc>
          <w:tcPr>
            <w:tcW w:w="5220" w:type="dxa"/>
          </w:tcPr>
          <w:p w14:paraId="35DDA935" w14:textId="77777777" w:rsidR="009F11B9" w:rsidRPr="009F11B9" w:rsidRDefault="0030328C" w:rsidP="009F11B9">
            <w:pPr>
              <w:rPr>
                <w:rFonts w:eastAsia="Times New Roman"/>
                <w:sz w:val="18"/>
                <w:szCs w:val="16"/>
                <w:lang w:eastAsia="ja-JP"/>
              </w:rPr>
            </w:pPr>
            <w:sdt>
              <w:sdtPr>
                <w:rPr>
                  <w:szCs w:val="16"/>
                  <w:lang w:eastAsia="ja-JP"/>
                </w:rPr>
                <w:id w:val="-1118216438"/>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Cs w:val="16"/>
                <w:lang w:eastAsia="ja-JP"/>
              </w:rPr>
              <w:t xml:space="preserve"> </w:t>
            </w:r>
            <w:r w:rsidR="009F11B9" w:rsidRPr="009F11B9">
              <w:rPr>
                <w:rFonts w:eastAsia="Times New Roman"/>
                <w:bCs/>
                <w:sz w:val="16"/>
                <w:szCs w:val="14"/>
              </w:rPr>
              <w:t>Model with mathematics</w:t>
            </w:r>
          </w:p>
        </w:tc>
        <w:tc>
          <w:tcPr>
            <w:tcW w:w="4410" w:type="dxa"/>
          </w:tcPr>
          <w:p w14:paraId="13B12156" w14:textId="77777777" w:rsidR="009F11B9" w:rsidRPr="009F11B9" w:rsidRDefault="0030328C" w:rsidP="009F11B9">
            <w:pPr>
              <w:rPr>
                <w:rFonts w:eastAsia="Times New Roman"/>
                <w:sz w:val="18"/>
                <w:szCs w:val="16"/>
                <w:lang w:eastAsia="ja-JP"/>
              </w:rPr>
            </w:pPr>
            <w:sdt>
              <w:sdtPr>
                <w:rPr>
                  <w:rFonts w:eastAsia="Times New Roman"/>
                  <w:szCs w:val="16"/>
                </w:rPr>
                <w:id w:val="141511723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Cs w:val="16"/>
                <w:lang w:eastAsia="ja-JP"/>
              </w:rPr>
              <w:t xml:space="preserve"> </w:t>
            </w:r>
            <w:r w:rsidR="009F11B9" w:rsidRPr="009F11B9">
              <w:rPr>
                <w:rFonts w:eastAsia="Times New Roman"/>
                <w:bCs/>
                <w:sz w:val="16"/>
                <w:szCs w:val="14"/>
              </w:rPr>
              <w:t>Look for and express regularity in repeated reasoning</w:t>
            </w:r>
          </w:p>
        </w:tc>
      </w:tr>
    </w:tbl>
    <w:p w14:paraId="1A2D8B42" w14:textId="77777777" w:rsidR="009F11B9" w:rsidRPr="009F11B9" w:rsidRDefault="009F11B9" w:rsidP="009F11B9">
      <w:pPr>
        <w:spacing w:line="240" w:lineRule="auto"/>
        <w:rPr>
          <w:rFonts w:eastAsia="Calibri"/>
          <w:color w:val="auto"/>
          <w:sz w:val="20"/>
          <w:lang w:eastAsia="ja-JP"/>
        </w:rPr>
      </w:pPr>
    </w:p>
    <w:p w14:paraId="6044341F"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9576"/>
      </w:tblGrid>
      <w:tr w:rsidR="009F11B9" w:rsidRPr="009F11B9" w14:paraId="49559EA8" w14:textId="77777777" w:rsidTr="0030328C">
        <w:trPr>
          <w:trHeight w:val="346"/>
        </w:trPr>
        <w:tc>
          <w:tcPr>
            <w:tcW w:w="9576" w:type="dxa"/>
            <w:vAlign w:val="center"/>
          </w:tcPr>
          <w:p w14:paraId="33907E9A" w14:textId="77777777" w:rsidR="009F11B9" w:rsidRPr="009F11B9" w:rsidRDefault="009F11B9" w:rsidP="009F11B9">
            <w:pPr>
              <w:rPr>
                <w:b/>
                <w:sz w:val="20"/>
                <w:lang w:eastAsia="ja-JP"/>
              </w:rPr>
            </w:pPr>
            <w:r w:rsidRPr="009F11B9">
              <w:rPr>
                <w:b/>
                <w:sz w:val="20"/>
                <w:lang w:eastAsia="ja-JP"/>
              </w:rPr>
              <w:t>Unit Academic Standards (NGSS, ONLS and/or CCSS):</w:t>
            </w:r>
          </w:p>
        </w:tc>
      </w:tr>
    </w:tbl>
    <w:p w14:paraId="74B45C29" w14:textId="77777777" w:rsidR="009F11B9" w:rsidRPr="009F11B9" w:rsidRDefault="009F11B9" w:rsidP="009F11B9">
      <w:pPr>
        <w:spacing w:line="240" w:lineRule="auto"/>
        <w:rPr>
          <w:rFonts w:eastAsia="Calibri"/>
          <w:color w:val="auto"/>
          <w:sz w:val="20"/>
          <w:lang w:eastAsia="ja-JP"/>
        </w:rPr>
      </w:pPr>
    </w:p>
    <w:p w14:paraId="46407586" w14:textId="77777777" w:rsidR="009F11B9" w:rsidRPr="009F11B9" w:rsidRDefault="009F11B9" w:rsidP="009F11B9">
      <w:pPr>
        <w:spacing w:line="240" w:lineRule="auto"/>
        <w:rPr>
          <w:rFonts w:eastAsia="Calibri"/>
          <w:b/>
          <w:color w:val="auto"/>
          <w:sz w:val="16"/>
          <w:szCs w:val="16"/>
          <w:lang w:eastAsia="ja-JP"/>
        </w:rPr>
      </w:pPr>
    </w:p>
    <w:p w14:paraId="31E96D6C" w14:textId="77777777" w:rsidR="009F11B9" w:rsidRPr="009F11B9" w:rsidRDefault="009F11B9" w:rsidP="009F11B9">
      <w:pPr>
        <w:spacing w:line="240" w:lineRule="auto"/>
        <w:rPr>
          <w:rFonts w:eastAsia="Calibri"/>
          <w:b/>
          <w:color w:val="auto"/>
          <w:sz w:val="16"/>
          <w:szCs w:val="16"/>
          <w:lang w:eastAsia="ja-JP"/>
        </w:rPr>
      </w:pPr>
    </w:p>
    <w:tbl>
      <w:tblPr>
        <w:tblStyle w:val="TableGrid1"/>
        <w:tblW w:w="0" w:type="auto"/>
        <w:tblLook w:val="04A0" w:firstRow="1" w:lastRow="0" w:firstColumn="1" w:lastColumn="0" w:noHBand="0" w:noVBand="1"/>
      </w:tblPr>
      <w:tblGrid>
        <w:gridCol w:w="9350"/>
      </w:tblGrid>
      <w:tr w:rsidR="009F11B9" w:rsidRPr="009F11B9" w14:paraId="1AF9B85D" w14:textId="77777777" w:rsidTr="0030328C">
        <w:tc>
          <w:tcPr>
            <w:tcW w:w="9350" w:type="dxa"/>
          </w:tcPr>
          <w:p w14:paraId="6317969C" w14:textId="77777777" w:rsidR="009F11B9" w:rsidRPr="009F11B9" w:rsidRDefault="009F11B9" w:rsidP="009F11B9">
            <w:pPr>
              <w:spacing w:before="60" w:after="60"/>
              <w:rPr>
                <w:sz w:val="20"/>
                <w:lang w:eastAsia="ja-JP"/>
              </w:rPr>
            </w:pPr>
            <w:r w:rsidRPr="009F11B9">
              <w:rPr>
                <w:b/>
                <w:sz w:val="20"/>
                <w:lang w:eastAsia="ja-JP"/>
              </w:rPr>
              <w:t>Materials</w:t>
            </w:r>
            <w:r w:rsidRPr="009F11B9">
              <w:rPr>
                <w:sz w:val="20"/>
                <w:lang w:eastAsia="ja-JP"/>
              </w:rPr>
              <w:t>:  (Link Handouts, Power Points, Resources, Websites, Supplies)</w:t>
            </w:r>
          </w:p>
        </w:tc>
      </w:tr>
    </w:tbl>
    <w:p w14:paraId="79228B84" w14:textId="77777777" w:rsidR="009F11B9" w:rsidRPr="009F11B9" w:rsidRDefault="009F11B9" w:rsidP="009F11B9">
      <w:pPr>
        <w:spacing w:before="60" w:after="60" w:line="240" w:lineRule="auto"/>
        <w:rPr>
          <w:rFonts w:eastAsia="Calibri"/>
          <w:color w:val="auto"/>
          <w:sz w:val="20"/>
          <w:lang w:eastAsia="ja-JP"/>
        </w:rPr>
      </w:pPr>
      <w:r w:rsidRPr="009F11B9">
        <w:rPr>
          <w:rFonts w:eastAsia="Calibri"/>
          <w:color w:val="auto"/>
          <w:sz w:val="20"/>
          <w:lang w:eastAsia="ja-JP"/>
        </w:rPr>
        <w:t>Pretest</w:t>
      </w:r>
    </w:p>
    <w:p w14:paraId="3D4F4EF3" w14:textId="77777777" w:rsidR="009F11B9" w:rsidRPr="009F11B9" w:rsidRDefault="009F11B9" w:rsidP="009F11B9">
      <w:pPr>
        <w:spacing w:before="60" w:after="60" w:line="240" w:lineRule="auto"/>
        <w:rPr>
          <w:rFonts w:eastAsia="Calibri"/>
          <w:color w:val="auto"/>
          <w:sz w:val="20"/>
          <w:lang w:eastAsia="ja-JP"/>
        </w:rPr>
      </w:pPr>
      <w:r w:rsidRPr="009F11B9">
        <w:rPr>
          <w:rFonts w:eastAsia="Calibri"/>
          <w:color w:val="auto"/>
          <w:sz w:val="20"/>
          <w:lang w:eastAsia="ja-JP"/>
        </w:rPr>
        <w:t xml:space="preserve">Waiting for the iPhone 5s: </w:t>
      </w:r>
      <w:hyperlink r:id="rId49" w:history="1">
        <w:r w:rsidRPr="009F11B9">
          <w:rPr>
            <w:rFonts w:eastAsia="Calibri"/>
            <w:color w:val="auto"/>
            <w:sz w:val="20"/>
            <w:u w:val="single"/>
            <w:lang w:eastAsia="ja-JP"/>
          </w:rPr>
          <w:t>https://www.youtube.com/watch?v=rRwcIumf-mI</w:t>
        </w:r>
      </w:hyperlink>
    </w:p>
    <w:p w14:paraId="26948DD4" w14:textId="77777777" w:rsidR="009F11B9" w:rsidRPr="009F11B9" w:rsidRDefault="009F11B9" w:rsidP="009F11B9">
      <w:pPr>
        <w:spacing w:before="60" w:after="60" w:line="240" w:lineRule="auto"/>
        <w:rPr>
          <w:rFonts w:eastAsia="Calibri"/>
          <w:color w:val="auto"/>
          <w:sz w:val="20"/>
          <w:lang w:eastAsia="ja-JP"/>
        </w:rPr>
      </w:pPr>
      <w:r w:rsidRPr="009F11B9">
        <w:rPr>
          <w:rFonts w:eastAsia="Calibri"/>
          <w:color w:val="auto"/>
          <w:sz w:val="20"/>
          <w:lang w:eastAsia="ja-JP"/>
        </w:rPr>
        <w:t xml:space="preserve">Waiting in line at Paris Disneyland: </w:t>
      </w:r>
      <w:hyperlink r:id="rId50" w:history="1">
        <w:r w:rsidRPr="009F11B9">
          <w:rPr>
            <w:rFonts w:eastAsia="Calibri"/>
            <w:color w:val="auto"/>
            <w:sz w:val="20"/>
            <w:u w:val="single"/>
            <w:lang w:eastAsia="ja-JP"/>
          </w:rPr>
          <w:t>https://www.youtube.com/watch?v=2y4fvzJC_Mw</w:t>
        </w:r>
      </w:hyperlink>
    </w:p>
    <w:p w14:paraId="2C11D7C8" w14:textId="77777777" w:rsidR="009F11B9" w:rsidRPr="009F11B9" w:rsidRDefault="009F11B9" w:rsidP="009F11B9">
      <w:pPr>
        <w:spacing w:before="60" w:after="60" w:line="240" w:lineRule="auto"/>
        <w:rPr>
          <w:rFonts w:eastAsia="Calibri"/>
          <w:color w:val="auto"/>
          <w:sz w:val="20"/>
          <w:lang w:eastAsia="ja-JP"/>
        </w:rPr>
      </w:pPr>
      <w:r w:rsidRPr="009F11B9">
        <w:rPr>
          <w:rFonts w:eastAsia="Calibri"/>
          <w:color w:val="auto"/>
          <w:sz w:val="20"/>
          <w:lang w:eastAsia="ja-JP"/>
        </w:rPr>
        <w:t xml:space="preserve">100km Traffic Jam: </w:t>
      </w:r>
      <w:hyperlink r:id="rId51" w:history="1">
        <w:r w:rsidRPr="009F11B9">
          <w:rPr>
            <w:rFonts w:eastAsia="Calibri"/>
            <w:color w:val="auto"/>
            <w:sz w:val="20"/>
            <w:u w:val="single"/>
            <w:lang w:eastAsia="ja-JP"/>
          </w:rPr>
          <w:t>https://www.youtube.com/watch?v=iKhsPO6yYko</w:t>
        </w:r>
      </w:hyperlink>
    </w:p>
    <w:p w14:paraId="438FDE5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PowerPoint with links to the above sites and other guiding material.</w:t>
      </w:r>
    </w:p>
    <w:p w14:paraId="01524CF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5 copies per class of the </w:t>
      </w:r>
      <w:r w:rsidRPr="009F11B9">
        <w:rPr>
          <w:rFonts w:eastAsia="Calibri"/>
          <w:i/>
          <w:color w:val="auto"/>
          <w:sz w:val="20"/>
          <w:lang w:eastAsia="ja-JP"/>
        </w:rPr>
        <w:t>Handout Factors 3 Column Worksheet</w:t>
      </w:r>
    </w:p>
    <w:p w14:paraId="4D5E3AA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Raffle tickets</w:t>
      </w:r>
    </w:p>
    <w:p w14:paraId="32FDCE2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Candy or other rewards</w:t>
      </w:r>
    </w:p>
    <w:p w14:paraId="4DD9674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Popsicle Sticks with Colored Ends</w:t>
      </w:r>
    </w:p>
    <w:p w14:paraId="285D18B1" w14:textId="77777777" w:rsidR="009F11B9" w:rsidRPr="009F11B9" w:rsidRDefault="009F11B9" w:rsidP="009F11B9">
      <w:pPr>
        <w:spacing w:line="240" w:lineRule="auto"/>
        <w:rPr>
          <w:rFonts w:eastAsia="Calibri"/>
          <w:color w:val="auto"/>
          <w:sz w:val="20"/>
          <w:lang w:eastAsia="ja-JP"/>
        </w:rPr>
      </w:pPr>
    </w:p>
    <w:p w14:paraId="168913B9" w14:textId="77777777" w:rsidR="009F11B9" w:rsidRPr="009F11B9" w:rsidRDefault="009F11B9" w:rsidP="009F11B9">
      <w:pPr>
        <w:spacing w:line="240" w:lineRule="auto"/>
        <w:ind w:left="1080" w:hanging="1080"/>
        <w:rPr>
          <w:rFonts w:eastAsia="Calibri"/>
          <w:b/>
          <w:color w:val="auto"/>
          <w:sz w:val="20"/>
          <w:lang w:eastAsia="ja-JP"/>
        </w:rPr>
      </w:pPr>
    </w:p>
    <w:tbl>
      <w:tblPr>
        <w:tblStyle w:val="TableGrid1"/>
        <w:tblW w:w="0" w:type="auto"/>
        <w:tblLook w:val="04A0" w:firstRow="1" w:lastRow="0" w:firstColumn="1" w:lastColumn="0" w:noHBand="0" w:noVBand="1"/>
      </w:tblPr>
      <w:tblGrid>
        <w:gridCol w:w="9576"/>
      </w:tblGrid>
      <w:tr w:rsidR="009F11B9" w:rsidRPr="009F11B9" w14:paraId="0AECAD98" w14:textId="77777777" w:rsidTr="0030328C">
        <w:tc>
          <w:tcPr>
            <w:tcW w:w="9576" w:type="dxa"/>
          </w:tcPr>
          <w:p w14:paraId="23C65662" w14:textId="77777777" w:rsidR="009F11B9" w:rsidRPr="009F11B9" w:rsidRDefault="009F11B9" w:rsidP="009F11B9">
            <w:pPr>
              <w:spacing w:before="60" w:after="60"/>
              <w:rPr>
                <w:b/>
                <w:sz w:val="20"/>
                <w:lang w:eastAsia="ja-JP"/>
              </w:rPr>
            </w:pPr>
            <w:r w:rsidRPr="009F11B9">
              <w:rPr>
                <w:b/>
                <w:sz w:val="20"/>
                <w:lang w:eastAsia="ja-JP"/>
              </w:rPr>
              <w:t xml:space="preserve">Teacher Advance Preparation: </w:t>
            </w:r>
          </w:p>
        </w:tc>
      </w:tr>
    </w:tbl>
    <w:p w14:paraId="34CC585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Have strategies for grouping planned.  For instance, to group by threes, I will have students select from a can of Popsicle sticks where there are three orange, three blue…  There will then be an orange team, a blue team…The students can’t see the color when they choose so the groupings will be random.  I will use a deck of card for groups of 4.</w:t>
      </w:r>
    </w:p>
    <w:p w14:paraId="1E65DD52" w14:textId="77777777" w:rsidR="009F11B9" w:rsidRPr="009F11B9" w:rsidRDefault="009F11B9" w:rsidP="009F11B9">
      <w:pPr>
        <w:spacing w:line="240" w:lineRule="auto"/>
        <w:rPr>
          <w:rFonts w:eastAsia="Calibri"/>
          <w:color w:val="auto"/>
          <w:sz w:val="20"/>
          <w:lang w:eastAsia="ja-JP"/>
        </w:rPr>
      </w:pPr>
    </w:p>
    <w:p w14:paraId="44E852DA"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9576"/>
      </w:tblGrid>
      <w:tr w:rsidR="009F11B9" w:rsidRPr="009F11B9" w14:paraId="0B0569E6" w14:textId="77777777" w:rsidTr="0030328C">
        <w:tc>
          <w:tcPr>
            <w:tcW w:w="9576" w:type="dxa"/>
          </w:tcPr>
          <w:p w14:paraId="1FBF5AA7" w14:textId="77777777" w:rsidR="009F11B9" w:rsidRPr="009F11B9" w:rsidRDefault="009F11B9" w:rsidP="009F11B9">
            <w:pPr>
              <w:spacing w:before="60" w:after="60"/>
              <w:rPr>
                <w:b/>
                <w:sz w:val="20"/>
                <w:lang w:eastAsia="ja-JP"/>
              </w:rPr>
            </w:pPr>
            <w:r w:rsidRPr="009F11B9">
              <w:rPr>
                <w:b/>
                <w:sz w:val="20"/>
                <w:lang w:eastAsia="ja-JP"/>
              </w:rPr>
              <w:t>Activity Procedures:</w:t>
            </w:r>
          </w:p>
        </w:tc>
      </w:tr>
    </w:tbl>
    <w:p w14:paraId="69BC5CF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Give Pretest the day before Lesson 1 begins.</w:t>
      </w:r>
    </w:p>
    <w:p w14:paraId="7A485E3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First, make students wait in the hall as I record the color of their eyes, hair and shirt.  Then, open “Lesson 1.1.1 – Life in the Fast Lane PowerPoint.  Show iPhone 5s video, followed by Disney – Paris video, followed by 100km traffic jam video.  These are all linked in the PowerPoint.  Now ask the students what is the theme of the three videos.  They should be able to guess wait time.  Ask students to take a minute to define wait time without using the word.  Call on students for sharing their definition.  Give a raffle ticket to those students that volunteer answers.</w:t>
      </w:r>
    </w:p>
    <w:p w14:paraId="4552DA3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Use Popsicle sticks with colored ends to group students by threes.  Have students take turns writing on a paper places where they have had to stand in line waiting.  Call on students for sharing one item on their list.  Give a raffle ticket to those students that volunteer answers.</w:t>
      </w:r>
    </w:p>
    <w:p w14:paraId="168B3EFD" w14:textId="77777777" w:rsidR="009F11B9" w:rsidRPr="009F11B9" w:rsidRDefault="009F11B9" w:rsidP="009F11B9">
      <w:pPr>
        <w:spacing w:line="240" w:lineRule="auto"/>
        <w:rPr>
          <w:rFonts w:eastAsia="Calibri"/>
          <w:color w:val="auto"/>
          <w:sz w:val="20"/>
          <w:lang w:eastAsia="ja-JP"/>
        </w:rPr>
      </w:pPr>
    </w:p>
    <w:p w14:paraId="76FC27C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Essential question formulation:  Ask students what specifically about each situation caused them to wait.  I expect students to respond with “there were too many people”, “the rides at Disney can only handle…”, “the supply of iPhones was too few”, “people wanted to be the first”.</w:t>
      </w:r>
    </w:p>
    <w:p w14:paraId="428FF702" w14:textId="77777777" w:rsidR="009F11B9" w:rsidRPr="009F11B9" w:rsidRDefault="009F11B9" w:rsidP="009F11B9">
      <w:pPr>
        <w:spacing w:line="240" w:lineRule="auto"/>
        <w:rPr>
          <w:rFonts w:eastAsia="Calibri"/>
          <w:color w:val="auto"/>
          <w:sz w:val="20"/>
          <w:lang w:eastAsia="ja-JP"/>
        </w:rPr>
      </w:pPr>
    </w:p>
    <w:p w14:paraId="2803D43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lastRenderedPageBreak/>
        <w:t xml:space="preserve">Tell the students that their resume was received by a job recruiter that represents a fantastic company that wants to remain anonymous for now.  They plan to open a new location in Cincinnati and need to hire someone to be responsible for customer service.  The job salary is very high so you are definitely interested.  They loved your resume and your personality really came through in the resume and cover letter you sent.  They have a little bit of concern about your lack of experience with customer service but feel that you a quick learner.  They are going to interview you in one hour.  Your job is to come up with a list of questions you can ask the interviewer to show that you understand the issues involved in customer wait times.  Your first question will be “how big is the new location going to be when it opens?”  List as many additional questions as you can in the next ten minutes.  Note: this is not a research based exercise.  These questions will be shared with the class and reduced to some essential questions for the broad category of wait time.  Lesson 2 will have students repeat this process </w:t>
      </w:r>
    </w:p>
    <w:p w14:paraId="35F1A05E" w14:textId="77777777" w:rsidR="009F11B9" w:rsidRPr="009F11B9" w:rsidRDefault="009F11B9" w:rsidP="009F11B9">
      <w:pPr>
        <w:spacing w:line="240" w:lineRule="auto"/>
        <w:rPr>
          <w:rFonts w:eastAsia="Calibri"/>
          <w:color w:val="auto"/>
          <w:sz w:val="20"/>
          <w:lang w:eastAsia="ja-JP"/>
        </w:rPr>
      </w:pPr>
    </w:p>
    <w:p w14:paraId="11A2143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Narrow the discussion to talk about highway traffic jams by projecting slide that lists the amount of time and gas wasted in the U.S. on traffic congestion.  Ask students if they have ever read the poem The Highwayman by Noyes.  Discuss a little of the history of highways.  Have each person make a list of factors that would influence drive times on the highway.  Have students make a combined list on the 3 Column Factors Sheet in their group.  See if the groups might come up with others.  Call on students to share a single factor – give raffle ticket to those that share. </w:t>
      </w:r>
    </w:p>
    <w:p w14:paraId="11ED2758" w14:textId="77777777" w:rsidR="009F11B9" w:rsidRPr="009F11B9" w:rsidRDefault="009F11B9" w:rsidP="009F11B9">
      <w:pPr>
        <w:spacing w:line="240" w:lineRule="auto"/>
        <w:rPr>
          <w:rFonts w:eastAsia="Calibri"/>
          <w:color w:val="auto"/>
          <w:sz w:val="20"/>
          <w:lang w:eastAsia="ja-JP"/>
        </w:rPr>
      </w:pPr>
    </w:p>
    <w:p w14:paraId="520B0D65"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Have students work in their groups to rank their factors in order of biggest influence to least influential.  Allow them to do research at this point to find other factors that should be included.  Call on students to share their top factors.  Have a student act as class recorder and keep a list of factors on the projection screen.  Divide the projected list into three and assign one member from each group to a part of the list.  Have each person write the factor, how it can be changed and what the effect of that change would be on highway traffic.  Have each student share within their group, the factor and how they think it might change highway traffic flow.</w:t>
      </w:r>
    </w:p>
    <w:p w14:paraId="0D0DBEE6" w14:textId="77777777" w:rsidR="009F11B9" w:rsidRPr="009F11B9" w:rsidRDefault="009F11B9" w:rsidP="009F11B9">
      <w:pPr>
        <w:spacing w:line="240" w:lineRule="auto"/>
        <w:rPr>
          <w:rFonts w:eastAsia="Calibri"/>
          <w:color w:val="auto"/>
          <w:sz w:val="20"/>
          <w:lang w:eastAsia="ja-JP"/>
        </w:rPr>
      </w:pPr>
    </w:p>
    <w:p w14:paraId="636143E9"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Have a drawing of 5 raffle tickets.  Each person whose ticket was drawn gets to choose from the candy jar.</w:t>
      </w:r>
    </w:p>
    <w:p w14:paraId="257730FD" w14:textId="77777777" w:rsidR="009F11B9" w:rsidRPr="009F11B9" w:rsidRDefault="009F11B9" w:rsidP="009F11B9">
      <w:pPr>
        <w:spacing w:line="240" w:lineRule="auto"/>
        <w:rPr>
          <w:rFonts w:eastAsia="Calibri"/>
          <w:color w:val="auto"/>
          <w:sz w:val="20"/>
          <w:lang w:eastAsia="ja-JP"/>
        </w:rPr>
      </w:pPr>
    </w:p>
    <w:p w14:paraId="689F309A" w14:textId="77777777" w:rsidR="009F11B9" w:rsidRPr="009F11B9" w:rsidRDefault="009F11B9" w:rsidP="009F11B9">
      <w:pPr>
        <w:spacing w:line="240" w:lineRule="auto"/>
        <w:rPr>
          <w:rFonts w:eastAsia="Calibri"/>
          <w:color w:val="auto"/>
          <w:sz w:val="20"/>
          <w:lang w:eastAsia="ja-JP"/>
        </w:rPr>
      </w:pPr>
    </w:p>
    <w:p w14:paraId="3E1863DB"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77696" behindDoc="0" locked="0" layoutInCell="1" allowOverlap="1" wp14:anchorId="1A03326D" wp14:editId="07B24DC0">
                <wp:simplePos x="0" y="0"/>
                <wp:positionH relativeFrom="column">
                  <wp:posOffset>-58420</wp:posOffset>
                </wp:positionH>
                <wp:positionV relativeFrom="paragraph">
                  <wp:posOffset>100330</wp:posOffset>
                </wp:positionV>
                <wp:extent cx="6087110" cy="247015"/>
                <wp:effectExtent l="8255" t="5080" r="10160" b="508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5718A4CB"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6pt;margin-top:7.9pt;width:479.3pt;height:19.4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BV6XQVLAIAAFgEAAAOAAAAAAAAAAAAAAAAAC4CAABkcnMv&#10;ZTJvRG9jLnhtbFBLAQItABQABgAIAAAAIQA/G0KK3QAAAAgBAAAPAAAAAAAAAAAAAAAAAIYEAABk&#10;cnMvZG93bnJldi54bWxQSwUGAAAAAAQABADzAAAAkAUAAAAA&#10;">
                <v:textbox style="mso-fit-shape-to-text:t">
                  <w:txbxContent>
                    <w:p w14:paraId="5718A4CB"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v:textbox>
              </v:shape>
            </w:pict>
          </mc:Fallback>
        </mc:AlternateContent>
      </w:r>
    </w:p>
    <w:p w14:paraId="48BB8F37" w14:textId="77777777" w:rsidR="009F11B9" w:rsidRPr="009F11B9" w:rsidRDefault="009F11B9" w:rsidP="009F11B9">
      <w:pPr>
        <w:spacing w:line="240" w:lineRule="auto"/>
        <w:rPr>
          <w:rFonts w:eastAsia="Calibri"/>
          <w:color w:val="auto"/>
          <w:sz w:val="20"/>
          <w:lang w:eastAsia="ja-JP"/>
        </w:rPr>
      </w:pPr>
    </w:p>
    <w:p w14:paraId="5E7215D5" w14:textId="77777777" w:rsidR="009F11B9" w:rsidRPr="009F11B9" w:rsidRDefault="009F11B9" w:rsidP="009F11B9">
      <w:pPr>
        <w:spacing w:line="240" w:lineRule="auto"/>
        <w:rPr>
          <w:rFonts w:eastAsia="Calibri"/>
          <w:color w:val="auto"/>
          <w:sz w:val="20"/>
          <w:lang w:eastAsia="ja-JP"/>
        </w:rPr>
      </w:pPr>
    </w:p>
    <w:p w14:paraId="59BC78F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The Factors 3 Column Sheet will be collected.  </w:t>
      </w:r>
    </w:p>
    <w:p w14:paraId="2E78E3AF"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78720" behindDoc="0" locked="0" layoutInCell="1" allowOverlap="1" wp14:anchorId="5E5D8388" wp14:editId="448BEEDE">
                <wp:simplePos x="0" y="0"/>
                <wp:positionH relativeFrom="column">
                  <wp:posOffset>-52705</wp:posOffset>
                </wp:positionH>
                <wp:positionV relativeFrom="paragraph">
                  <wp:posOffset>73025</wp:posOffset>
                </wp:positionV>
                <wp:extent cx="6037580" cy="393065"/>
                <wp:effectExtent l="13970" t="6350" r="6350" b="1016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5893FDFC"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15pt;margin-top:5.75pt;width:475.4pt;height:30.9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jzLAIAAFk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N1J48ywCAABZBAAADgAAAAAAAAAAAAAAAAAuAgAAZHJz&#10;L2Uyb0RvYy54bWxQSwECLQAUAAYACAAAACEAS7UEd94AAAAIAQAADwAAAAAAAAAAAAAAAACGBAAA&#10;ZHJzL2Rvd25yZXYueG1sUEsFBgAAAAAEAAQA8wAAAJEFAAAAAA==&#10;">
                <v:textbox style="mso-fit-shape-to-text:t">
                  <w:txbxContent>
                    <w:p w14:paraId="5893FDFC"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v:textbox>
              </v:shape>
            </w:pict>
          </mc:Fallback>
        </mc:AlternateContent>
      </w:r>
    </w:p>
    <w:p w14:paraId="6EC38F81" w14:textId="77777777" w:rsidR="009F11B9" w:rsidRPr="009F11B9" w:rsidRDefault="009F11B9" w:rsidP="009F11B9">
      <w:pPr>
        <w:spacing w:line="240" w:lineRule="auto"/>
        <w:rPr>
          <w:rFonts w:eastAsia="Calibri"/>
          <w:color w:val="auto"/>
          <w:sz w:val="20"/>
          <w:lang w:eastAsia="ja-JP"/>
        </w:rPr>
      </w:pPr>
    </w:p>
    <w:p w14:paraId="5F654D62" w14:textId="77777777" w:rsidR="009F11B9" w:rsidRPr="009F11B9" w:rsidRDefault="009F11B9" w:rsidP="009F11B9">
      <w:pPr>
        <w:spacing w:line="240" w:lineRule="auto"/>
        <w:rPr>
          <w:rFonts w:eastAsia="Calibri"/>
          <w:color w:val="auto"/>
          <w:sz w:val="20"/>
          <w:lang w:eastAsia="ja-JP"/>
        </w:rPr>
      </w:pPr>
    </w:p>
    <w:p w14:paraId="4C569CD1" w14:textId="77777777" w:rsidR="009F11B9" w:rsidRPr="009F11B9" w:rsidRDefault="009F11B9" w:rsidP="009F11B9">
      <w:pPr>
        <w:spacing w:line="240" w:lineRule="auto"/>
        <w:rPr>
          <w:rFonts w:eastAsia="Calibri"/>
          <w:color w:val="auto"/>
          <w:sz w:val="20"/>
          <w:lang w:eastAsia="ja-JP"/>
        </w:rPr>
      </w:pPr>
    </w:p>
    <w:p w14:paraId="31CACD3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NA</w:t>
      </w:r>
    </w:p>
    <w:tbl>
      <w:tblPr>
        <w:tblStyle w:val="TableGrid1"/>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7D3865D6" w14:textId="77777777" w:rsidTr="0030328C">
        <w:tc>
          <w:tcPr>
            <w:tcW w:w="9576" w:type="dxa"/>
          </w:tcPr>
          <w:p w14:paraId="4C2EFE1C" w14:textId="77777777" w:rsidR="009F11B9" w:rsidRPr="009F11B9" w:rsidRDefault="009F11B9" w:rsidP="009F11B9">
            <w:pPr>
              <w:rPr>
                <w:sz w:val="20"/>
                <w:lang w:eastAsia="ja-JP"/>
              </w:rPr>
            </w:pPr>
            <w:r w:rsidRPr="009F11B9">
              <w:rPr>
                <w:b/>
                <w:sz w:val="20"/>
                <w:lang w:eastAsia="ja-JP"/>
              </w:rPr>
              <w:t xml:space="preserve">Differentiation: </w:t>
            </w:r>
            <w:r w:rsidRPr="009F11B9">
              <w:rPr>
                <w:sz w:val="20"/>
                <w:lang w:eastAsia="ja-JP"/>
              </w:rPr>
              <w:t>Describe how you modified parts of the Lesson to support the needs of different learners.</w:t>
            </w:r>
          </w:p>
          <w:p w14:paraId="41D7572E" w14:textId="77777777" w:rsidR="009F11B9" w:rsidRPr="009F11B9" w:rsidRDefault="009F11B9" w:rsidP="009F11B9">
            <w:pPr>
              <w:rPr>
                <w:sz w:val="20"/>
                <w:lang w:eastAsia="ja-JP"/>
              </w:rPr>
            </w:pPr>
            <w:r w:rsidRPr="009F11B9">
              <w:rPr>
                <w:sz w:val="20"/>
                <w:lang w:eastAsia="ja-JP"/>
              </w:rPr>
              <w:t>Refer to Activity Template for details.</w:t>
            </w:r>
          </w:p>
        </w:tc>
      </w:tr>
    </w:tbl>
    <w:p w14:paraId="77A7B2AF" w14:textId="77777777" w:rsidR="009F11B9" w:rsidRPr="009F11B9" w:rsidRDefault="009F11B9" w:rsidP="009F11B9">
      <w:pPr>
        <w:spacing w:line="240" w:lineRule="auto"/>
        <w:rPr>
          <w:rFonts w:eastAsia="Calibri"/>
          <w:color w:val="auto"/>
          <w:sz w:val="20"/>
          <w:lang w:eastAsia="ja-JP"/>
        </w:rPr>
      </w:pPr>
    </w:p>
    <w:p w14:paraId="777ECBCC" w14:textId="77777777" w:rsidR="009F11B9" w:rsidRPr="009F11B9" w:rsidRDefault="009F11B9" w:rsidP="009F11B9">
      <w:pPr>
        <w:spacing w:line="240" w:lineRule="auto"/>
        <w:rPr>
          <w:rFonts w:eastAsia="Calibri"/>
          <w:color w:val="auto"/>
          <w:sz w:val="20"/>
          <w:lang w:eastAsia="ja-JP"/>
        </w:rPr>
      </w:pPr>
    </w:p>
    <w:p w14:paraId="565D446C" w14:textId="77777777" w:rsidR="009F11B9" w:rsidRPr="009F11B9" w:rsidRDefault="009F11B9" w:rsidP="009F11B9">
      <w:pPr>
        <w:spacing w:line="240" w:lineRule="auto"/>
        <w:rPr>
          <w:rFonts w:eastAsia="Calibri"/>
          <w:color w:val="auto"/>
          <w:sz w:val="20"/>
          <w:lang w:eastAsia="ja-JP"/>
        </w:rPr>
      </w:pPr>
    </w:p>
    <w:p w14:paraId="5316D20D" w14:textId="77777777" w:rsidR="009F11B9" w:rsidRPr="009F11B9" w:rsidRDefault="009F11B9" w:rsidP="009F11B9">
      <w:pPr>
        <w:spacing w:line="240" w:lineRule="auto"/>
        <w:rPr>
          <w:rFonts w:eastAsia="Calibri"/>
          <w:color w:val="auto"/>
          <w:sz w:val="20"/>
          <w:lang w:eastAsia="ja-JP"/>
        </w:rPr>
      </w:pPr>
    </w:p>
    <w:p w14:paraId="02062167" w14:textId="77777777" w:rsidR="009F11B9" w:rsidRPr="009F11B9" w:rsidRDefault="009F11B9" w:rsidP="009F11B9">
      <w:pPr>
        <w:spacing w:line="240" w:lineRule="auto"/>
        <w:rPr>
          <w:rFonts w:eastAsia="Calibri"/>
          <w:color w:val="auto"/>
          <w:sz w:val="20"/>
          <w:lang w:eastAsia="ja-JP"/>
        </w:rPr>
      </w:pPr>
    </w:p>
    <w:tbl>
      <w:tblPr>
        <w:tblStyle w:val="TableGrid2"/>
        <w:tblW w:w="10890" w:type="dxa"/>
        <w:tblInd w:w="-612" w:type="dxa"/>
        <w:tblLook w:val="04A0" w:firstRow="1" w:lastRow="0" w:firstColumn="1" w:lastColumn="0" w:noHBand="0" w:noVBand="1"/>
      </w:tblPr>
      <w:tblGrid>
        <w:gridCol w:w="4545"/>
        <w:gridCol w:w="4454"/>
        <w:gridCol w:w="1891"/>
      </w:tblGrid>
      <w:tr w:rsidR="009F11B9" w:rsidRPr="009F11B9" w14:paraId="7D5236C8" w14:textId="77777777" w:rsidTr="007326F9">
        <w:tc>
          <w:tcPr>
            <w:tcW w:w="4545" w:type="dxa"/>
            <w:tcBorders>
              <w:top w:val="single" w:sz="4" w:space="0" w:color="auto"/>
              <w:left w:val="single" w:sz="4" w:space="0" w:color="auto"/>
              <w:bottom w:val="single" w:sz="4" w:space="0" w:color="auto"/>
              <w:right w:val="single" w:sz="4" w:space="0" w:color="auto"/>
            </w:tcBorders>
            <w:hideMark/>
          </w:tcPr>
          <w:p w14:paraId="5CCBAF6F" w14:textId="723D9C6E" w:rsidR="009F11B9" w:rsidRPr="009F11B9" w:rsidRDefault="009F11B9" w:rsidP="009F11B9">
            <w:pPr>
              <w:tabs>
                <w:tab w:val="left" w:pos="2799"/>
              </w:tabs>
              <w:spacing w:before="60" w:after="60"/>
            </w:pPr>
            <w:r w:rsidRPr="009F11B9">
              <w:rPr>
                <w:sz w:val="20"/>
                <w:lang w:eastAsia="ja-JP"/>
              </w:rPr>
              <w:br w:type="page"/>
            </w:r>
            <w:r w:rsidRPr="009F11B9">
              <w:rPr>
                <w:b/>
                <w:sz w:val="20"/>
              </w:rPr>
              <w:t>Name: Bob Leugers</w:t>
            </w:r>
          </w:p>
        </w:tc>
        <w:tc>
          <w:tcPr>
            <w:tcW w:w="4454" w:type="dxa"/>
            <w:tcBorders>
              <w:top w:val="single" w:sz="4" w:space="0" w:color="auto"/>
              <w:left w:val="single" w:sz="4" w:space="0" w:color="auto"/>
              <w:bottom w:val="single" w:sz="4" w:space="0" w:color="auto"/>
              <w:right w:val="single" w:sz="4" w:space="0" w:color="auto"/>
            </w:tcBorders>
            <w:hideMark/>
          </w:tcPr>
          <w:p w14:paraId="0D1623C6" w14:textId="77777777" w:rsidR="009F11B9" w:rsidRPr="009F11B9" w:rsidRDefault="009F11B9" w:rsidP="009F11B9">
            <w:pPr>
              <w:tabs>
                <w:tab w:val="left" w:pos="2799"/>
              </w:tabs>
              <w:spacing w:before="60" w:after="60"/>
            </w:pPr>
            <w:r w:rsidRPr="009F11B9">
              <w:rPr>
                <w:b/>
                <w:sz w:val="20"/>
              </w:rPr>
              <w:t>Contact Info: SCPA, Cincinnati Public</w:t>
            </w:r>
          </w:p>
        </w:tc>
        <w:tc>
          <w:tcPr>
            <w:tcW w:w="1891" w:type="dxa"/>
            <w:tcBorders>
              <w:top w:val="single" w:sz="4" w:space="0" w:color="auto"/>
              <w:left w:val="single" w:sz="4" w:space="0" w:color="auto"/>
              <w:bottom w:val="single" w:sz="4" w:space="0" w:color="auto"/>
              <w:right w:val="single" w:sz="4" w:space="0" w:color="auto"/>
            </w:tcBorders>
            <w:hideMark/>
          </w:tcPr>
          <w:p w14:paraId="25670C5E" w14:textId="77777777" w:rsidR="009F11B9" w:rsidRPr="009F11B9" w:rsidRDefault="009F11B9" w:rsidP="009F11B9">
            <w:pPr>
              <w:tabs>
                <w:tab w:val="left" w:pos="2799"/>
              </w:tabs>
              <w:spacing w:before="60" w:after="60"/>
              <w:rPr>
                <w:b/>
              </w:rPr>
            </w:pPr>
            <w:r w:rsidRPr="009F11B9">
              <w:rPr>
                <w:b/>
                <w:sz w:val="20"/>
              </w:rPr>
              <w:t>Date: 7/21/2014</w:t>
            </w:r>
          </w:p>
        </w:tc>
      </w:tr>
    </w:tbl>
    <w:p w14:paraId="560C7F2E" w14:textId="77777777" w:rsidR="009F11B9" w:rsidRPr="009F11B9" w:rsidRDefault="009F11B9" w:rsidP="009F11B9">
      <w:pPr>
        <w:spacing w:after="160" w:line="259" w:lineRule="auto"/>
        <w:rPr>
          <w:rFonts w:eastAsia="Calibri"/>
          <w:color w:val="auto"/>
          <w:sz w:val="16"/>
          <w:lang w:eastAsia="ja-JP"/>
        </w:rPr>
      </w:pPr>
    </w:p>
    <w:tbl>
      <w:tblPr>
        <w:tblStyle w:val="TableGrid2"/>
        <w:tblW w:w="10890" w:type="dxa"/>
        <w:tblInd w:w="-612" w:type="dxa"/>
        <w:tblLayout w:type="fixed"/>
        <w:tblLook w:val="04A0" w:firstRow="1" w:lastRow="0" w:firstColumn="1" w:lastColumn="0" w:noHBand="0" w:noVBand="1"/>
      </w:tblPr>
      <w:tblGrid>
        <w:gridCol w:w="6030"/>
        <w:gridCol w:w="936"/>
        <w:gridCol w:w="1224"/>
        <w:gridCol w:w="1368"/>
        <w:gridCol w:w="1332"/>
      </w:tblGrid>
      <w:tr w:rsidR="009F11B9" w:rsidRPr="009F11B9" w14:paraId="2D2EADC3" w14:textId="77777777" w:rsidTr="0030328C">
        <w:trPr>
          <w:trHeight w:val="248"/>
        </w:trPr>
        <w:tc>
          <w:tcPr>
            <w:tcW w:w="6030" w:type="dxa"/>
            <w:tcBorders>
              <w:top w:val="single" w:sz="4" w:space="0" w:color="auto"/>
              <w:left w:val="single" w:sz="4" w:space="0" w:color="auto"/>
              <w:bottom w:val="single" w:sz="4" w:space="0" w:color="auto"/>
              <w:right w:val="single" w:sz="4" w:space="0" w:color="auto"/>
            </w:tcBorders>
            <w:hideMark/>
          </w:tcPr>
          <w:p w14:paraId="3877F089" w14:textId="77777777" w:rsidR="009F11B9" w:rsidRPr="009F11B9" w:rsidRDefault="009F11B9" w:rsidP="009F11B9">
            <w:pPr>
              <w:spacing w:before="60" w:after="60"/>
              <w:rPr>
                <w:b/>
                <w:sz w:val="20"/>
              </w:rPr>
            </w:pPr>
            <w:r w:rsidRPr="009F11B9">
              <w:rPr>
                <w:b/>
                <w:sz w:val="20"/>
              </w:rPr>
              <w:t>Lesson Title : Life in the Fast Lane</w:t>
            </w:r>
          </w:p>
        </w:tc>
        <w:tc>
          <w:tcPr>
            <w:tcW w:w="936" w:type="dxa"/>
            <w:vMerge w:val="restart"/>
            <w:tcBorders>
              <w:top w:val="single" w:sz="4" w:space="0" w:color="auto"/>
              <w:left w:val="single" w:sz="4" w:space="0" w:color="auto"/>
              <w:bottom w:val="single" w:sz="4" w:space="0" w:color="auto"/>
              <w:right w:val="single" w:sz="4" w:space="0" w:color="auto"/>
            </w:tcBorders>
            <w:hideMark/>
          </w:tcPr>
          <w:p w14:paraId="6C539607" w14:textId="77777777" w:rsidR="009F11B9" w:rsidRPr="009F11B9" w:rsidRDefault="009F11B9" w:rsidP="009F11B9">
            <w:pPr>
              <w:spacing w:before="60" w:after="60"/>
              <w:jc w:val="center"/>
              <w:rPr>
                <w:b/>
                <w:sz w:val="20"/>
              </w:rPr>
            </w:pPr>
            <w:r w:rsidRPr="009F11B9">
              <w:rPr>
                <w:b/>
                <w:sz w:val="20"/>
              </w:rPr>
              <w:t>Unit #:</w:t>
            </w:r>
          </w:p>
          <w:p w14:paraId="5DAF77B6" w14:textId="77777777" w:rsidR="009F11B9" w:rsidRPr="009F11B9" w:rsidRDefault="009F11B9" w:rsidP="009F11B9">
            <w:pPr>
              <w:spacing w:before="60" w:after="60"/>
              <w:jc w:val="center"/>
              <w:rPr>
                <w:b/>
                <w:sz w:val="20"/>
              </w:rPr>
            </w:pPr>
            <w:r w:rsidRPr="009F11B9">
              <w:rPr>
                <w:b/>
                <w:sz w:val="20"/>
              </w:rPr>
              <w:t>1</w:t>
            </w:r>
          </w:p>
        </w:tc>
        <w:tc>
          <w:tcPr>
            <w:tcW w:w="1224" w:type="dxa"/>
            <w:vMerge w:val="restart"/>
            <w:tcBorders>
              <w:top w:val="single" w:sz="4" w:space="0" w:color="auto"/>
              <w:left w:val="single" w:sz="4" w:space="0" w:color="auto"/>
              <w:bottom w:val="single" w:sz="4" w:space="0" w:color="auto"/>
              <w:right w:val="single" w:sz="4" w:space="0" w:color="auto"/>
            </w:tcBorders>
            <w:hideMark/>
          </w:tcPr>
          <w:p w14:paraId="2F9073FC" w14:textId="77777777" w:rsidR="009F11B9" w:rsidRPr="009F11B9" w:rsidRDefault="009F11B9" w:rsidP="009F11B9">
            <w:pPr>
              <w:spacing w:before="60" w:after="60"/>
              <w:jc w:val="center"/>
              <w:rPr>
                <w:b/>
                <w:sz w:val="20"/>
              </w:rPr>
            </w:pPr>
            <w:r w:rsidRPr="009F11B9">
              <w:rPr>
                <w:b/>
                <w:sz w:val="20"/>
              </w:rPr>
              <w:t>Lesson #:</w:t>
            </w:r>
          </w:p>
          <w:p w14:paraId="53BE4F7B" w14:textId="77777777" w:rsidR="009F11B9" w:rsidRPr="009F11B9" w:rsidRDefault="009F11B9" w:rsidP="009F11B9">
            <w:pPr>
              <w:spacing w:before="60" w:after="60"/>
              <w:jc w:val="center"/>
              <w:rPr>
                <w:b/>
                <w:sz w:val="20"/>
              </w:rPr>
            </w:pPr>
            <w:r w:rsidRPr="009F11B9">
              <w:rPr>
                <w:b/>
                <w:sz w:val="20"/>
              </w:rPr>
              <w:t>1</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46FBFFB8" w14:textId="77777777" w:rsidR="009F11B9" w:rsidRPr="009F11B9" w:rsidRDefault="009F11B9" w:rsidP="009F11B9">
            <w:pPr>
              <w:spacing w:before="60" w:after="60"/>
              <w:jc w:val="center"/>
              <w:rPr>
                <w:b/>
                <w:sz w:val="20"/>
              </w:rPr>
            </w:pPr>
            <w:r w:rsidRPr="009F11B9">
              <w:rPr>
                <w:b/>
                <w:sz w:val="20"/>
              </w:rPr>
              <w:t>Activity #:</w:t>
            </w:r>
          </w:p>
          <w:p w14:paraId="4C8E0E1C" w14:textId="77777777" w:rsidR="009F11B9" w:rsidRPr="009F11B9" w:rsidRDefault="009F11B9" w:rsidP="009F11B9">
            <w:pPr>
              <w:spacing w:before="60" w:after="60"/>
              <w:jc w:val="center"/>
              <w:rPr>
                <w:b/>
                <w:sz w:val="20"/>
              </w:rPr>
            </w:pPr>
            <w:r w:rsidRPr="009F11B9">
              <w:rPr>
                <w:b/>
                <w:sz w:val="20"/>
              </w:rPr>
              <w:t>1</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00C020F7" w14:textId="77777777" w:rsidR="009F11B9" w:rsidRPr="009F11B9" w:rsidRDefault="009F11B9" w:rsidP="009F11B9">
            <w:pPr>
              <w:spacing w:before="60" w:after="60"/>
              <w:jc w:val="center"/>
              <w:rPr>
                <w:b/>
                <w:sz w:val="20"/>
              </w:rPr>
            </w:pPr>
            <w:r w:rsidRPr="009F11B9">
              <w:rPr>
                <w:b/>
                <w:sz w:val="20"/>
              </w:rPr>
              <w:t>Worksheet:</w:t>
            </w:r>
          </w:p>
          <w:p w14:paraId="65BD6092" w14:textId="77777777" w:rsidR="009F11B9" w:rsidRPr="009F11B9" w:rsidRDefault="009F11B9" w:rsidP="009F11B9">
            <w:pPr>
              <w:spacing w:before="60" w:after="60"/>
              <w:jc w:val="center"/>
              <w:rPr>
                <w:b/>
                <w:sz w:val="20"/>
              </w:rPr>
            </w:pPr>
            <w:r w:rsidRPr="009F11B9">
              <w:rPr>
                <w:b/>
                <w:sz w:val="20"/>
              </w:rPr>
              <w:t>a</w:t>
            </w:r>
          </w:p>
        </w:tc>
      </w:tr>
      <w:tr w:rsidR="009F11B9" w:rsidRPr="009F11B9" w14:paraId="2A457BFA" w14:textId="77777777" w:rsidTr="0030328C">
        <w:trPr>
          <w:trHeight w:val="247"/>
        </w:trPr>
        <w:tc>
          <w:tcPr>
            <w:tcW w:w="6030" w:type="dxa"/>
            <w:tcBorders>
              <w:top w:val="single" w:sz="4" w:space="0" w:color="auto"/>
              <w:left w:val="single" w:sz="4" w:space="0" w:color="auto"/>
              <w:bottom w:val="single" w:sz="4" w:space="0" w:color="auto"/>
              <w:right w:val="single" w:sz="4" w:space="0" w:color="auto"/>
            </w:tcBorders>
            <w:hideMark/>
          </w:tcPr>
          <w:p w14:paraId="72CCE648" w14:textId="77777777" w:rsidR="009F11B9" w:rsidRPr="009F11B9" w:rsidRDefault="009F11B9" w:rsidP="009F11B9">
            <w:pPr>
              <w:spacing w:before="60" w:after="60"/>
              <w:rPr>
                <w:b/>
                <w:sz w:val="20"/>
              </w:rPr>
            </w:pPr>
            <w:r w:rsidRPr="009F11B9">
              <w:rPr>
                <w:b/>
                <w:sz w:val="20"/>
              </w:rPr>
              <w:t>Activity Title:  Slow Down You Move Too Fast</w:t>
            </w: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39AB4D32" w14:textId="77777777" w:rsidR="009F11B9" w:rsidRPr="009F11B9" w:rsidRDefault="009F11B9" w:rsidP="009F11B9">
            <w:pPr>
              <w:rPr>
                <w:b/>
                <w:sz w:val="20"/>
                <w:lang w:eastAsia="ja-JP"/>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7BBD4683" w14:textId="77777777" w:rsidR="009F11B9" w:rsidRPr="009F11B9" w:rsidRDefault="009F11B9" w:rsidP="009F11B9">
            <w:pPr>
              <w:rPr>
                <w:b/>
                <w:sz w:val="20"/>
                <w:lang w:eastAsia="ja-JP"/>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2746F725" w14:textId="77777777" w:rsidR="009F11B9" w:rsidRPr="009F11B9" w:rsidRDefault="009F11B9" w:rsidP="009F11B9">
            <w:pPr>
              <w:rPr>
                <w:b/>
                <w:sz w:val="20"/>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883FB1D" w14:textId="77777777" w:rsidR="009F11B9" w:rsidRPr="009F11B9" w:rsidRDefault="009F11B9" w:rsidP="009F11B9">
            <w:pPr>
              <w:rPr>
                <w:b/>
                <w:sz w:val="20"/>
                <w:lang w:eastAsia="ja-JP"/>
              </w:rPr>
            </w:pPr>
          </w:p>
        </w:tc>
      </w:tr>
      <w:tr w:rsidR="009F11B9" w:rsidRPr="009F11B9" w14:paraId="705E0173" w14:textId="77777777" w:rsidTr="0030328C">
        <w:trPr>
          <w:trHeight w:val="247"/>
        </w:trPr>
        <w:tc>
          <w:tcPr>
            <w:tcW w:w="6030" w:type="dxa"/>
            <w:tcBorders>
              <w:top w:val="single" w:sz="4" w:space="0" w:color="auto"/>
              <w:left w:val="single" w:sz="4" w:space="0" w:color="auto"/>
              <w:bottom w:val="single" w:sz="4" w:space="0" w:color="auto"/>
              <w:right w:val="single" w:sz="4" w:space="0" w:color="auto"/>
            </w:tcBorders>
            <w:hideMark/>
          </w:tcPr>
          <w:p w14:paraId="46B1E3A3" w14:textId="77777777" w:rsidR="009F11B9" w:rsidRPr="009F11B9" w:rsidRDefault="009F11B9" w:rsidP="009F11B9">
            <w:pPr>
              <w:spacing w:before="60" w:after="60"/>
              <w:rPr>
                <w:b/>
                <w:sz w:val="20"/>
              </w:rPr>
            </w:pPr>
            <w:r w:rsidRPr="009F11B9">
              <w:rPr>
                <w:b/>
                <w:sz w:val="20"/>
              </w:rPr>
              <w:t xml:space="preserve">Worksheet Title: </w:t>
            </w: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3176B86F" w14:textId="77777777" w:rsidR="009F11B9" w:rsidRPr="009F11B9" w:rsidRDefault="009F11B9" w:rsidP="009F11B9">
            <w:pPr>
              <w:rPr>
                <w:b/>
                <w:sz w:val="20"/>
                <w:lang w:eastAsia="ja-JP"/>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328E5A75" w14:textId="77777777" w:rsidR="009F11B9" w:rsidRPr="009F11B9" w:rsidRDefault="009F11B9" w:rsidP="009F11B9">
            <w:pPr>
              <w:rPr>
                <w:b/>
                <w:sz w:val="20"/>
                <w:lang w:eastAsia="ja-JP"/>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1A311612" w14:textId="77777777" w:rsidR="009F11B9" w:rsidRPr="009F11B9" w:rsidRDefault="009F11B9" w:rsidP="009F11B9">
            <w:pPr>
              <w:rPr>
                <w:b/>
                <w:sz w:val="20"/>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82862AA" w14:textId="77777777" w:rsidR="009F11B9" w:rsidRPr="009F11B9" w:rsidRDefault="009F11B9" w:rsidP="009F11B9">
            <w:pPr>
              <w:rPr>
                <w:b/>
                <w:sz w:val="20"/>
                <w:lang w:eastAsia="ja-JP"/>
              </w:rPr>
            </w:pPr>
          </w:p>
        </w:tc>
      </w:tr>
    </w:tbl>
    <w:p w14:paraId="5108AC1A" w14:textId="651363BA" w:rsidR="009F11B9" w:rsidRPr="009F11B9" w:rsidRDefault="009F11B9" w:rsidP="009F11B9">
      <w:pPr>
        <w:spacing w:after="160" w:line="259" w:lineRule="auto"/>
        <w:rPr>
          <w:rFonts w:ascii="Calibri" w:eastAsia="Calibri" w:hAnsi="Calibri" w:cs="Times New Roman"/>
          <w:color w:val="auto"/>
          <w:szCs w:val="22"/>
        </w:rPr>
      </w:pPr>
      <w:r w:rsidRPr="009F11B9">
        <w:rPr>
          <w:rFonts w:ascii="Calibri" w:eastAsia="Calibri" w:hAnsi="Calibri" w:cs="Times New Roman"/>
          <w:color w:val="auto"/>
          <w:szCs w:val="22"/>
        </w:rPr>
        <w:lastRenderedPageBreak/>
        <w:t>Names: ____________________________________________________________________________</w:t>
      </w:r>
    </w:p>
    <w:p w14:paraId="54BF4D31" w14:textId="77777777" w:rsidR="009F11B9" w:rsidRPr="009F11B9" w:rsidRDefault="009F11B9" w:rsidP="009F11B9">
      <w:pPr>
        <w:spacing w:after="160" w:line="259" w:lineRule="auto"/>
        <w:rPr>
          <w:rFonts w:ascii="Calibri" w:eastAsia="Calibri" w:hAnsi="Calibri" w:cs="Times New Roman"/>
          <w:color w:val="auto"/>
          <w:szCs w:val="22"/>
        </w:rPr>
      </w:pPr>
    </w:p>
    <w:tbl>
      <w:tblPr>
        <w:tblStyle w:val="TableGrid2"/>
        <w:tblW w:w="0" w:type="auto"/>
        <w:tblLook w:val="04A0" w:firstRow="1" w:lastRow="0" w:firstColumn="1" w:lastColumn="0" w:noHBand="0" w:noVBand="1"/>
      </w:tblPr>
      <w:tblGrid>
        <w:gridCol w:w="3174"/>
        <w:gridCol w:w="3175"/>
        <w:gridCol w:w="3227"/>
      </w:tblGrid>
      <w:tr w:rsidR="009F11B9" w:rsidRPr="009F11B9" w14:paraId="5717257C" w14:textId="77777777" w:rsidTr="0030328C">
        <w:tc>
          <w:tcPr>
            <w:tcW w:w="4796" w:type="dxa"/>
            <w:tcBorders>
              <w:top w:val="nil"/>
              <w:left w:val="nil"/>
              <w:bottom w:val="nil"/>
              <w:right w:val="single" w:sz="4" w:space="0" w:color="auto"/>
            </w:tcBorders>
          </w:tcPr>
          <w:p w14:paraId="4A013248" w14:textId="77777777" w:rsidR="009F11B9" w:rsidRPr="009F11B9" w:rsidRDefault="009F11B9" w:rsidP="009F11B9">
            <w:r w:rsidRPr="009F11B9">
              <w:t>Factors</w:t>
            </w:r>
          </w:p>
        </w:tc>
        <w:tc>
          <w:tcPr>
            <w:tcW w:w="4797" w:type="dxa"/>
            <w:tcBorders>
              <w:top w:val="nil"/>
              <w:left w:val="single" w:sz="4" w:space="0" w:color="auto"/>
              <w:bottom w:val="nil"/>
              <w:right w:val="single" w:sz="4" w:space="0" w:color="auto"/>
            </w:tcBorders>
          </w:tcPr>
          <w:p w14:paraId="2AF2DA0F" w14:textId="77777777" w:rsidR="009F11B9" w:rsidRPr="009F11B9" w:rsidRDefault="009F11B9" w:rsidP="009F11B9">
            <w:r w:rsidRPr="009F11B9">
              <w:t>Rank the Factors</w:t>
            </w:r>
          </w:p>
        </w:tc>
        <w:tc>
          <w:tcPr>
            <w:tcW w:w="4797" w:type="dxa"/>
            <w:tcBorders>
              <w:top w:val="nil"/>
              <w:left w:val="single" w:sz="4" w:space="0" w:color="auto"/>
              <w:bottom w:val="nil"/>
              <w:right w:val="nil"/>
            </w:tcBorders>
          </w:tcPr>
          <w:p w14:paraId="41A44C7D" w14:textId="77777777" w:rsidR="009F11B9" w:rsidRPr="009F11B9" w:rsidRDefault="009F11B9" w:rsidP="009F11B9">
            <w:r w:rsidRPr="009F11B9">
              <w:t xml:space="preserve">Describe how changes to one factor </w:t>
            </w:r>
            <w:r w:rsidRPr="009F11B9">
              <w:sym w:font="Wingdings" w:char="F0E8"/>
            </w:r>
            <w:r w:rsidRPr="009F11B9">
              <w:t xml:space="preserve"> changes</w:t>
            </w:r>
          </w:p>
        </w:tc>
      </w:tr>
      <w:tr w:rsidR="009F11B9" w:rsidRPr="009F11B9" w14:paraId="46702F04" w14:textId="77777777" w:rsidTr="0030328C">
        <w:tc>
          <w:tcPr>
            <w:tcW w:w="4796" w:type="dxa"/>
            <w:tcBorders>
              <w:top w:val="nil"/>
              <w:left w:val="nil"/>
              <w:bottom w:val="nil"/>
              <w:right w:val="single" w:sz="4" w:space="0" w:color="auto"/>
            </w:tcBorders>
          </w:tcPr>
          <w:p w14:paraId="2E05EA3A" w14:textId="77777777" w:rsidR="009F11B9" w:rsidRPr="009F11B9" w:rsidRDefault="009F11B9" w:rsidP="009F11B9"/>
        </w:tc>
        <w:tc>
          <w:tcPr>
            <w:tcW w:w="4797" w:type="dxa"/>
            <w:tcBorders>
              <w:top w:val="nil"/>
              <w:left w:val="single" w:sz="4" w:space="0" w:color="auto"/>
              <w:bottom w:val="nil"/>
              <w:right w:val="single" w:sz="4" w:space="0" w:color="auto"/>
            </w:tcBorders>
          </w:tcPr>
          <w:p w14:paraId="33F7874A" w14:textId="77777777" w:rsidR="009F11B9" w:rsidRPr="009F11B9" w:rsidRDefault="009F11B9" w:rsidP="009F11B9"/>
        </w:tc>
        <w:tc>
          <w:tcPr>
            <w:tcW w:w="4797" w:type="dxa"/>
            <w:tcBorders>
              <w:top w:val="nil"/>
              <w:left w:val="single" w:sz="4" w:space="0" w:color="auto"/>
              <w:bottom w:val="nil"/>
              <w:right w:val="nil"/>
            </w:tcBorders>
          </w:tcPr>
          <w:p w14:paraId="3A0E0204" w14:textId="77777777" w:rsidR="009F11B9" w:rsidRPr="009F11B9" w:rsidRDefault="009F11B9" w:rsidP="009F11B9"/>
        </w:tc>
      </w:tr>
      <w:tr w:rsidR="009F11B9" w:rsidRPr="009F11B9" w14:paraId="3375CF6B" w14:textId="77777777" w:rsidTr="0030328C">
        <w:tc>
          <w:tcPr>
            <w:tcW w:w="4796" w:type="dxa"/>
            <w:tcBorders>
              <w:top w:val="nil"/>
              <w:left w:val="nil"/>
              <w:bottom w:val="nil"/>
              <w:right w:val="single" w:sz="4" w:space="0" w:color="auto"/>
            </w:tcBorders>
          </w:tcPr>
          <w:p w14:paraId="58C884F1" w14:textId="77777777" w:rsidR="009F11B9" w:rsidRPr="009F11B9" w:rsidRDefault="009F11B9" w:rsidP="009F11B9"/>
        </w:tc>
        <w:tc>
          <w:tcPr>
            <w:tcW w:w="4797" w:type="dxa"/>
            <w:tcBorders>
              <w:top w:val="nil"/>
              <w:left w:val="single" w:sz="4" w:space="0" w:color="auto"/>
              <w:bottom w:val="nil"/>
              <w:right w:val="single" w:sz="4" w:space="0" w:color="auto"/>
            </w:tcBorders>
          </w:tcPr>
          <w:p w14:paraId="1FA0FF40" w14:textId="77777777" w:rsidR="009F11B9" w:rsidRPr="009F11B9" w:rsidRDefault="009F11B9" w:rsidP="009F11B9"/>
        </w:tc>
        <w:tc>
          <w:tcPr>
            <w:tcW w:w="4797" w:type="dxa"/>
            <w:tcBorders>
              <w:top w:val="nil"/>
              <w:left w:val="single" w:sz="4" w:space="0" w:color="auto"/>
              <w:bottom w:val="nil"/>
              <w:right w:val="nil"/>
            </w:tcBorders>
          </w:tcPr>
          <w:p w14:paraId="7E6CEABA" w14:textId="77777777" w:rsidR="009F11B9" w:rsidRPr="009F11B9" w:rsidRDefault="009F11B9" w:rsidP="009F11B9"/>
        </w:tc>
      </w:tr>
      <w:tr w:rsidR="009F11B9" w:rsidRPr="009F11B9" w14:paraId="6BD2CE58" w14:textId="77777777" w:rsidTr="0030328C">
        <w:tc>
          <w:tcPr>
            <w:tcW w:w="4796" w:type="dxa"/>
            <w:tcBorders>
              <w:top w:val="nil"/>
              <w:left w:val="nil"/>
              <w:bottom w:val="nil"/>
              <w:right w:val="single" w:sz="4" w:space="0" w:color="auto"/>
            </w:tcBorders>
          </w:tcPr>
          <w:p w14:paraId="49A2FA70" w14:textId="77777777" w:rsidR="009F11B9" w:rsidRPr="009F11B9" w:rsidRDefault="009F11B9" w:rsidP="009F11B9"/>
        </w:tc>
        <w:tc>
          <w:tcPr>
            <w:tcW w:w="4797" w:type="dxa"/>
            <w:tcBorders>
              <w:top w:val="nil"/>
              <w:left w:val="single" w:sz="4" w:space="0" w:color="auto"/>
              <w:bottom w:val="nil"/>
              <w:right w:val="single" w:sz="4" w:space="0" w:color="auto"/>
            </w:tcBorders>
          </w:tcPr>
          <w:p w14:paraId="0C6E67DE" w14:textId="77777777" w:rsidR="009F11B9" w:rsidRPr="009F11B9" w:rsidRDefault="009F11B9" w:rsidP="009F11B9"/>
        </w:tc>
        <w:tc>
          <w:tcPr>
            <w:tcW w:w="4797" w:type="dxa"/>
            <w:tcBorders>
              <w:top w:val="nil"/>
              <w:left w:val="single" w:sz="4" w:space="0" w:color="auto"/>
              <w:bottom w:val="nil"/>
              <w:right w:val="nil"/>
            </w:tcBorders>
          </w:tcPr>
          <w:p w14:paraId="02936693" w14:textId="77777777" w:rsidR="009F11B9" w:rsidRPr="009F11B9" w:rsidRDefault="009F11B9" w:rsidP="009F11B9"/>
        </w:tc>
      </w:tr>
      <w:tr w:rsidR="009F11B9" w:rsidRPr="009F11B9" w14:paraId="3D2B3BC3" w14:textId="77777777" w:rsidTr="0030328C">
        <w:tc>
          <w:tcPr>
            <w:tcW w:w="4796" w:type="dxa"/>
            <w:tcBorders>
              <w:top w:val="nil"/>
              <w:left w:val="nil"/>
              <w:bottom w:val="nil"/>
              <w:right w:val="single" w:sz="4" w:space="0" w:color="auto"/>
            </w:tcBorders>
          </w:tcPr>
          <w:p w14:paraId="114307FA" w14:textId="77777777" w:rsidR="009F11B9" w:rsidRPr="009F11B9" w:rsidRDefault="009F11B9" w:rsidP="009F11B9"/>
        </w:tc>
        <w:tc>
          <w:tcPr>
            <w:tcW w:w="4797" w:type="dxa"/>
            <w:tcBorders>
              <w:top w:val="nil"/>
              <w:left w:val="single" w:sz="4" w:space="0" w:color="auto"/>
              <w:bottom w:val="nil"/>
              <w:right w:val="single" w:sz="4" w:space="0" w:color="auto"/>
            </w:tcBorders>
          </w:tcPr>
          <w:p w14:paraId="5395AB8E" w14:textId="77777777" w:rsidR="009F11B9" w:rsidRPr="009F11B9" w:rsidRDefault="009F11B9" w:rsidP="009F11B9"/>
        </w:tc>
        <w:tc>
          <w:tcPr>
            <w:tcW w:w="4797" w:type="dxa"/>
            <w:tcBorders>
              <w:top w:val="nil"/>
              <w:left w:val="single" w:sz="4" w:space="0" w:color="auto"/>
              <w:bottom w:val="nil"/>
              <w:right w:val="nil"/>
            </w:tcBorders>
          </w:tcPr>
          <w:p w14:paraId="2FE34718" w14:textId="77777777" w:rsidR="009F11B9" w:rsidRPr="009F11B9" w:rsidRDefault="009F11B9" w:rsidP="009F11B9"/>
        </w:tc>
      </w:tr>
      <w:tr w:rsidR="009F11B9" w:rsidRPr="009F11B9" w14:paraId="38B1E897" w14:textId="77777777" w:rsidTr="0030328C">
        <w:tc>
          <w:tcPr>
            <w:tcW w:w="4796" w:type="dxa"/>
            <w:tcBorders>
              <w:top w:val="nil"/>
              <w:left w:val="nil"/>
              <w:bottom w:val="nil"/>
              <w:right w:val="single" w:sz="4" w:space="0" w:color="auto"/>
            </w:tcBorders>
          </w:tcPr>
          <w:p w14:paraId="3EA06BBA" w14:textId="77777777" w:rsidR="009F11B9" w:rsidRPr="009F11B9" w:rsidRDefault="009F11B9" w:rsidP="009F11B9"/>
        </w:tc>
        <w:tc>
          <w:tcPr>
            <w:tcW w:w="4797" w:type="dxa"/>
            <w:tcBorders>
              <w:top w:val="nil"/>
              <w:left w:val="single" w:sz="4" w:space="0" w:color="auto"/>
              <w:bottom w:val="nil"/>
              <w:right w:val="single" w:sz="4" w:space="0" w:color="auto"/>
            </w:tcBorders>
          </w:tcPr>
          <w:p w14:paraId="2B5187C7" w14:textId="77777777" w:rsidR="009F11B9" w:rsidRPr="009F11B9" w:rsidRDefault="009F11B9" w:rsidP="009F11B9"/>
        </w:tc>
        <w:tc>
          <w:tcPr>
            <w:tcW w:w="4797" w:type="dxa"/>
            <w:tcBorders>
              <w:top w:val="nil"/>
              <w:left w:val="single" w:sz="4" w:space="0" w:color="auto"/>
              <w:bottom w:val="nil"/>
              <w:right w:val="nil"/>
            </w:tcBorders>
          </w:tcPr>
          <w:p w14:paraId="71D2A286" w14:textId="77777777" w:rsidR="009F11B9" w:rsidRPr="009F11B9" w:rsidRDefault="009F11B9" w:rsidP="009F11B9"/>
        </w:tc>
      </w:tr>
      <w:tr w:rsidR="009F11B9" w:rsidRPr="009F11B9" w14:paraId="547AE869" w14:textId="77777777" w:rsidTr="0030328C">
        <w:tc>
          <w:tcPr>
            <w:tcW w:w="4796" w:type="dxa"/>
            <w:tcBorders>
              <w:top w:val="nil"/>
              <w:left w:val="nil"/>
              <w:bottom w:val="nil"/>
              <w:right w:val="single" w:sz="4" w:space="0" w:color="auto"/>
            </w:tcBorders>
          </w:tcPr>
          <w:p w14:paraId="1C34B0B7" w14:textId="77777777" w:rsidR="009F11B9" w:rsidRPr="009F11B9" w:rsidRDefault="009F11B9" w:rsidP="009F11B9"/>
        </w:tc>
        <w:tc>
          <w:tcPr>
            <w:tcW w:w="4797" w:type="dxa"/>
            <w:tcBorders>
              <w:top w:val="nil"/>
              <w:left w:val="single" w:sz="4" w:space="0" w:color="auto"/>
              <w:bottom w:val="nil"/>
              <w:right w:val="single" w:sz="4" w:space="0" w:color="auto"/>
            </w:tcBorders>
          </w:tcPr>
          <w:p w14:paraId="2C6C1760" w14:textId="77777777" w:rsidR="009F11B9" w:rsidRPr="009F11B9" w:rsidRDefault="009F11B9" w:rsidP="009F11B9"/>
        </w:tc>
        <w:tc>
          <w:tcPr>
            <w:tcW w:w="4797" w:type="dxa"/>
            <w:tcBorders>
              <w:top w:val="nil"/>
              <w:left w:val="single" w:sz="4" w:space="0" w:color="auto"/>
              <w:bottom w:val="nil"/>
              <w:right w:val="nil"/>
            </w:tcBorders>
          </w:tcPr>
          <w:p w14:paraId="49C98EDF" w14:textId="77777777" w:rsidR="009F11B9" w:rsidRPr="009F11B9" w:rsidRDefault="009F11B9" w:rsidP="009F11B9"/>
        </w:tc>
      </w:tr>
      <w:tr w:rsidR="009F11B9" w:rsidRPr="009F11B9" w14:paraId="6EA6F676" w14:textId="77777777" w:rsidTr="0030328C">
        <w:tc>
          <w:tcPr>
            <w:tcW w:w="4796" w:type="dxa"/>
            <w:tcBorders>
              <w:top w:val="nil"/>
              <w:left w:val="nil"/>
              <w:bottom w:val="nil"/>
              <w:right w:val="single" w:sz="4" w:space="0" w:color="auto"/>
            </w:tcBorders>
          </w:tcPr>
          <w:p w14:paraId="0A32F776" w14:textId="77777777" w:rsidR="009F11B9" w:rsidRPr="009F11B9" w:rsidRDefault="009F11B9" w:rsidP="009F11B9"/>
        </w:tc>
        <w:tc>
          <w:tcPr>
            <w:tcW w:w="4797" w:type="dxa"/>
            <w:tcBorders>
              <w:top w:val="nil"/>
              <w:left w:val="single" w:sz="4" w:space="0" w:color="auto"/>
              <w:bottom w:val="nil"/>
              <w:right w:val="single" w:sz="4" w:space="0" w:color="auto"/>
            </w:tcBorders>
          </w:tcPr>
          <w:p w14:paraId="604C323F" w14:textId="77777777" w:rsidR="009F11B9" w:rsidRPr="009F11B9" w:rsidRDefault="009F11B9" w:rsidP="009F11B9"/>
        </w:tc>
        <w:tc>
          <w:tcPr>
            <w:tcW w:w="4797" w:type="dxa"/>
            <w:tcBorders>
              <w:top w:val="nil"/>
              <w:left w:val="single" w:sz="4" w:space="0" w:color="auto"/>
              <w:bottom w:val="nil"/>
              <w:right w:val="nil"/>
            </w:tcBorders>
          </w:tcPr>
          <w:p w14:paraId="6630868F" w14:textId="77777777" w:rsidR="009F11B9" w:rsidRPr="009F11B9" w:rsidRDefault="009F11B9" w:rsidP="009F11B9"/>
        </w:tc>
      </w:tr>
      <w:tr w:rsidR="009F11B9" w:rsidRPr="009F11B9" w14:paraId="5BB53AD2" w14:textId="77777777" w:rsidTr="0030328C">
        <w:tc>
          <w:tcPr>
            <w:tcW w:w="4796" w:type="dxa"/>
            <w:tcBorders>
              <w:top w:val="nil"/>
              <w:left w:val="nil"/>
              <w:bottom w:val="nil"/>
              <w:right w:val="single" w:sz="4" w:space="0" w:color="auto"/>
            </w:tcBorders>
          </w:tcPr>
          <w:p w14:paraId="1649F6E5" w14:textId="77777777" w:rsidR="009F11B9" w:rsidRPr="009F11B9" w:rsidRDefault="009F11B9" w:rsidP="009F11B9"/>
        </w:tc>
        <w:tc>
          <w:tcPr>
            <w:tcW w:w="4797" w:type="dxa"/>
            <w:tcBorders>
              <w:top w:val="nil"/>
              <w:left w:val="single" w:sz="4" w:space="0" w:color="auto"/>
              <w:bottom w:val="nil"/>
              <w:right w:val="single" w:sz="4" w:space="0" w:color="auto"/>
            </w:tcBorders>
          </w:tcPr>
          <w:p w14:paraId="2E916391" w14:textId="77777777" w:rsidR="009F11B9" w:rsidRPr="009F11B9" w:rsidRDefault="009F11B9" w:rsidP="009F11B9"/>
        </w:tc>
        <w:tc>
          <w:tcPr>
            <w:tcW w:w="4797" w:type="dxa"/>
            <w:tcBorders>
              <w:top w:val="nil"/>
              <w:left w:val="single" w:sz="4" w:space="0" w:color="auto"/>
              <w:bottom w:val="nil"/>
              <w:right w:val="nil"/>
            </w:tcBorders>
          </w:tcPr>
          <w:p w14:paraId="1AA58A3E" w14:textId="77777777" w:rsidR="009F11B9" w:rsidRPr="009F11B9" w:rsidRDefault="009F11B9" w:rsidP="009F11B9"/>
        </w:tc>
      </w:tr>
      <w:tr w:rsidR="009F11B9" w:rsidRPr="009F11B9" w14:paraId="24009CCD" w14:textId="77777777" w:rsidTr="0030328C">
        <w:tc>
          <w:tcPr>
            <w:tcW w:w="4796" w:type="dxa"/>
            <w:tcBorders>
              <w:top w:val="nil"/>
              <w:left w:val="nil"/>
              <w:bottom w:val="nil"/>
              <w:right w:val="single" w:sz="4" w:space="0" w:color="auto"/>
            </w:tcBorders>
          </w:tcPr>
          <w:p w14:paraId="529E835F" w14:textId="77777777" w:rsidR="009F11B9" w:rsidRPr="009F11B9" w:rsidRDefault="009F11B9" w:rsidP="009F11B9"/>
        </w:tc>
        <w:tc>
          <w:tcPr>
            <w:tcW w:w="4797" w:type="dxa"/>
            <w:tcBorders>
              <w:top w:val="nil"/>
              <w:left w:val="single" w:sz="4" w:space="0" w:color="auto"/>
              <w:bottom w:val="nil"/>
              <w:right w:val="single" w:sz="4" w:space="0" w:color="auto"/>
            </w:tcBorders>
          </w:tcPr>
          <w:p w14:paraId="2622C1BC" w14:textId="77777777" w:rsidR="009F11B9" w:rsidRPr="009F11B9" w:rsidRDefault="009F11B9" w:rsidP="009F11B9"/>
        </w:tc>
        <w:tc>
          <w:tcPr>
            <w:tcW w:w="4797" w:type="dxa"/>
            <w:tcBorders>
              <w:top w:val="nil"/>
              <w:left w:val="single" w:sz="4" w:space="0" w:color="auto"/>
              <w:bottom w:val="nil"/>
              <w:right w:val="nil"/>
            </w:tcBorders>
          </w:tcPr>
          <w:p w14:paraId="1E6F0431" w14:textId="77777777" w:rsidR="009F11B9" w:rsidRPr="009F11B9" w:rsidRDefault="009F11B9" w:rsidP="009F11B9"/>
        </w:tc>
      </w:tr>
      <w:tr w:rsidR="009F11B9" w:rsidRPr="009F11B9" w14:paraId="1FDD400D" w14:textId="77777777" w:rsidTr="0030328C">
        <w:tc>
          <w:tcPr>
            <w:tcW w:w="4796" w:type="dxa"/>
            <w:tcBorders>
              <w:top w:val="nil"/>
              <w:left w:val="nil"/>
              <w:bottom w:val="nil"/>
              <w:right w:val="single" w:sz="4" w:space="0" w:color="auto"/>
            </w:tcBorders>
          </w:tcPr>
          <w:p w14:paraId="468C2583" w14:textId="77777777" w:rsidR="009F11B9" w:rsidRPr="009F11B9" w:rsidRDefault="009F11B9" w:rsidP="009F11B9"/>
        </w:tc>
        <w:tc>
          <w:tcPr>
            <w:tcW w:w="4797" w:type="dxa"/>
            <w:tcBorders>
              <w:top w:val="nil"/>
              <w:left w:val="single" w:sz="4" w:space="0" w:color="auto"/>
              <w:bottom w:val="nil"/>
              <w:right w:val="single" w:sz="4" w:space="0" w:color="auto"/>
            </w:tcBorders>
          </w:tcPr>
          <w:p w14:paraId="0987DF8B" w14:textId="77777777" w:rsidR="009F11B9" w:rsidRPr="009F11B9" w:rsidRDefault="009F11B9" w:rsidP="009F11B9"/>
        </w:tc>
        <w:tc>
          <w:tcPr>
            <w:tcW w:w="4797" w:type="dxa"/>
            <w:tcBorders>
              <w:top w:val="nil"/>
              <w:left w:val="single" w:sz="4" w:space="0" w:color="auto"/>
              <w:bottom w:val="nil"/>
              <w:right w:val="nil"/>
            </w:tcBorders>
          </w:tcPr>
          <w:p w14:paraId="3C979FE1" w14:textId="77777777" w:rsidR="009F11B9" w:rsidRPr="009F11B9" w:rsidRDefault="009F11B9" w:rsidP="009F11B9"/>
        </w:tc>
      </w:tr>
      <w:tr w:rsidR="009F11B9" w:rsidRPr="009F11B9" w14:paraId="5567646C" w14:textId="77777777" w:rsidTr="0030328C">
        <w:tc>
          <w:tcPr>
            <w:tcW w:w="4796" w:type="dxa"/>
            <w:tcBorders>
              <w:top w:val="nil"/>
              <w:left w:val="nil"/>
              <w:bottom w:val="nil"/>
              <w:right w:val="single" w:sz="4" w:space="0" w:color="auto"/>
            </w:tcBorders>
          </w:tcPr>
          <w:p w14:paraId="05EEE6E0" w14:textId="77777777" w:rsidR="009F11B9" w:rsidRPr="009F11B9" w:rsidRDefault="009F11B9" w:rsidP="009F11B9"/>
        </w:tc>
        <w:tc>
          <w:tcPr>
            <w:tcW w:w="4797" w:type="dxa"/>
            <w:tcBorders>
              <w:top w:val="nil"/>
              <w:left w:val="single" w:sz="4" w:space="0" w:color="auto"/>
              <w:bottom w:val="nil"/>
              <w:right w:val="single" w:sz="4" w:space="0" w:color="auto"/>
            </w:tcBorders>
          </w:tcPr>
          <w:p w14:paraId="391BE309" w14:textId="77777777" w:rsidR="009F11B9" w:rsidRPr="009F11B9" w:rsidRDefault="009F11B9" w:rsidP="009F11B9"/>
        </w:tc>
        <w:tc>
          <w:tcPr>
            <w:tcW w:w="4797" w:type="dxa"/>
            <w:tcBorders>
              <w:top w:val="nil"/>
              <w:left w:val="single" w:sz="4" w:space="0" w:color="auto"/>
              <w:bottom w:val="nil"/>
              <w:right w:val="nil"/>
            </w:tcBorders>
          </w:tcPr>
          <w:p w14:paraId="7DE1AAEE" w14:textId="77777777" w:rsidR="009F11B9" w:rsidRPr="009F11B9" w:rsidRDefault="009F11B9" w:rsidP="009F11B9"/>
        </w:tc>
      </w:tr>
      <w:tr w:rsidR="009F11B9" w:rsidRPr="009F11B9" w14:paraId="7AEC3119" w14:textId="77777777" w:rsidTr="0030328C">
        <w:tc>
          <w:tcPr>
            <w:tcW w:w="4796" w:type="dxa"/>
            <w:tcBorders>
              <w:top w:val="nil"/>
              <w:left w:val="nil"/>
              <w:bottom w:val="nil"/>
              <w:right w:val="single" w:sz="4" w:space="0" w:color="auto"/>
            </w:tcBorders>
          </w:tcPr>
          <w:p w14:paraId="7A8455BA" w14:textId="77777777" w:rsidR="009F11B9" w:rsidRPr="009F11B9" w:rsidRDefault="009F11B9" w:rsidP="009F11B9"/>
        </w:tc>
        <w:tc>
          <w:tcPr>
            <w:tcW w:w="4797" w:type="dxa"/>
            <w:tcBorders>
              <w:top w:val="nil"/>
              <w:left w:val="single" w:sz="4" w:space="0" w:color="auto"/>
              <w:bottom w:val="nil"/>
              <w:right w:val="single" w:sz="4" w:space="0" w:color="auto"/>
            </w:tcBorders>
          </w:tcPr>
          <w:p w14:paraId="41D9C040" w14:textId="77777777" w:rsidR="009F11B9" w:rsidRPr="009F11B9" w:rsidRDefault="009F11B9" w:rsidP="009F11B9"/>
        </w:tc>
        <w:tc>
          <w:tcPr>
            <w:tcW w:w="4797" w:type="dxa"/>
            <w:tcBorders>
              <w:top w:val="nil"/>
              <w:left w:val="single" w:sz="4" w:space="0" w:color="auto"/>
              <w:bottom w:val="nil"/>
              <w:right w:val="nil"/>
            </w:tcBorders>
          </w:tcPr>
          <w:p w14:paraId="59B11E81" w14:textId="77777777" w:rsidR="009F11B9" w:rsidRPr="009F11B9" w:rsidRDefault="009F11B9" w:rsidP="009F11B9"/>
        </w:tc>
      </w:tr>
      <w:tr w:rsidR="009F11B9" w:rsidRPr="009F11B9" w14:paraId="064AE465" w14:textId="77777777" w:rsidTr="0030328C">
        <w:tc>
          <w:tcPr>
            <w:tcW w:w="4796" w:type="dxa"/>
            <w:tcBorders>
              <w:top w:val="nil"/>
              <w:left w:val="nil"/>
              <w:bottom w:val="nil"/>
              <w:right w:val="single" w:sz="4" w:space="0" w:color="auto"/>
            </w:tcBorders>
          </w:tcPr>
          <w:p w14:paraId="52247E0C" w14:textId="77777777" w:rsidR="009F11B9" w:rsidRPr="009F11B9" w:rsidRDefault="009F11B9" w:rsidP="009F11B9"/>
        </w:tc>
        <w:tc>
          <w:tcPr>
            <w:tcW w:w="4797" w:type="dxa"/>
            <w:tcBorders>
              <w:top w:val="nil"/>
              <w:left w:val="single" w:sz="4" w:space="0" w:color="auto"/>
              <w:bottom w:val="nil"/>
              <w:right w:val="single" w:sz="4" w:space="0" w:color="auto"/>
            </w:tcBorders>
          </w:tcPr>
          <w:p w14:paraId="5D0476D6" w14:textId="77777777" w:rsidR="009F11B9" w:rsidRPr="009F11B9" w:rsidRDefault="009F11B9" w:rsidP="009F11B9"/>
        </w:tc>
        <w:tc>
          <w:tcPr>
            <w:tcW w:w="4797" w:type="dxa"/>
            <w:tcBorders>
              <w:top w:val="nil"/>
              <w:left w:val="single" w:sz="4" w:space="0" w:color="auto"/>
              <w:bottom w:val="nil"/>
              <w:right w:val="nil"/>
            </w:tcBorders>
          </w:tcPr>
          <w:p w14:paraId="0F4FDFD7" w14:textId="77777777" w:rsidR="009F11B9" w:rsidRPr="009F11B9" w:rsidRDefault="009F11B9" w:rsidP="009F11B9"/>
        </w:tc>
      </w:tr>
      <w:tr w:rsidR="009F11B9" w:rsidRPr="009F11B9" w14:paraId="792CB63C" w14:textId="77777777" w:rsidTr="0030328C">
        <w:tc>
          <w:tcPr>
            <w:tcW w:w="4796" w:type="dxa"/>
            <w:tcBorders>
              <w:top w:val="nil"/>
              <w:left w:val="nil"/>
              <w:bottom w:val="nil"/>
              <w:right w:val="single" w:sz="4" w:space="0" w:color="auto"/>
            </w:tcBorders>
          </w:tcPr>
          <w:p w14:paraId="0228AD65" w14:textId="77777777" w:rsidR="009F11B9" w:rsidRPr="009F11B9" w:rsidRDefault="009F11B9" w:rsidP="009F11B9"/>
        </w:tc>
        <w:tc>
          <w:tcPr>
            <w:tcW w:w="4797" w:type="dxa"/>
            <w:tcBorders>
              <w:top w:val="nil"/>
              <w:left w:val="single" w:sz="4" w:space="0" w:color="auto"/>
              <w:bottom w:val="nil"/>
              <w:right w:val="single" w:sz="4" w:space="0" w:color="auto"/>
            </w:tcBorders>
          </w:tcPr>
          <w:p w14:paraId="6D909FBB" w14:textId="77777777" w:rsidR="009F11B9" w:rsidRPr="009F11B9" w:rsidRDefault="009F11B9" w:rsidP="009F11B9"/>
        </w:tc>
        <w:tc>
          <w:tcPr>
            <w:tcW w:w="4797" w:type="dxa"/>
            <w:tcBorders>
              <w:top w:val="nil"/>
              <w:left w:val="single" w:sz="4" w:space="0" w:color="auto"/>
              <w:bottom w:val="nil"/>
              <w:right w:val="nil"/>
            </w:tcBorders>
          </w:tcPr>
          <w:p w14:paraId="604CB0EF" w14:textId="77777777" w:rsidR="009F11B9" w:rsidRPr="009F11B9" w:rsidRDefault="009F11B9" w:rsidP="009F11B9"/>
        </w:tc>
      </w:tr>
      <w:tr w:rsidR="009F11B9" w:rsidRPr="009F11B9" w14:paraId="7DFB650E" w14:textId="77777777" w:rsidTr="0030328C">
        <w:tc>
          <w:tcPr>
            <w:tcW w:w="4796" w:type="dxa"/>
            <w:tcBorders>
              <w:top w:val="nil"/>
              <w:left w:val="nil"/>
              <w:bottom w:val="nil"/>
              <w:right w:val="single" w:sz="4" w:space="0" w:color="auto"/>
            </w:tcBorders>
          </w:tcPr>
          <w:p w14:paraId="43580DD6" w14:textId="77777777" w:rsidR="009F11B9" w:rsidRPr="009F11B9" w:rsidRDefault="009F11B9" w:rsidP="009F11B9"/>
        </w:tc>
        <w:tc>
          <w:tcPr>
            <w:tcW w:w="4797" w:type="dxa"/>
            <w:tcBorders>
              <w:top w:val="nil"/>
              <w:left w:val="single" w:sz="4" w:space="0" w:color="auto"/>
              <w:bottom w:val="nil"/>
              <w:right w:val="single" w:sz="4" w:space="0" w:color="auto"/>
            </w:tcBorders>
          </w:tcPr>
          <w:p w14:paraId="2417B644" w14:textId="77777777" w:rsidR="009F11B9" w:rsidRPr="009F11B9" w:rsidRDefault="009F11B9" w:rsidP="009F11B9"/>
        </w:tc>
        <w:tc>
          <w:tcPr>
            <w:tcW w:w="4797" w:type="dxa"/>
            <w:tcBorders>
              <w:top w:val="nil"/>
              <w:left w:val="single" w:sz="4" w:space="0" w:color="auto"/>
              <w:bottom w:val="nil"/>
              <w:right w:val="nil"/>
            </w:tcBorders>
          </w:tcPr>
          <w:p w14:paraId="3CB81B48" w14:textId="77777777" w:rsidR="009F11B9" w:rsidRPr="009F11B9" w:rsidRDefault="009F11B9" w:rsidP="009F11B9"/>
        </w:tc>
      </w:tr>
      <w:tr w:rsidR="009F11B9" w:rsidRPr="009F11B9" w14:paraId="1C654F40" w14:textId="77777777" w:rsidTr="0030328C">
        <w:tc>
          <w:tcPr>
            <w:tcW w:w="4796" w:type="dxa"/>
            <w:tcBorders>
              <w:top w:val="nil"/>
              <w:left w:val="nil"/>
              <w:bottom w:val="nil"/>
              <w:right w:val="single" w:sz="4" w:space="0" w:color="auto"/>
            </w:tcBorders>
          </w:tcPr>
          <w:p w14:paraId="3060CA5D" w14:textId="77777777" w:rsidR="009F11B9" w:rsidRPr="009F11B9" w:rsidRDefault="009F11B9" w:rsidP="009F11B9"/>
        </w:tc>
        <w:tc>
          <w:tcPr>
            <w:tcW w:w="4797" w:type="dxa"/>
            <w:tcBorders>
              <w:top w:val="nil"/>
              <w:left w:val="single" w:sz="4" w:space="0" w:color="auto"/>
              <w:bottom w:val="nil"/>
              <w:right w:val="single" w:sz="4" w:space="0" w:color="auto"/>
            </w:tcBorders>
          </w:tcPr>
          <w:p w14:paraId="0C402A6E" w14:textId="77777777" w:rsidR="009F11B9" w:rsidRPr="009F11B9" w:rsidRDefault="009F11B9" w:rsidP="009F11B9"/>
        </w:tc>
        <w:tc>
          <w:tcPr>
            <w:tcW w:w="4797" w:type="dxa"/>
            <w:tcBorders>
              <w:top w:val="nil"/>
              <w:left w:val="single" w:sz="4" w:space="0" w:color="auto"/>
              <w:bottom w:val="nil"/>
              <w:right w:val="nil"/>
            </w:tcBorders>
          </w:tcPr>
          <w:p w14:paraId="14A86CDE" w14:textId="77777777" w:rsidR="009F11B9" w:rsidRPr="009F11B9" w:rsidRDefault="009F11B9" w:rsidP="009F11B9"/>
        </w:tc>
      </w:tr>
      <w:tr w:rsidR="009F11B9" w:rsidRPr="009F11B9" w14:paraId="7A602844" w14:textId="77777777" w:rsidTr="0030328C">
        <w:tc>
          <w:tcPr>
            <w:tcW w:w="4796" w:type="dxa"/>
            <w:tcBorders>
              <w:top w:val="nil"/>
              <w:left w:val="nil"/>
              <w:bottom w:val="nil"/>
              <w:right w:val="single" w:sz="4" w:space="0" w:color="auto"/>
            </w:tcBorders>
          </w:tcPr>
          <w:p w14:paraId="759E127A" w14:textId="77777777" w:rsidR="009F11B9" w:rsidRPr="009F11B9" w:rsidRDefault="009F11B9" w:rsidP="009F11B9"/>
        </w:tc>
        <w:tc>
          <w:tcPr>
            <w:tcW w:w="4797" w:type="dxa"/>
            <w:tcBorders>
              <w:top w:val="nil"/>
              <w:left w:val="single" w:sz="4" w:space="0" w:color="auto"/>
              <w:bottom w:val="nil"/>
              <w:right w:val="single" w:sz="4" w:space="0" w:color="auto"/>
            </w:tcBorders>
          </w:tcPr>
          <w:p w14:paraId="4C37D66B" w14:textId="77777777" w:rsidR="009F11B9" w:rsidRPr="009F11B9" w:rsidRDefault="009F11B9" w:rsidP="009F11B9"/>
        </w:tc>
        <w:tc>
          <w:tcPr>
            <w:tcW w:w="4797" w:type="dxa"/>
            <w:tcBorders>
              <w:top w:val="nil"/>
              <w:left w:val="single" w:sz="4" w:space="0" w:color="auto"/>
              <w:bottom w:val="nil"/>
              <w:right w:val="nil"/>
            </w:tcBorders>
          </w:tcPr>
          <w:p w14:paraId="1529A9B4" w14:textId="77777777" w:rsidR="009F11B9" w:rsidRPr="009F11B9" w:rsidRDefault="009F11B9" w:rsidP="009F11B9"/>
        </w:tc>
      </w:tr>
      <w:tr w:rsidR="009F11B9" w:rsidRPr="009F11B9" w14:paraId="56D52C29" w14:textId="77777777" w:rsidTr="0030328C">
        <w:tc>
          <w:tcPr>
            <w:tcW w:w="4796" w:type="dxa"/>
            <w:tcBorders>
              <w:top w:val="nil"/>
              <w:left w:val="nil"/>
              <w:bottom w:val="nil"/>
              <w:right w:val="single" w:sz="4" w:space="0" w:color="auto"/>
            </w:tcBorders>
          </w:tcPr>
          <w:p w14:paraId="55F5BCA7" w14:textId="77777777" w:rsidR="009F11B9" w:rsidRPr="009F11B9" w:rsidRDefault="009F11B9" w:rsidP="009F11B9"/>
        </w:tc>
        <w:tc>
          <w:tcPr>
            <w:tcW w:w="4797" w:type="dxa"/>
            <w:tcBorders>
              <w:top w:val="nil"/>
              <w:left w:val="single" w:sz="4" w:space="0" w:color="auto"/>
              <w:bottom w:val="nil"/>
              <w:right w:val="single" w:sz="4" w:space="0" w:color="auto"/>
            </w:tcBorders>
          </w:tcPr>
          <w:p w14:paraId="4F532790" w14:textId="77777777" w:rsidR="009F11B9" w:rsidRPr="009F11B9" w:rsidRDefault="009F11B9" w:rsidP="009F11B9"/>
        </w:tc>
        <w:tc>
          <w:tcPr>
            <w:tcW w:w="4797" w:type="dxa"/>
            <w:tcBorders>
              <w:top w:val="nil"/>
              <w:left w:val="single" w:sz="4" w:space="0" w:color="auto"/>
              <w:bottom w:val="nil"/>
              <w:right w:val="nil"/>
            </w:tcBorders>
          </w:tcPr>
          <w:p w14:paraId="4421916F" w14:textId="77777777" w:rsidR="009F11B9" w:rsidRPr="009F11B9" w:rsidRDefault="009F11B9" w:rsidP="009F11B9"/>
        </w:tc>
      </w:tr>
      <w:tr w:rsidR="009F11B9" w:rsidRPr="009F11B9" w14:paraId="7B4C76BE" w14:textId="77777777" w:rsidTr="0030328C">
        <w:tc>
          <w:tcPr>
            <w:tcW w:w="4796" w:type="dxa"/>
            <w:tcBorders>
              <w:top w:val="nil"/>
              <w:left w:val="nil"/>
              <w:bottom w:val="nil"/>
              <w:right w:val="single" w:sz="4" w:space="0" w:color="auto"/>
            </w:tcBorders>
          </w:tcPr>
          <w:p w14:paraId="4B0BFCC2" w14:textId="77777777" w:rsidR="009F11B9" w:rsidRPr="009F11B9" w:rsidRDefault="009F11B9" w:rsidP="009F11B9"/>
        </w:tc>
        <w:tc>
          <w:tcPr>
            <w:tcW w:w="4797" w:type="dxa"/>
            <w:tcBorders>
              <w:top w:val="nil"/>
              <w:left w:val="single" w:sz="4" w:space="0" w:color="auto"/>
              <w:bottom w:val="nil"/>
              <w:right w:val="single" w:sz="4" w:space="0" w:color="auto"/>
            </w:tcBorders>
          </w:tcPr>
          <w:p w14:paraId="25EC6C7B" w14:textId="77777777" w:rsidR="009F11B9" w:rsidRPr="009F11B9" w:rsidRDefault="009F11B9" w:rsidP="009F11B9"/>
        </w:tc>
        <w:tc>
          <w:tcPr>
            <w:tcW w:w="4797" w:type="dxa"/>
            <w:tcBorders>
              <w:top w:val="nil"/>
              <w:left w:val="single" w:sz="4" w:space="0" w:color="auto"/>
              <w:bottom w:val="nil"/>
              <w:right w:val="nil"/>
            </w:tcBorders>
          </w:tcPr>
          <w:p w14:paraId="7A0A6187" w14:textId="77777777" w:rsidR="009F11B9" w:rsidRPr="009F11B9" w:rsidRDefault="009F11B9" w:rsidP="009F11B9"/>
        </w:tc>
      </w:tr>
      <w:tr w:rsidR="009F11B9" w:rsidRPr="009F11B9" w14:paraId="0A85BA00" w14:textId="77777777" w:rsidTr="0030328C">
        <w:tc>
          <w:tcPr>
            <w:tcW w:w="4796" w:type="dxa"/>
            <w:tcBorders>
              <w:top w:val="nil"/>
              <w:left w:val="nil"/>
              <w:bottom w:val="nil"/>
              <w:right w:val="single" w:sz="4" w:space="0" w:color="auto"/>
            </w:tcBorders>
          </w:tcPr>
          <w:p w14:paraId="3F745D38" w14:textId="77777777" w:rsidR="009F11B9" w:rsidRPr="009F11B9" w:rsidRDefault="009F11B9" w:rsidP="009F11B9"/>
        </w:tc>
        <w:tc>
          <w:tcPr>
            <w:tcW w:w="4797" w:type="dxa"/>
            <w:tcBorders>
              <w:top w:val="nil"/>
              <w:left w:val="single" w:sz="4" w:space="0" w:color="auto"/>
              <w:bottom w:val="nil"/>
              <w:right w:val="single" w:sz="4" w:space="0" w:color="auto"/>
            </w:tcBorders>
          </w:tcPr>
          <w:p w14:paraId="6E291378" w14:textId="77777777" w:rsidR="009F11B9" w:rsidRPr="009F11B9" w:rsidRDefault="009F11B9" w:rsidP="009F11B9"/>
        </w:tc>
        <w:tc>
          <w:tcPr>
            <w:tcW w:w="4797" w:type="dxa"/>
            <w:tcBorders>
              <w:top w:val="nil"/>
              <w:left w:val="single" w:sz="4" w:space="0" w:color="auto"/>
              <w:bottom w:val="nil"/>
              <w:right w:val="nil"/>
            </w:tcBorders>
          </w:tcPr>
          <w:p w14:paraId="38DCD28A" w14:textId="77777777" w:rsidR="009F11B9" w:rsidRPr="009F11B9" w:rsidRDefault="009F11B9" w:rsidP="009F11B9"/>
        </w:tc>
      </w:tr>
      <w:tr w:rsidR="009F11B9" w:rsidRPr="009F11B9" w14:paraId="59A2B3E7" w14:textId="77777777" w:rsidTr="0030328C">
        <w:tc>
          <w:tcPr>
            <w:tcW w:w="4796" w:type="dxa"/>
            <w:tcBorders>
              <w:top w:val="nil"/>
              <w:left w:val="nil"/>
              <w:bottom w:val="nil"/>
              <w:right w:val="single" w:sz="4" w:space="0" w:color="auto"/>
            </w:tcBorders>
          </w:tcPr>
          <w:p w14:paraId="473D3883" w14:textId="77777777" w:rsidR="009F11B9" w:rsidRPr="009F11B9" w:rsidRDefault="009F11B9" w:rsidP="009F11B9"/>
        </w:tc>
        <w:tc>
          <w:tcPr>
            <w:tcW w:w="4797" w:type="dxa"/>
            <w:tcBorders>
              <w:top w:val="nil"/>
              <w:left w:val="single" w:sz="4" w:space="0" w:color="auto"/>
              <w:bottom w:val="nil"/>
              <w:right w:val="single" w:sz="4" w:space="0" w:color="auto"/>
            </w:tcBorders>
          </w:tcPr>
          <w:p w14:paraId="12ADE15E" w14:textId="77777777" w:rsidR="009F11B9" w:rsidRPr="009F11B9" w:rsidRDefault="009F11B9" w:rsidP="009F11B9"/>
        </w:tc>
        <w:tc>
          <w:tcPr>
            <w:tcW w:w="4797" w:type="dxa"/>
            <w:tcBorders>
              <w:top w:val="nil"/>
              <w:left w:val="single" w:sz="4" w:space="0" w:color="auto"/>
              <w:bottom w:val="nil"/>
              <w:right w:val="nil"/>
            </w:tcBorders>
          </w:tcPr>
          <w:p w14:paraId="33AB9C94" w14:textId="77777777" w:rsidR="009F11B9" w:rsidRPr="009F11B9" w:rsidRDefault="009F11B9" w:rsidP="009F11B9"/>
        </w:tc>
      </w:tr>
      <w:tr w:rsidR="009F11B9" w:rsidRPr="009F11B9" w14:paraId="27CFAAB8" w14:textId="77777777" w:rsidTr="0030328C">
        <w:tc>
          <w:tcPr>
            <w:tcW w:w="4796" w:type="dxa"/>
            <w:tcBorders>
              <w:top w:val="nil"/>
              <w:left w:val="nil"/>
              <w:bottom w:val="nil"/>
              <w:right w:val="single" w:sz="4" w:space="0" w:color="auto"/>
            </w:tcBorders>
          </w:tcPr>
          <w:p w14:paraId="51DC9276" w14:textId="77777777" w:rsidR="009F11B9" w:rsidRPr="009F11B9" w:rsidRDefault="009F11B9" w:rsidP="009F11B9"/>
        </w:tc>
        <w:tc>
          <w:tcPr>
            <w:tcW w:w="4797" w:type="dxa"/>
            <w:tcBorders>
              <w:top w:val="nil"/>
              <w:left w:val="single" w:sz="4" w:space="0" w:color="auto"/>
              <w:bottom w:val="nil"/>
              <w:right w:val="single" w:sz="4" w:space="0" w:color="auto"/>
            </w:tcBorders>
          </w:tcPr>
          <w:p w14:paraId="15EBA823" w14:textId="77777777" w:rsidR="009F11B9" w:rsidRPr="009F11B9" w:rsidRDefault="009F11B9" w:rsidP="009F11B9"/>
        </w:tc>
        <w:tc>
          <w:tcPr>
            <w:tcW w:w="4797" w:type="dxa"/>
            <w:tcBorders>
              <w:top w:val="nil"/>
              <w:left w:val="single" w:sz="4" w:space="0" w:color="auto"/>
              <w:bottom w:val="nil"/>
              <w:right w:val="nil"/>
            </w:tcBorders>
          </w:tcPr>
          <w:p w14:paraId="0C9E1671" w14:textId="77777777" w:rsidR="009F11B9" w:rsidRPr="009F11B9" w:rsidRDefault="009F11B9" w:rsidP="009F11B9"/>
        </w:tc>
      </w:tr>
      <w:tr w:rsidR="009F11B9" w:rsidRPr="009F11B9" w14:paraId="2C3F1819" w14:textId="77777777" w:rsidTr="0030328C">
        <w:tc>
          <w:tcPr>
            <w:tcW w:w="4796" w:type="dxa"/>
            <w:tcBorders>
              <w:top w:val="nil"/>
              <w:left w:val="nil"/>
              <w:bottom w:val="nil"/>
              <w:right w:val="single" w:sz="4" w:space="0" w:color="auto"/>
            </w:tcBorders>
          </w:tcPr>
          <w:p w14:paraId="64D51B20" w14:textId="77777777" w:rsidR="009F11B9" w:rsidRPr="009F11B9" w:rsidRDefault="009F11B9" w:rsidP="009F11B9"/>
        </w:tc>
        <w:tc>
          <w:tcPr>
            <w:tcW w:w="4797" w:type="dxa"/>
            <w:tcBorders>
              <w:top w:val="nil"/>
              <w:left w:val="single" w:sz="4" w:space="0" w:color="auto"/>
              <w:bottom w:val="nil"/>
              <w:right w:val="single" w:sz="4" w:space="0" w:color="auto"/>
            </w:tcBorders>
          </w:tcPr>
          <w:p w14:paraId="5E7E8300" w14:textId="77777777" w:rsidR="009F11B9" w:rsidRPr="009F11B9" w:rsidRDefault="009F11B9" w:rsidP="009F11B9"/>
        </w:tc>
        <w:tc>
          <w:tcPr>
            <w:tcW w:w="4797" w:type="dxa"/>
            <w:tcBorders>
              <w:top w:val="nil"/>
              <w:left w:val="single" w:sz="4" w:space="0" w:color="auto"/>
              <w:bottom w:val="nil"/>
              <w:right w:val="nil"/>
            </w:tcBorders>
          </w:tcPr>
          <w:p w14:paraId="367471D0" w14:textId="77777777" w:rsidR="009F11B9" w:rsidRPr="009F11B9" w:rsidRDefault="009F11B9" w:rsidP="009F11B9"/>
        </w:tc>
      </w:tr>
      <w:tr w:rsidR="009F11B9" w:rsidRPr="009F11B9" w14:paraId="4059B5D5" w14:textId="77777777" w:rsidTr="0030328C">
        <w:tc>
          <w:tcPr>
            <w:tcW w:w="4796" w:type="dxa"/>
            <w:tcBorders>
              <w:top w:val="nil"/>
              <w:left w:val="nil"/>
              <w:bottom w:val="nil"/>
              <w:right w:val="single" w:sz="4" w:space="0" w:color="auto"/>
            </w:tcBorders>
          </w:tcPr>
          <w:p w14:paraId="0B8C4144" w14:textId="77777777" w:rsidR="009F11B9" w:rsidRPr="009F11B9" w:rsidRDefault="009F11B9" w:rsidP="009F11B9"/>
        </w:tc>
        <w:tc>
          <w:tcPr>
            <w:tcW w:w="4797" w:type="dxa"/>
            <w:tcBorders>
              <w:top w:val="nil"/>
              <w:left w:val="single" w:sz="4" w:space="0" w:color="auto"/>
              <w:bottom w:val="nil"/>
              <w:right w:val="single" w:sz="4" w:space="0" w:color="auto"/>
            </w:tcBorders>
          </w:tcPr>
          <w:p w14:paraId="1EB07A70" w14:textId="77777777" w:rsidR="009F11B9" w:rsidRPr="009F11B9" w:rsidRDefault="009F11B9" w:rsidP="009F11B9"/>
        </w:tc>
        <w:tc>
          <w:tcPr>
            <w:tcW w:w="4797" w:type="dxa"/>
            <w:tcBorders>
              <w:top w:val="nil"/>
              <w:left w:val="single" w:sz="4" w:space="0" w:color="auto"/>
              <w:bottom w:val="nil"/>
              <w:right w:val="nil"/>
            </w:tcBorders>
          </w:tcPr>
          <w:p w14:paraId="7355DF05" w14:textId="77777777" w:rsidR="009F11B9" w:rsidRPr="009F11B9" w:rsidRDefault="009F11B9" w:rsidP="009F11B9"/>
        </w:tc>
      </w:tr>
      <w:tr w:rsidR="009F11B9" w:rsidRPr="009F11B9" w14:paraId="16EBC80B" w14:textId="77777777" w:rsidTr="0030328C">
        <w:tc>
          <w:tcPr>
            <w:tcW w:w="4796" w:type="dxa"/>
            <w:tcBorders>
              <w:top w:val="nil"/>
              <w:left w:val="nil"/>
              <w:bottom w:val="nil"/>
              <w:right w:val="single" w:sz="4" w:space="0" w:color="auto"/>
            </w:tcBorders>
          </w:tcPr>
          <w:p w14:paraId="4CA17F53" w14:textId="77777777" w:rsidR="009F11B9" w:rsidRPr="009F11B9" w:rsidRDefault="009F11B9" w:rsidP="009F11B9"/>
        </w:tc>
        <w:tc>
          <w:tcPr>
            <w:tcW w:w="4797" w:type="dxa"/>
            <w:tcBorders>
              <w:top w:val="nil"/>
              <w:left w:val="single" w:sz="4" w:space="0" w:color="auto"/>
              <w:bottom w:val="nil"/>
              <w:right w:val="single" w:sz="4" w:space="0" w:color="auto"/>
            </w:tcBorders>
          </w:tcPr>
          <w:p w14:paraId="6A9E6FE9" w14:textId="77777777" w:rsidR="009F11B9" w:rsidRPr="009F11B9" w:rsidRDefault="009F11B9" w:rsidP="009F11B9"/>
        </w:tc>
        <w:tc>
          <w:tcPr>
            <w:tcW w:w="4797" w:type="dxa"/>
            <w:tcBorders>
              <w:top w:val="nil"/>
              <w:left w:val="single" w:sz="4" w:space="0" w:color="auto"/>
              <w:bottom w:val="nil"/>
              <w:right w:val="nil"/>
            </w:tcBorders>
          </w:tcPr>
          <w:p w14:paraId="5B3838E6" w14:textId="77777777" w:rsidR="009F11B9" w:rsidRPr="009F11B9" w:rsidRDefault="009F11B9" w:rsidP="009F11B9"/>
        </w:tc>
      </w:tr>
      <w:tr w:rsidR="009F11B9" w:rsidRPr="009F11B9" w14:paraId="15FF12D1" w14:textId="77777777" w:rsidTr="0030328C">
        <w:tc>
          <w:tcPr>
            <w:tcW w:w="4796" w:type="dxa"/>
            <w:tcBorders>
              <w:top w:val="nil"/>
              <w:left w:val="nil"/>
              <w:bottom w:val="nil"/>
              <w:right w:val="single" w:sz="4" w:space="0" w:color="auto"/>
            </w:tcBorders>
          </w:tcPr>
          <w:p w14:paraId="6E660477" w14:textId="77777777" w:rsidR="009F11B9" w:rsidRPr="009F11B9" w:rsidRDefault="009F11B9" w:rsidP="009F11B9"/>
        </w:tc>
        <w:tc>
          <w:tcPr>
            <w:tcW w:w="4797" w:type="dxa"/>
            <w:tcBorders>
              <w:top w:val="nil"/>
              <w:left w:val="single" w:sz="4" w:space="0" w:color="auto"/>
              <w:bottom w:val="nil"/>
              <w:right w:val="single" w:sz="4" w:space="0" w:color="auto"/>
            </w:tcBorders>
          </w:tcPr>
          <w:p w14:paraId="5AC64B74" w14:textId="77777777" w:rsidR="009F11B9" w:rsidRPr="009F11B9" w:rsidRDefault="009F11B9" w:rsidP="009F11B9"/>
        </w:tc>
        <w:tc>
          <w:tcPr>
            <w:tcW w:w="4797" w:type="dxa"/>
            <w:tcBorders>
              <w:top w:val="nil"/>
              <w:left w:val="single" w:sz="4" w:space="0" w:color="auto"/>
              <w:bottom w:val="nil"/>
              <w:right w:val="nil"/>
            </w:tcBorders>
          </w:tcPr>
          <w:p w14:paraId="044995A8" w14:textId="77777777" w:rsidR="009F11B9" w:rsidRPr="009F11B9" w:rsidRDefault="009F11B9" w:rsidP="009F11B9"/>
        </w:tc>
      </w:tr>
      <w:tr w:rsidR="009F11B9" w:rsidRPr="009F11B9" w14:paraId="4B822E11" w14:textId="77777777" w:rsidTr="0030328C">
        <w:tc>
          <w:tcPr>
            <w:tcW w:w="4796" w:type="dxa"/>
            <w:tcBorders>
              <w:top w:val="nil"/>
              <w:left w:val="nil"/>
              <w:bottom w:val="nil"/>
              <w:right w:val="single" w:sz="4" w:space="0" w:color="auto"/>
            </w:tcBorders>
          </w:tcPr>
          <w:p w14:paraId="7581AC05" w14:textId="77777777" w:rsidR="009F11B9" w:rsidRPr="009F11B9" w:rsidRDefault="009F11B9" w:rsidP="009F11B9"/>
        </w:tc>
        <w:tc>
          <w:tcPr>
            <w:tcW w:w="4797" w:type="dxa"/>
            <w:tcBorders>
              <w:top w:val="nil"/>
              <w:left w:val="single" w:sz="4" w:space="0" w:color="auto"/>
              <w:bottom w:val="nil"/>
              <w:right w:val="single" w:sz="4" w:space="0" w:color="auto"/>
            </w:tcBorders>
          </w:tcPr>
          <w:p w14:paraId="0AB142B1" w14:textId="77777777" w:rsidR="009F11B9" w:rsidRPr="009F11B9" w:rsidRDefault="009F11B9" w:rsidP="009F11B9"/>
        </w:tc>
        <w:tc>
          <w:tcPr>
            <w:tcW w:w="4797" w:type="dxa"/>
            <w:tcBorders>
              <w:top w:val="nil"/>
              <w:left w:val="single" w:sz="4" w:space="0" w:color="auto"/>
              <w:bottom w:val="nil"/>
              <w:right w:val="nil"/>
            </w:tcBorders>
          </w:tcPr>
          <w:p w14:paraId="4D5831FA" w14:textId="77777777" w:rsidR="009F11B9" w:rsidRPr="009F11B9" w:rsidRDefault="009F11B9" w:rsidP="009F11B9"/>
        </w:tc>
      </w:tr>
      <w:tr w:rsidR="009F11B9" w:rsidRPr="009F11B9" w14:paraId="2CB5C28F" w14:textId="77777777" w:rsidTr="0030328C">
        <w:tc>
          <w:tcPr>
            <w:tcW w:w="4796" w:type="dxa"/>
            <w:tcBorders>
              <w:top w:val="nil"/>
              <w:left w:val="nil"/>
              <w:bottom w:val="nil"/>
              <w:right w:val="single" w:sz="4" w:space="0" w:color="auto"/>
            </w:tcBorders>
          </w:tcPr>
          <w:p w14:paraId="5C2E31BE" w14:textId="77777777" w:rsidR="009F11B9" w:rsidRPr="009F11B9" w:rsidRDefault="009F11B9" w:rsidP="009F11B9"/>
        </w:tc>
        <w:tc>
          <w:tcPr>
            <w:tcW w:w="4797" w:type="dxa"/>
            <w:tcBorders>
              <w:top w:val="nil"/>
              <w:left w:val="single" w:sz="4" w:space="0" w:color="auto"/>
              <w:bottom w:val="nil"/>
              <w:right w:val="single" w:sz="4" w:space="0" w:color="auto"/>
            </w:tcBorders>
          </w:tcPr>
          <w:p w14:paraId="7337319E" w14:textId="77777777" w:rsidR="009F11B9" w:rsidRPr="009F11B9" w:rsidRDefault="009F11B9" w:rsidP="009F11B9"/>
        </w:tc>
        <w:tc>
          <w:tcPr>
            <w:tcW w:w="4797" w:type="dxa"/>
            <w:tcBorders>
              <w:top w:val="nil"/>
              <w:left w:val="single" w:sz="4" w:space="0" w:color="auto"/>
              <w:bottom w:val="nil"/>
              <w:right w:val="nil"/>
            </w:tcBorders>
          </w:tcPr>
          <w:p w14:paraId="2777744F" w14:textId="77777777" w:rsidR="009F11B9" w:rsidRPr="009F11B9" w:rsidRDefault="009F11B9" w:rsidP="009F11B9"/>
        </w:tc>
      </w:tr>
      <w:tr w:rsidR="009F11B9" w:rsidRPr="009F11B9" w14:paraId="58C070CD" w14:textId="77777777" w:rsidTr="0030328C">
        <w:tc>
          <w:tcPr>
            <w:tcW w:w="4796" w:type="dxa"/>
            <w:tcBorders>
              <w:top w:val="nil"/>
              <w:left w:val="nil"/>
              <w:bottom w:val="nil"/>
              <w:right w:val="single" w:sz="4" w:space="0" w:color="auto"/>
            </w:tcBorders>
          </w:tcPr>
          <w:p w14:paraId="53F5A2D8" w14:textId="77777777" w:rsidR="009F11B9" w:rsidRPr="009F11B9" w:rsidRDefault="009F11B9" w:rsidP="009F11B9"/>
        </w:tc>
        <w:tc>
          <w:tcPr>
            <w:tcW w:w="4797" w:type="dxa"/>
            <w:tcBorders>
              <w:top w:val="nil"/>
              <w:left w:val="single" w:sz="4" w:space="0" w:color="auto"/>
              <w:bottom w:val="nil"/>
              <w:right w:val="single" w:sz="4" w:space="0" w:color="auto"/>
            </w:tcBorders>
          </w:tcPr>
          <w:p w14:paraId="11750978" w14:textId="77777777" w:rsidR="009F11B9" w:rsidRPr="009F11B9" w:rsidRDefault="009F11B9" w:rsidP="009F11B9"/>
        </w:tc>
        <w:tc>
          <w:tcPr>
            <w:tcW w:w="4797" w:type="dxa"/>
            <w:tcBorders>
              <w:top w:val="nil"/>
              <w:left w:val="single" w:sz="4" w:space="0" w:color="auto"/>
              <w:bottom w:val="nil"/>
              <w:right w:val="nil"/>
            </w:tcBorders>
          </w:tcPr>
          <w:p w14:paraId="51F901A1" w14:textId="77777777" w:rsidR="009F11B9" w:rsidRPr="009F11B9" w:rsidRDefault="009F11B9" w:rsidP="009F11B9"/>
        </w:tc>
      </w:tr>
      <w:tr w:rsidR="009F11B9" w:rsidRPr="009F11B9" w14:paraId="3A9C6FBC" w14:textId="77777777" w:rsidTr="0030328C">
        <w:tc>
          <w:tcPr>
            <w:tcW w:w="4796" w:type="dxa"/>
            <w:tcBorders>
              <w:top w:val="nil"/>
              <w:left w:val="nil"/>
              <w:bottom w:val="nil"/>
              <w:right w:val="single" w:sz="4" w:space="0" w:color="auto"/>
            </w:tcBorders>
          </w:tcPr>
          <w:p w14:paraId="69B45737" w14:textId="77777777" w:rsidR="009F11B9" w:rsidRPr="009F11B9" w:rsidRDefault="009F11B9" w:rsidP="009F11B9"/>
        </w:tc>
        <w:tc>
          <w:tcPr>
            <w:tcW w:w="4797" w:type="dxa"/>
            <w:tcBorders>
              <w:top w:val="nil"/>
              <w:left w:val="single" w:sz="4" w:space="0" w:color="auto"/>
              <w:bottom w:val="nil"/>
              <w:right w:val="single" w:sz="4" w:space="0" w:color="auto"/>
            </w:tcBorders>
          </w:tcPr>
          <w:p w14:paraId="4682C4A7" w14:textId="77777777" w:rsidR="009F11B9" w:rsidRPr="009F11B9" w:rsidRDefault="009F11B9" w:rsidP="009F11B9"/>
        </w:tc>
        <w:tc>
          <w:tcPr>
            <w:tcW w:w="4797" w:type="dxa"/>
            <w:tcBorders>
              <w:top w:val="nil"/>
              <w:left w:val="single" w:sz="4" w:space="0" w:color="auto"/>
              <w:bottom w:val="nil"/>
              <w:right w:val="nil"/>
            </w:tcBorders>
          </w:tcPr>
          <w:p w14:paraId="21BF152F" w14:textId="77777777" w:rsidR="009F11B9" w:rsidRPr="009F11B9" w:rsidRDefault="009F11B9" w:rsidP="009F11B9"/>
        </w:tc>
      </w:tr>
      <w:tr w:rsidR="009F11B9" w:rsidRPr="009F11B9" w14:paraId="6C45C383" w14:textId="77777777" w:rsidTr="0030328C">
        <w:tc>
          <w:tcPr>
            <w:tcW w:w="4796" w:type="dxa"/>
            <w:tcBorders>
              <w:top w:val="nil"/>
              <w:left w:val="nil"/>
              <w:bottom w:val="nil"/>
              <w:right w:val="single" w:sz="4" w:space="0" w:color="auto"/>
            </w:tcBorders>
          </w:tcPr>
          <w:p w14:paraId="1E7759F6" w14:textId="77777777" w:rsidR="009F11B9" w:rsidRPr="009F11B9" w:rsidRDefault="009F11B9" w:rsidP="009F11B9"/>
        </w:tc>
        <w:tc>
          <w:tcPr>
            <w:tcW w:w="4797" w:type="dxa"/>
            <w:tcBorders>
              <w:top w:val="nil"/>
              <w:left w:val="single" w:sz="4" w:space="0" w:color="auto"/>
              <w:bottom w:val="nil"/>
              <w:right w:val="single" w:sz="4" w:space="0" w:color="auto"/>
            </w:tcBorders>
          </w:tcPr>
          <w:p w14:paraId="63C303F6" w14:textId="77777777" w:rsidR="009F11B9" w:rsidRPr="009F11B9" w:rsidRDefault="009F11B9" w:rsidP="009F11B9"/>
        </w:tc>
        <w:tc>
          <w:tcPr>
            <w:tcW w:w="4797" w:type="dxa"/>
            <w:tcBorders>
              <w:top w:val="nil"/>
              <w:left w:val="single" w:sz="4" w:space="0" w:color="auto"/>
              <w:bottom w:val="nil"/>
              <w:right w:val="nil"/>
            </w:tcBorders>
          </w:tcPr>
          <w:p w14:paraId="4B7BED27" w14:textId="77777777" w:rsidR="009F11B9" w:rsidRPr="009F11B9" w:rsidRDefault="009F11B9" w:rsidP="009F11B9"/>
        </w:tc>
      </w:tr>
      <w:tr w:rsidR="009F11B9" w:rsidRPr="009F11B9" w14:paraId="70F58C36" w14:textId="77777777" w:rsidTr="0030328C">
        <w:tc>
          <w:tcPr>
            <w:tcW w:w="4796" w:type="dxa"/>
            <w:tcBorders>
              <w:top w:val="nil"/>
              <w:left w:val="nil"/>
              <w:bottom w:val="nil"/>
              <w:right w:val="single" w:sz="4" w:space="0" w:color="auto"/>
            </w:tcBorders>
          </w:tcPr>
          <w:p w14:paraId="4B6A6A55" w14:textId="77777777" w:rsidR="009F11B9" w:rsidRPr="009F11B9" w:rsidRDefault="009F11B9" w:rsidP="009F11B9"/>
        </w:tc>
        <w:tc>
          <w:tcPr>
            <w:tcW w:w="4797" w:type="dxa"/>
            <w:tcBorders>
              <w:top w:val="nil"/>
              <w:left w:val="single" w:sz="4" w:space="0" w:color="auto"/>
              <w:bottom w:val="nil"/>
              <w:right w:val="single" w:sz="4" w:space="0" w:color="auto"/>
            </w:tcBorders>
          </w:tcPr>
          <w:p w14:paraId="4C7E0E87" w14:textId="77777777" w:rsidR="009F11B9" w:rsidRPr="009F11B9" w:rsidRDefault="009F11B9" w:rsidP="009F11B9"/>
        </w:tc>
        <w:tc>
          <w:tcPr>
            <w:tcW w:w="4797" w:type="dxa"/>
            <w:tcBorders>
              <w:top w:val="nil"/>
              <w:left w:val="single" w:sz="4" w:space="0" w:color="auto"/>
              <w:bottom w:val="nil"/>
              <w:right w:val="nil"/>
            </w:tcBorders>
          </w:tcPr>
          <w:p w14:paraId="1B002E1B" w14:textId="77777777" w:rsidR="009F11B9" w:rsidRPr="009F11B9" w:rsidRDefault="009F11B9" w:rsidP="009F11B9"/>
        </w:tc>
      </w:tr>
      <w:tr w:rsidR="009F11B9" w:rsidRPr="009F11B9" w14:paraId="2CCADD5C" w14:textId="77777777" w:rsidTr="0030328C">
        <w:tc>
          <w:tcPr>
            <w:tcW w:w="4796" w:type="dxa"/>
            <w:tcBorders>
              <w:top w:val="nil"/>
              <w:left w:val="nil"/>
              <w:bottom w:val="nil"/>
              <w:right w:val="single" w:sz="4" w:space="0" w:color="auto"/>
            </w:tcBorders>
          </w:tcPr>
          <w:p w14:paraId="1710DB9F" w14:textId="77777777" w:rsidR="009F11B9" w:rsidRPr="009F11B9" w:rsidRDefault="009F11B9" w:rsidP="009F11B9"/>
        </w:tc>
        <w:tc>
          <w:tcPr>
            <w:tcW w:w="4797" w:type="dxa"/>
            <w:tcBorders>
              <w:top w:val="nil"/>
              <w:left w:val="single" w:sz="4" w:space="0" w:color="auto"/>
              <w:bottom w:val="nil"/>
              <w:right w:val="single" w:sz="4" w:space="0" w:color="auto"/>
            </w:tcBorders>
          </w:tcPr>
          <w:p w14:paraId="7CC61ABB" w14:textId="77777777" w:rsidR="009F11B9" w:rsidRPr="009F11B9" w:rsidRDefault="009F11B9" w:rsidP="009F11B9"/>
        </w:tc>
        <w:tc>
          <w:tcPr>
            <w:tcW w:w="4797" w:type="dxa"/>
            <w:tcBorders>
              <w:top w:val="nil"/>
              <w:left w:val="single" w:sz="4" w:space="0" w:color="auto"/>
              <w:bottom w:val="nil"/>
              <w:right w:val="nil"/>
            </w:tcBorders>
          </w:tcPr>
          <w:p w14:paraId="56FC6C12" w14:textId="77777777" w:rsidR="009F11B9" w:rsidRPr="009F11B9" w:rsidRDefault="009F11B9" w:rsidP="009F11B9"/>
        </w:tc>
      </w:tr>
      <w:tr w:rsidR="009F11B9" w:rsidRPr="009F11B9" w14:paraId="5D0F5C14" w14:textId="77777777" w:rsidTr="0030328C">
        <w:tc>
          <w:tcPr>
            <w:tcW w:w="4796" w:type="dxa"/>
            <w:tcBorders>
              <w:top w:val="nil"/>
              <w:left w:val="nil"/>
              <w:bottom w:val="nil"/>
              <w:right w:val="single" w:sz="4" w:space="0" w:color="auto"/>
            </w:tcBorders>
          </w:tcPr>
          <w:p w14:paraId="7D9ADEB2" w14:textId="77777777" w:rsidR="009F11B9" w:rsidRPr="009F11B9" w:rsidRDefault="009F11B9" w:rsidP="009F11B9"/>
        </w:tc>
        <w:tc>
          <w:tcPr>
            <w:tcW w:w="4797" w:type="dxa"/>
            <w:tcBorders>
              <w:top w:val="nil"/>
              <w:left w:val="single" w:sz="4" w:space="0" w:color="auto"/>
              <w:bottom w:val="nil"/>
              <w:right w:val="single" w:sz="4" w:space="0" w:color="auto"/>
            </w:tcBorders>
          </w:tcPr>
          <w:p w14:paraId="395E4F6C" w14:textId="77777777" w:rsidR="009F11B9" w:rsidRPr="009F11B9" w:rsidRDefault="009F11B9" w:rsidP="009F11B9"/>
        </w:tc>
        <w:tc>
          <w:tcPr>
            <w:tcW w:w="4797" w:type="dxa"/>
            <w:tcBorders>
              <w:top w:val="nil"/>
              <w:left w:val="single" w:sz="4" w:space="0" w:color="auto"/>
              <w:bottom w:val="nil"/>
              <w:right w:val="nil"/>
            </w:tcBorders>
          </w:tcPr>
          <w:p w14:paraId="7219A657" w14:textId="77777777" w:rsidR="009F11B9" w:rsidRPr="009F11B9" w:rsidRDefault="009F11B9" w:rsidP="009F11B9"/>
        </w:tc>
      </w:tr>
    </w:tbl>
    <w:p w14:paraId="314C4A80" w14:textId="77777777" w:rsidR="009F11B9" w:rsidRPr="009F11B9" w:rsidRDefault="009F11B9" w:rsidP="009F11B9">
      <w:pPr>
        <w:spacing w:after="160" w:line="259" w:lineRule="auto"/>
        <w:rPr>
          <w:rFonts w:ascii="Calibri" w:eastAsia="Calibri" w:hAnsi="Calibri" w:cs="Times New Roman"/>
          <w:color w:val="auto"/>
          <w:szCs w:val="22"/>
        </w:rPr>
      </w:pPr>
    </w:p>
    <w:p w14:paraId="56D2E52B" w14:textId="77777777" w:rsidR="009F11B9" w:rsidRPr="009F11B9" w:rsidRDefault="009F11B9" w:rsidP="009F11B9">
      <w:pPr>
        <w:spacing w:line="240" w:lineRule="auto"/>
        <w:rPr>
          <w:rFonts w:eastAsia="Calibri"/>
          <w:color w:val="auto"/>
          <w:sz w:val="20"/>
          <w:lang w:eastAsia="ja-JP"/>
        </w:rPr>
      </w:pPr>
    </w:p>
    <w:p w14:paraId="73AE8633" w14:textId="77777777" w:rsidR="009F11B9" w:rsidRPr="009F11B9" w:rsidRDefault="009F11B9" w:rsidP="009F11B9">
      <w:pPr>
        <w:spacing w:line="240" w:lineRule="auto"/>
        <w:rPr>
          <w:rFonts w:eastAsia="Calibri"/>
          <w:color w:val="auto"/>
          <w:sz w:val="20"/>
          <w:lang w:eastAsia="ja-JP"/>
        </w:rPr>
      </w:pPr>
    </w:p>
    <w:p w14:paraId="095F3BBB" w14:textId="77777777" w:rsidR="009F11B9" w:rsidRPr="009F11B9" w:rsidRDefault="009F11B9" w:rsidP="009F11B9">
      <w:pPr>
        <w:spacing w:line="240" w:lineRule="auto"/>
        <w:rPr>
          <w:rFonts w:eastAsia="Calibri"/>
          <w:color w:val="auto"/>
          <w:sz w:val="20"/>
          <w:lang w:eastAsia="ja-JP"/>
        </w:rPr>
      </w:pPr>
    </w:p>
    <w:p w14:paraId="2583294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tbl>
      <w:tblPr>
        <w:tblStyle w:val="TableGrid"/>
        <w:tblW w:w="9558" w:type="dxa"/>
        <w:tblLook w:val="04A0" w:firstRow="1" w:lastRow="0" w:firstColumn="1" w:lastColumn="0" w:noHBand="0" w:noVBand="1"/>
      </w:tblPr>
      <w:tblGrid>
        <w:gridCol w:w="3330"/>
        <w:gridCol w:w="4355"/>
        <w:gridCol w:w="1873"/>
      </w:tblGrid>
      <w:tr w:rsidR="009F11B9" w:rsidRPr="009F11B9" w14:paraId="6ED4A3D9"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33D49444"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lastRenderedPageBreak/>
              <w:t>Name: Bob Leugers</w:t>
            </w:r>
          </w:p>
        </w:tc>
        <w:tc>
          <w:tcPr>
            <w:tcW w:w="4355" w:type="dxa"/>
            <w:tcBorders>
              <w:top w:val="single" w:sz="4" w:space="0" w:color="auto"/>
              <w:left w:val="single" w:sz="4" w:space="0" w:color="auto"/>
              <w:bottom w:val="single" w:sz="4" w:space="0" w:color="auto"/>
              <w:right w:val="single" w:sz="4" w:space="0" w:color="auto"/>
            </w:tcBorders>
            <w:hideMark/>
          </w:tcPr>
          <w:p w14:paraId="7D48C300"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Contact Info: SCPA, Cincinnati Public</w:t>
            </w:r>
          </w:p>
        </w:tc>
        <w:tc>
          <w:tcPr>
            <w:tcW w:w="1873" w:type="dxa"/>
            <w:tcBorders>
              <w:top w:val="single" w:sz="4" w:space="0" w:color="auto"/>
              <w:left w:val="single" w:sz="4" w:space="0" w:color="auto"/>
              <w:bottom w:val="single" w:sz="4" w:space="0" w:color="auto"/>
              <w:right w:val="single" w:sz="4" w:space="0" w:color="auto"/>
            </w:tcBorders>
            <w:hideMark/>
          </w:tcPr>
          <w:p w14:paraId="6B6DD015" w14:textId="77777777" w:rsidR="009F11B9" w:rsidRPr="009F11B9" w:rsidRDefault="009F11B9" w:rsidP="009F11B9">
            <w:pPr>
              <w:tabs>
                <w:tab w:val="left" w:pos="2799"/>
              </w:tabs>
              <w:spacing w:before="60" w:after="60"/>
              <w:rPr>
                <w:rFonts w:ascii="Calibri" w:hAnsi="Calibri" w:cs="Arial"/>
                <w:b/>
                <w:sz w:val="24"/>
                <w:lang w:eastAsia="ja-JP"/>
              </w:rPr>
            </w:pPr>
            <w:r w:rsidRPr="009F11B9">
              <w:rPr>
                <w:rFonts w:ascii="Arial" w:hAnsi="Arial" w:cs="Arial"/>
                <w:b/>
                <w:lang w:eastAsia="ja-JP"/>
              </w:rPr>
              <w:t xml:space="preserve">Date: </w:t>
            </w:r>
            <w:r w:rsidRPr="009F11B9">
              <w:rPr>
                <w:b/>
                <w:lang w:eastAsia="ja-JP"/>
              </w:rPr>
              <w:fldChar w:fldCharType="begin"/>
            </w:r>
            <w:r w:rsidRPr="009F11B9">
              <w:rPr>
                <w:rFonts w:ascii="Arial" w:hAnsi="Arial" w:cs="Arial"/>
                <w:b/>
                <w:lang w:eastAsia="ja-JP"/>
              </w:rPr>
              <w:instrText xml:space="preserve"> DATE \@ "M/d/yy" </w:instrText>
            </w:r>
            <w:r w:rsidRPr="009F11B9">
              <w:rPr>
                <w:b/>
                <w:lang w:eastAsia="ja-JP"/>
              </w:rPr>
              <w:fldChar w:fldCharType="separate"/>
            </w:r>
            <w:r w:rsidR="009D71AD">
              <w:rPr>
                <w:b/>
                <w:noProof/>
                <w:lang w:eastAsia="ja-JP"/>
              </w:rPr>
              <w:t>7/29/14</w:t>
            </w:r>
            <w:r w:rsidRPr="009F11B9">
              <w:rPr>
                <w:b/>
                <w:lang w:eastAsia="ja-JP"/>
              </w:rPr>
              <w:fldChar w:fldCharType="end"/>
            </w:r>
            <w:r w:rsidRPr="009F11B9">
              <w:rPr>
                <w:rFonts w:ascii="Calibri" w:hAnsi="Calibri" w:cs="Arial"/>
                <w:b/>
                <w:sz w:val="24"/>
                <w:lang w:eastAsia="ja-JP"/>
              </w:rPr>
              <w:t xml:space="preserve"> </w:t>
            </w:r>
          </w:p>
        </w:tc>
      </w:tr>
    </w:tbl>
    <w:p w14:paraId="6E9E9D29"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0" w:type="auto"/>
        <w:tblLook w:val="04A0" w:firstRow="1" w:lastRow="0" w:firstColumn="1" w:lastColumn="0" w:noHBand="0" w:noVBand="1"/>
      </w:tblPr>
      <w:tblGrid>
        <w:gridCol w:w="5868"/>
        <w:gridCol w:w="990"/>
        <w:gridCol w:w="1359"/>
        <w:gridCol w:w="1359"/>
      </w:tblGrid>
      <w:tr w:rsidR="009F11B9" w:rsidRPr="009F11B9" w14:paraId="74DE1F74" w14:textId="77777777" w:rsidTr="0030328C">
        <w:trPr>
          <w:trHeight w:val="248"/>
        </w:trPr>
        <w:tc>
          <w:tcPr>
            <w:tcW w:w="5868" w:type="dxa"/>
          </w:tcPr>
          <w:p w14:paraId="56002C4C"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Lesson Title : Life in the Fast Lane</w:t>
            </w:r>
          </w:p>
        </w:tc>
        <w:tc>
          <w:tcPr>
            <w:tcW w:w="990" w:type="dxa"/>
            <w:vMerge w:val="restart"/>
          </w:tcPr>
          <w:p w14:paraId="5FB049EE"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Unit #:  1</w:t>
            </w:r>
          </w:p>
        </w:tc>
        <w:tc>
          <w:tcPr>
            <w:tcW w:w="1359" w:type="dxa"/>
            <w:vMerge w:val="restart"/>
          </w:tcPr>
          <w:p w14:paraId="09112600"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Lesson #:  1</w:t>
            </w:r>
          </w:p>
        </w:tc>
        <w:tc>
          <w:tcPr>
            <w:tcW w:w="1359" w:type="dxa"/>
            <w:vMerge w:val="restart"/>
          </w:tcPr>
          <w:p w14:paraId="71EB8F1C"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Activity #:   2</w:t>
            </w:r>
          </w:p>
        </w:tc>
      </w:tr>
      <w:tr w:rsidR="009F11B9" w:rsidRPr="009F11B9" w14:paraId="2574B98D" w14:textId="77777777" w:rsidTr="0030328C">
        <w:trPr>
          <w:trHeight w:val="247"/>
        </w:trPr>
        <w:tc>
          <w:tcPr>
            <w:tcW w:w="5868" w:type="dxa"/>
          </w:tcPr>
          <w:p w14:paraId="08698FC4"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Title: Traffic Simulation</w:t>
            </w:r>
          </w:p>
        </w:tc>
        <w:tc>
          <w:tcPr>
            <w:tcW w:w="990" w:type="dxa"/>
            <w:vMerge/>
          </w:tcPr>
          <w:p w14:paraId="54BD17F6" w14:textId="77777777" w:rsidR="009F11B9" w:rsidRPr="009F11B9" w:rsidRDefault="009F11B9" w:rsidP="009F11B9">
            <w:pPr>
              <w:spacing w:before="60" w:after="60"/>
              <w:rPr>
                <w:rFonts w:ascii="Arial" w:hAnsi="Arial" w:cs="Arial"/>
                <w:b/>
                <w:lang w:eastAsia="ja-JP"/>
              </w:rPr>
            </w:pPr>
          </w:p>
        </w:tc>
        <w:tc>
          <w:tcPr>
            <w:tcW w:w="1359" w:type="dxa"/>
            <w:vMerge/>
          </w:tcPr>
          <w:p w14:paraId="754D1653" w14:textId="77777777" w:rsidR="009F11B9" w:rsidRPr="009F11B9" w:rsidRDefault="009F11B9" w:rsidP="009F11B9">
            <w:pPr>
              <w:spacing w:before="60" w:after="60"/>
              <w:rPr>
                <w:rFonts w:ascii="Arial" w:hAnsi="Arial" w:cs="Arial"/>
                <w:b/>
                <w:lang w:eastAsia="ja-JP"/>
              </w:rPr>
            </w:pPr>
          </w:p>
        </w:tc>
        <w:tc>
          <w:tcPr>
            <w:tcW w:w="1359" w:type="dxa"/>
            <w:vMerge/>
          </w:tcPr>
          <w:p w14:paraId="295E65D1" w14:textId="77777777" w:rsidR="009F11B9" w:rsidRPr="009F11B9" w:rsidRDefault="009F11B9" w:rsidP="009F11B9">
            <w:pPr>
              <w:spacing w:before="60" w:after="60"/>
              <w:rPr>
                <w:rFonts w:ascii="Arial" w:hAnsi="Arial" w:cs="Arial"/>
                <w:b/>
                <w:lang w:eastAsia="ja-JP"/>
              </w:rPr>
            </w:pPr>
          </w:p>
        </w:tc>
      </w:tr>
    </w:tbl>
    <w:p w14:paraId="09FF19A9" w14:textId="77777777" w:rsidR="009F11B9" w:rsidRPr="009F11B9" w:rsidRDefault="009F11B9" w:rsidP="009F11B9">
      <w:pPr>
        <w:spacing w:line="240" w:lineRule="auto"/>
        <w:rPr>
          <w:rFonts w:eastAsia="Calibri"/>
          <w:color w:val="auto"/>
          <w:sz w:val="20"/>
          <w:lang w:eastAsia="ja-JP"/>
        </w:rPr>
      </w:pPr>
    </w:p>
    <w:p w14:paraId="1A882E28" w14:textId="77777777" w:rsidR="009F11B9" w:rsidRPr="009F11B9" w:rsidRDefault="009F11B9" w:rsidP="009F11B9">
      <w:pPr>
        <w:spacing w:line="240" w:lineRule="auto"/>
        <w:rPr>
          <w:rFonts w:eastAsia="Calibri"/>
          <w:color w:val="auto"/>
          <w:sz w:val="20"/>
          <w:highlight w:val="green"/>
          <w:lang w:eastAsia="ja-JP"/>
        </w:rPr>
      </w:pPr>
    </w:p>
    <w:tbl>
      <w:tblPr>
        <w:tblStyle w:val="TableGrid"/>
        <w:tblW w:w="0" w:type="auto"/>
        <w:tblLook w:val="04A0" w:firstRow="1" w:lastRow="0" w:firstColumn="1" w:lastColumn="0" w:noHBand="0" w:noVBand="1"/>
      </w:tblPr>
      <w:tblGrid>
        <w:gridCol w:w="2988"/>
        <w:gridCol w:w="6588"/>
      </w:tblGrid>
      <w:tr w:rsidR="009F11B9" w:rsidRPr="009F11B9" w14:paraId="42257081" w14:textId="77777777" w:rsidTr="0030328C">
        <w:tc>
          <w:tcPr>
            <w:tcW w:w="2988" w:type="dxa"/>
          </w:tcPr>
          <w:p w14:paraId="755F6C20"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Lesson Duration:</w:t>
            </w:r>
          </w:p>
        </w:tc>
        <w:tc>
          <w:tcPr>
            <w:tcW w:w="6588" w:type="dxa"/>
          </w:tcPr>
          <w:p w14:paraId="68C3FF49"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4 days</w:t>
            </w:r>
          </w:p>
        </w:tc>
      </w:tr>
      <w:tr w:rsidR="009F11B9" w:rsidRPr="009F11B9" w14:paraId="5BB166E9" w14:textId="77777777" w:rsidTr="0030328C">
        <w:tc>
          <w:tcPr>
            <w:tcW w:w="2988" w:type="dxa"/>
          </w:tcPr>
          <w:p w14:paraId="3159EEA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Activity Duration:</w:t>
            </w:r>
          </w:p>
        </w:tc>
        <w:tc>
          <w:tcPr>
            <w:tcW w:w="6588" w:type="dxa"/>
          </w:tcPr>
          <w:p w14:paraId="6225B584"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2 days</w:t>
            </w:r>
          </w:p>
        </w:tc>
      </w:tr>
    </w:tbl>
    <w:p w14:paraId="3FC5F04E" w14:textId="77777777" w:rsidR="009F11B9" w:rsidRPr="009F11B9" w:rsidRDefault="009F11B9" w:rsidP="009F11B9">
      <w:pPr>
        <w:spacing w:line="240" w:lineRule="auto"/>
        <w:rPr>
          <w:rFonts w:eastAsia="Calibri"/>
          <w:color w:val="auto"/>
          <w:sz w:val="20"/>
          <w:lang w:eastAsia="ja-JP"/>
        </w:rPr>
      </w:pPr>
    </w:p>
    <w:p w14:paraId="27A0BD40" w14:textId="77777777" w:rsidR="009F11B9" w:rsidRPr="009F11B9" w:rsidRDefault="009F11B9" w:rsidP="009F11B9">
      <w:pPr>
        <w:spacing w:line="240" w:lineRule="auto"/>
        <w:rPr>
          <w:rFonts w:eastAsia="Calibri"/>
          <w:color w:val="auto"/>
          <w:sz w:val="20"/>
          <w:lang w:eastAsia="ja-JP"/>
        </w:rPr>
      </w:pPr>
    </w:p>
    <w:p w14:paraId="5C88FCB7"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1188"/>
        <w:gridCol w:w="8388"/>
      </w:tblGrid>
      <w:tr w:rsidR="009F11B9" w:rsidRPr="009F11B9" w14:paraId="4956E691" w14:textId="77777777" w:rsidTr="0030328C">
        <w:tc>
          <w:tcPr>
            <w:tcW w:w="1188" w:type="dxa"/>
          </w:tcPr>
          <w:p w14:paraId="0E53E8B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Setting:</w:t>
            </w:r>
          </w:p>
        </w:tc>
        <w:tc>
          <w:tcPr>
            <w:tcW w:w="8388" w:type="dxa"/>
          </w:tcPr>
          <w:p w14:paraId="4413DECB"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Geometry class made up of mostly freshman students after using CBL and a shortened version Of EDP to look at a problem and try to arrive at a reasonable solution.</w:t>
            </w:r>
          </w:p>
        </w:tc>
      </w:tr>
    </w:tbl>
    <w:p w14:paraId="25D813D5" w14:textId="77777777" w:rsidR="009F11B9" w:rsidRPr="009F11B9" w:rsidRDefault="009F11B9" w:rsidP="009F11B9">
      <w:pPr>
        <w:spacing w:line="240" w:lineRule="auto"/>
        <w:rPr>
          <w:rFonts w:eastAsia="Calibri"/>
          <w:color w:val="auto"/>
          <w:sz w:val="20"/>
          <w:lang w:eastAsia="ja-JP"/>
        </w:rPr>
      </w:pPr>
    </w:p>
    <w:p w14:paraId="6D7D8CF8" w14:textId="77777777" w:rsidR="009F11B9" w:rsidRPr="009F11B9" w:rsidRDefault="009F11B9" w:rsidP="009F11B9">
      <w:pPr>
        <w:spacing w:line="240" w:lineRule="auto"/>
        <w:rPr>
          <w:rFonts w:eastAsia="Calibri"/>
          <w:color w:val="auto"/>
          <w:sz w:val="20"/>
          <w:lang w:eastAsia="ja-JP"/>
        </w:rPr>
      </w:pPr>
    </w:p>
    <w:p w14:paraId="049607F3"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5B099402" w14:textId="77777777" w:rsidTr="0030328C">
        <w:tc>
          <w:tcPr>
            <w:tcW w:w="9576" w:type="dxa"/>
          </w:tcPr>
          <w:p w14:paraId="0ABBA084"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Activity Objectives: </w:t>
            </w:r>
          </w:p>
        </w:tc>
      </w:tr>
    </w:tbl>
    <w:p w14:paraId="1980097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Use CBL &amp; EDP to adjust previously identified variables associated with highway traffic congestion and determine the effect that each variable has on highway congestion.  Furthermore, they will communicate the effects to the entire class.</w:t>
      </w:r>
    </w:p>
    <w:p w14:paraId="5FF6D910" w14:textId="77777777" w:rsidR="009F11B9" w:rsidRPr="009F11B9" w:rsidRDefault="009F11B9" w:rsidP="009F11B9">
      <w:pPr>
        <w:spacing w:line="240" w:lineRule="auto"/>
        <w:rPr>
          <w:rFonts w:eastAsia="Calibri"/>
          <w:color w:val="auto"/>
          <w:sz w:val="20"/>
          <w:lang w:eastAsia="ja-JP"/>
        </w:rPr>
      </w:pPr>
    </w:p>
    <w:p w14:paraId="1BF230AD"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469DC21A" w14:textId="77777777" w:rsidTr="0030328C">
        <w:tc>
          <w:tcPr>
            <w:tcW w:w="9576" w:type="dxa"/>
          </w:tcPr>
          <w:p w14:paraId="35422BF9"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Activity Guiding Questions:  </w:t>
            </w:r>
          </w:p>
        </w:tc>
      </w:tr>
    </w:tbl>
    <w:p w14:paraId="2D2C46B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Is there a way that we investigate individual variables to understand how they influence congestion?  How can we use that information to formulate a solution to how to reduce congestion? What is the best way to present the information gathered?</w:t>
      </w:r>
    </w:p>
    <w:p w14:paraId="16A1000B" w14:textId="77777777" w:rsidR="009F11B9" w:rsidRPr="009F11B9" w:rsidRDefault="009F11B9" w:rsidP="009F11B9">
      <w:pPr>
        <w:spacing w:line="240" w:lineRule="auto"/>
        <w:rPr>
          <w:rFonts w:eastAsia="Calibri"/>
          <w:color w:val="auto"/>
          <w:sz w:val="20"/>
          <w:lang w:eastAsia="ja-JP"/>
        </w:rPr>
      </w:pPr>
    </w:p>
    <w:p w14:paraId="398B769F" w14:textId="77777777" w:rsidR="009F11B9" w:rsidRPr="009F11B9" w:rsidRDefault="009F11B9" w:rsidP="009F11B9">
      <w:pPr>
        <w:tabs>
          <w:tab w:val="left" w:pos="810"/>
        </w:tabs>
        <w:spacing w:line="240" w:lineRule="auto"/>
        <w:rPr>
          <w:rFonts w:eastAsia="Calibri"/>
          <w:color w:val="auto"/>
          <w:sz w:val="20"/>
          <w:lang w:eastAsia="ja-JP"/>
        </w:rPr>
      </w:pPr>
      <w:r w:rsidRPr="009F11B9">
        <w:rPr>
          <w:rFonts w:eastAsia="Calibri"/>
          <w:color w:val="auto"/>
          <w:sz w:val="20"/>
          <w:lang w:eastAsia="ja-JP"/>
        </w:rPr>
        <w:tab/>
      </w:r>
    </w:p>
    <w:tbl>
      <w:tblPr>
        <w:tblStyle w:val="TableGrid"/>
        <w:tblW w:w="9630" w:type="dxa"/>
        <w:tblInd w:w="18" w:type="dxa"/>
        <w:tblLook w:val="04A0" w:firstRow="1" w:lastRow="0" w:firstColumn="1" w:lastColumn="0" w:noHBand="0" w:noVBand="1"/>
      </w:tblPr>
      <w:tblGrid>
        <w:gridCol w:w="5220"/>
        <w:gridCol w:w="4410"/>
      </w:tblGrid>
      <w:tr w:rsidR="009F11B9" w:rsidRPr="009F11B9" w14:paraId="14920959" w14:textId="77777777" w:rsidTr="0030328C">
        <w:trPr>
          <w:tblHeader/>
        </w:trPr>
        <w:tc>
          <w:tcPr>
            <w:tcW w:w="9630" w:type="dxa"/>
            <w:gridSpan w:val="2"/>
          </w:tcPr>
          <w:p w14:paraId="36527652"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05B450A2"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417D61D7"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021F4C07"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7CD86D4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1861125"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430132038"/>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3F4CB56A"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733308992"/>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22E52AF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5E66CA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79659362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43E4282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879829053"/>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Cause and effect</w:t>
            </w:r>
          </w:p>
        </w:tc>
      </w:tr>
      <w:tr w:rsidR="009F11B9" w:rsidRPr="009F11B9" w14:paraId="6AB3F4E2"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CAD6A64"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556132481"/>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33D76E6C"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6853951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6B16736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4C65F2A"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334491713"/>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193D98AA"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36574150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1C822BF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755C806"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584759073"/>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10E78266"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206840360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Energy and matter: Flows, cycles, and conservation</w:t>
            </w:r>
          </w:p>
        </w:tc>
      </w:tr>
      <w:tr w:rsidR="009F11B9" w:rsidRPr="009F11B9" w14:paraId="20625FAB"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8DD8350"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871438192"/>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75037312"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853961646"/>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19596FCB"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8FCECC6"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2121253592"/>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1A1456FA"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27119814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7EDAF95C"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722705A"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1513568614"/>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1F3CE99D" w14:textId="77777777" w:rsidR="009F11B9" w:rsidRPr="009F11B9" w:rsidRDefault="009F11B9" w:rsidP="009F11B9">
            <w:pPr>
              <w:rPr>
                <w:rFonts w:ascii="MS Gothic" w:eastAsia="MS Gothic" w:hAnsi="MS Gothic" w:cs="Arial"/>
                <w:sz w:val="18"/>
                <w:szCs w:val="16"/>
              </w:rPr>
            </w:pPr>
          </w:p>
        </w:tc>
      </w:tr>
    </w:tbl>
    <w:p w14:paraId="319D29A5" w14:textId="77777777" w:rsidR="009F11B9" w:rsidRPr="009F11B9" w:rsidRDefault="009F11B9" w:rsidP="009F11B9">
      <w:pPr>
        <w:spacing w:line="240" w:lineRule="auto"/>
        <w:rPr>
          <w:rFonts w:eastAsia="Calibri"/>
          <w:color w:val="auto"/>
          <w:sz w:val="20"/>
          <w:lang w:eastAsia="ja-JP"/>
        </w:rPr>
      </w:pPr>
    </w:p>
    <w:p w14:paraId="75537615"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17DB25FE"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1DE5E6FC" w14:textId="77777777" w:rsidR="009F11B9" w:rsidRPr="009F11B9" w:rsidRDefault="009F11B9" w:rsidP="009F11B9">
            <w:pPr>
              <w:jc w:val="center"/>
              <w:rPr>
                <w:sz w:val="22"/>
                <w:szCs w:val="24"/>
                <w:lang w:eastAsia="ja-JP"/>
              </w:rPr>
            </w:pPr>
            <w:r w:rsidRPr="009F11B9">
              <w:rPr>
                <w:rFonts w:ascii="Arial" w:hAnsi="Arial" w:cs="Arial"/>
                <w:b/>
                <w:sz w:val="22"/>
                <w:lang w:eastAsia="ja-JP"/>
              </w:rPr>
              <w:t>Ohio’s New Learning Standards for Science (ONLS)</w:t>
            </w:r>
          </w:p>
        </w:tc>
      </w:tr>
      <w:tr w:rsidR="009F11B9" w:rsidRPr="009F11B9" w14:paraId="2A00EC7A"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4D4D4FF3"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515AFCF4" w14:textId="77777777" w:rsidTr="009F11B9">
        <w:tc>
          <w:tcPr>
            <w:tcW w:w="9648" w:type="dxa"/>
            <w:tcBorders>
              <w:top w:val="single" w:sz="4" w:space="0" w:color="000000"/>
            </w:tcBorders>
          </w:tcPr>
          <w:p w14:paraId="007CDDF0"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1316687297"/>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6413B541" w14:textId="77777777" w:rsidTr="009F11B9">
        <w:tc>
          <w:tcPr>
            <w:tcW w:w="9648" w:type="dxa"/>
          </w:tcPr>
          <w:p w14:paraId="2AA70265"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205411846"/>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7BDC3D83" w14:textId="77777777" w:rsidTr="009F11B9">
        <w:tc>
          <w:tcPr>
            <w:tcW w:w="9648" w:type="dxa"/>
          </w:tcPr>
          <w:p w14:paraId="631D7346"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853772710"/>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(C)</w:t>
            </w:r>
          </w:p>
        </w:tc>
      </w:tr>
      <w:tr w:rsidR="009F11B9" w:rsidRPr="009F11B9" w14:paraId="272EBE88" w14:textId="77777777" w:rsidTr="009F11B9">
        <w:tc>
          <w:tcPr>
            <w:tcW w:w="9648" w:type="dxa"/>
          </w:tcPr>
          <w:p w14:paraId="4B30B8CF" w14:textId="77777777" w:rsidR="009F11B9" w:rsidRPr="009F11B9" w:rsidRDefault="0030328C" w:rsidP="009F11B9">
            <w:pPr>
              <w:rPr>
                <w:rFonts w:ascii="Arial" w:hAnsi="Arial" w:cs="Arial"/>
                <w:b/>
                <w:sz w:val="24"/>
                <w:lang w:eastAsia="ja-JP"/>
              </w:rPr>
            </w:pPr>
            <w:sdt>
              <w:sdtPr>
                <w:rPr>
                  <w:szCs w:val="28"/>
                  <w:lang w:eastAsia="ja-JP"/>
                </w:rPr>
                <w:id w:val="275995989"/>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(R)</w:t>
            </w:r>
          </w:p>
        </w:tc>
      </w:tr>
    </w:tbl>
    <w:p w14:paraId="47503F5F" w14:textId="77777777" w:rsidR="009F11B9" w:rsidRPr="009F11B9" w:rsidRDefault="009F11B9" w:rsidP="009F11B9">
      <w:pPr>
        <w:spacing w:line="240" w:lineRule="auto"/>
        <w:rPr>
          <w:rFonts w:eastAsia="Calibri"/>
          <w:b/>
          <w:color w:val="auto"/>
          <w:szCs w:val="16"/>
          <w:lang w:eastAsia="ja-JP"/>
        </w:rPr>
      </w:pPr>
    </w:p>
    <w:p w14:paraId="6C9C02CA" w14:textId="77777777" w:rsidR="009F11B9" w:rsidRPr="009F11B9" w:rsidRDefault="009F11B9" w:rsidP="009F11B9">
      <w:pPr>
        <w:spacing w:line="240" w:lineRule="auto"/>
        <w:rPr>
          <w:rFonts w:eastAsia="Calibri"/>
          <w:b/>
          <w:color w:val="auto"/>
          <w:szCs w:val="16"/>
          <w:lang w:eastAsia="ja-JP"/>
        </w:rPr>
      </w:pPr>
    </w:p>
    <w:p w14:paraId="3823F313" w14:textId="77777777" w:rsidR="009F11B9" w:rsidRPr="009F11B9" w:rsidRDefault="009F11B9" w:rsidP="009F11B9">
      <w:pPr>
        <w:spacing w:line="240" w:lineRule="auto"/>
        <w:rPr>
          <w:rFonts w:eastAsia="Calibri"/>
          <w:b/>
          <w:color w:val="auto"/>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2CC4E3E8"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5630E4C3"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6C60D389"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86817AC"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6A8C806C" w14:textId="77777777" w:rsidTr="009F11B9">
        <w:tc>
          <w:tcPr>
            <w:tcW w:w="5220" w:type="dxa"/>
            <w:tcBorders>
              <w:top w:val="single" w:sz="4" w:space="0" w:color="000000"/>
            </w:tcBorders>
          </w:tcPr>
          <w:p w14:paraId="59A0157F"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690607324"/>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6D65842C"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510176662"/>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5AC11C7C" w14:textId="77777777" w:rsidTr="009F11B9">
        <w:tc>
          <w:tcPr>
            <w:tcW w:w="5220" w:type="dxa"/>
          </w:tcPr>
          <w:p w14:paraId="2B279391"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0478830"/>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2854DD78"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368950291"/>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6F76667E" w14:textId="77777777" w:rsidTr="009F11B9">
        <w:tc>
          <w:tcPr>
            <w:tcW w:w="5220" w:type="dxa"/>
          </w:tcPr>
          <w:p w14:paraId="3D6E9D5C"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448166326"/>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5797A3DE"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0301915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34FB8CF1" w14:textId="77777777" w:rsidTr="009F11B9">
        <w:tc>
          <w:tcPr>
            <w:tcW w:w="5220" w:type="dxa"/>
          </w:tcPr>
          <w:p w14:paraId="2C46F0BA"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033650092"/>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388DDA46"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88524951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315AC767" w14:textId="77777777" w:rsidR="009F11B9" w:rsidRPr="009F11B9" w:rsidRDefault="009F11B9" w:rsidP="009F11B9">
      <w:pPr>
        <w:spacing w:line="240" w:lineRule="auto"/>
        <w:rPr>
          <w:rFonts w:eastAsia="Calibri"/>
          <w:color w:val="auto"/>
          <w:sz w:val="20"/>
          <w:lang w:eastAsia="ja-JP"/>
        </w:rPr>
      </w:pPr>
    </w:p>
    <w:p w14:paraId="02A089B2"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1DD35C1E" w14:textId="77777777" w:rsidTr="0030328C">
        <w:trPr>
          <w:trHeight w:val="346"/>
        </w:trPr>
        <w:tc>
          <w:tcPr>
            <w:tcW w:w="9576" w:type="dxa"/>
            <w:vAlign w:val="center"/>
          </w:tcPr>
          <w:p w14:paraId="63CF2BE2"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50819B4D" w14:textId="77777777" w:rsidR="009F11B9" w:rsidRPr="009F11B9" w:rsidRDefault="009F11B9" w:rsidP="009F11B9">
      <w:pPr>
        <w:spacing w:line="240" w:lineRule="auto"/>
        <w:rPr>
          <w:rFonts w:eastAsia="Calibri"/>
          <w:color w:val="auto"/>
          <w:sz w:val="20"/>
          <w:lang w:eastAsia="ja-JP"/>
        </w:rPr>
      </w:pPr>
    </w:p>
    <w:p w14:paraId="172FBFDA" w14:textId="77777777" w:rsidR="009F11B9" w:rsidRPr="009F11B9" w:rsidRDefault="009F11B9" w:rsidP="009F11B9">
      <w:pPr>
        <w:spacing w:line="240" w:lineRule="auto"/>
        <w:rPr>
          <w:rFonts w:eastAsia="Calibri"/>
          <w:b/>
          <w:color w:val="auto"/>
          <w:sz w:val="16"/>
          <w:szCs w:val="16"/>
          <w:lang w:eastAsia="ja-JP"/>
        </w:rPr>
      </w:pPr>
    </w:p>
    <w:p w14:paraId="1DDFD0BC" w14:textId="77777777" w:rsidR="009F11B9" w:rsidRPr="009F11B9" w:rsidRDefault="009F11B9" w:rsidP="009F11B9">
      <w:pPr>
        <w:spacing w:line="240" w:lineRule="auto"/>
        <w:rPr>
          <w:rFonts w:eastAsia="Calibri"/>
          <w:b/>
          <w:color w:val="auto"/>
          <w:sz w:val="16"/>
          <w:szCs w:val="16"/>
          <w:lang w:eastAsia="ja-JP"/>
        </w:rPr>
      </w:pPr>
    </w:p>
    <w:tbl>
      <w:tblPr>
        <w:tblStyle w:val="TableGrid"/>
        <w:tblW w:w="0" w:type="auto"/>
        <w:tblLook w:val="04A0" w:firstRow="1" w:lastRow="0" w:firstColumn="1" w:lastColumn="0" w:noHBand="0" w:noVBand="1"/>
      </w:tblPr>
      <w:tblGrid>
        <w:gridCol w:w="9350"/>
      </w:tblGrid>
      <w:tr w:rsidR="009F11B9" w:rsidRPr="009F11B9" w14:paraId="6D1CBCF1" w14:textId="77777777" w:rsidTr="0030328C">
        <w:tc>
          <w:tcPr>
            <w:tcW w:w="9350" w:type="dxa"/>
          </w:tcPr>
          <w:p w14:paraId="2E577B2A" w14:textId="77777777" w:rsidR="009F11B9" w:rsidRPr="009F11B9" w:rsidRDefault="009F11B9" w:rsidP="009F11B9">
            <w:pPr>
              <w:spacing w:before="60" w:after="60"/>
              <w:rPr>
                <w:rFonts w:ascii="Arial" w:hAnsi="Arial" w:cs="Arial"/>
                <w:color w:val="C00000"/>
                <w:lang w:eastAsia="ja-JP"/>
              </w:rPr>
            </w:pPr>
            <w:r w:rsidRPr="009F11B9">
              <w:rPr>
                <w:rFonts w:ascii="Arial" w:hAnsi="Arial" w:cs="Arial"/>
                <w:b/>
                <w:lang w:eastAsia="ja-JP"/>
              </w:rPr>
              <w:t>Materials</w:t>
            </w:r>
            <w:r w:rsidRPr="009F11B9">
              <w:rPr>
                <w:rFonts w:ascii="Arial" w:hAnsi="Arial" w:cs="Arial"/>
                <w:lang w:eastAsia="ja-JP"/>
              </w:rPr>
              <w:t>:</w:t>
            </w:r>
            <w:r w:rsidRPr="009F11B9">
              <w:rPr>
                <w:rFonts w:ascii="Arial" w:hAnsi="Arial" w:cs="Arial"/>
                <w:color w:val="C00000"/>
                <w:lang w:eastAsia="ja-JP"/>
              </w:rPr>
              <w:t xml:space="preserve">  (Link Handouts, Power Points, Resources, Websites, Supplies)</w:t>
            </w:r>
          </w:p>
        </w:tc>
      </w:tr>
    </w:tbl>
    <w:p w14:paraId="02895CB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Traffic Simulation website: </w:t>
      </w:r>
      <w:hyperlink r:id="rId52" w:history="1">
        <w:r w:rsidRPr="009F11B9">
          <w:rPr>
            <w:rFonts w:eastAsia="Calibri"/>
            <w:color w:val="0000FF"/>
            <w:sz w:val="20"/>
            <w:u w:val="single"/>
            <w:lang w:eastAsia="ja-JP"/>
          </w:rPr>
          <w:t>www.traffic_simulation.de</w:t>
        </w:r>
      </w:hyperlink>
    </w:p>
    <w:p w14:paraId="6AB6B95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Powerpoint with links to the above sites and other guiding material.</w:t>
      </w:r>
    </w:p>
    <w:p w14:paraId="7EF1F94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An Activity 2 Data Collection Worksheet for each student.</w:t>
      </w:r>
    </w:p>
    <w:p w14:paraId="23F611FC" w14:textId="77777777" w:rsidR="009F11B9" w:rsidRPr="009F11B9" w:rsidRDefault="009F11B9" w:rsidP="009F11B9">
      <w:pPr>
        <w:spacing w:line="240" w:lineRule="auto"/>
        <w:rPr>
          <w:rFonts w:eastAsia="Calibri"/>
          <w:color w:val="auto"/>
          <w:sz w:val="20"/>
          <w:lang w:eastAsia="ja-JP"/>
        </w:rPr>
      </w:pPr>
    </w:p>
    <w:p w14:paraId="321CB2B6" w14:textId="77777777" w:rsidR="009F11B9" w:rsidRPr="009F11B9" w:rsidRDefault="009F11B9" w:rsidP="009F11B9">
      <w:pPr>
        <w:spacing w:line="240" w:lineRule="auto"/>
        <w:ind w:left="1080" w:hanging="1080"/>
        <w:rPr>
          <w:rFonts w:eastAsia="Calibri"/>
          <w:b/>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FCCD628" w14:textId="77777777" w:rsidTr="0030328C">
        <w:tc>
          <w:tcPr>
            <w:tcW w:w="9576" w:type="dxa"/>
          </w:tcPr>
          <w:p w14:paraId="1200B282"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Teacher Advance Preparation: </w:t>
            </w:r>
          </w:p>
        </w:tc>
      </w:tr>
    </w:tbl>
    <w:p w14:paraId="30408776"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Schedule time in the computer lab for students.</w:t>
      </w:r>
    </w:p>
    <w:p w14:paraId="369985E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Make sure traffic simulation software will run since it is an unsigned Java app and therefore requires that the security settings of the browser must be set low and Java must be able to run.</w:t>
      </w:r>
    </w:p>
    <w:p w14:paraId="3AB37039"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Have strategies for grouping planned.</w:t>
      </w:r>
    </w:p>
    <w:p w14:paraId="10E50B1C" w14:textId="77777777" w:rsidR="009F11B9" w:rsidRPr="009F11B9" w:rsidRDefault="009F11B9" w:rsidP="009F11B9">
      <w:pPr>
        <w:spacing w:line="240" w:lineRule="auto"/>
        <w:rPr>
          <w:rFonts w:eastAsia="Calibri"/>
          <w:color w:val="auto"/>
          <w:sz w:val="20"/>
          <w:lang w:eastAsia="ja-JP"/>
        </w:rPr>
      </w:pPr>
    </w:p>
    <w:p w14:paraId="3DE7E0D4"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028888CA" w14:textId="77777777" w:rsidTr="0030328C">
        <w:tc>
          <w:tcPr>
            <w:tcW w:w="9576" w:type="dxa"/>
          </w:tcPr>
          <w:p w14:paraId="03A8EC93"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Procedures:</w:t>
            </w:r>
          </w:p>
        </w:tc>
      </w:tr>
    </w:tbl>
    <w:p w14:paraId="4AF46880" w14:textId="77777777" w:rsidR="009F11B9" w:rsidRPr="009F11B9" w:rsidRDefault="009F11B9" w:rsidP="009F11B9">
      <w:pPr>
        <w:spacing w:line="240" w:lineRule="auto"/>
        <w:rPr>
          <w:rFonts w:eastAsia="Calibri"/>
          <w:color w:val="auto"/>
          <w:sz w:val="20"/>
          <w:lang w:eastAsia="ja-JP"/>
        </w:rPr>
      </w:pPr>
    </w:p>
    <w:p w14:paraId="1D59DC6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Project the website </w:t>
      </w:r>
      <w:hyperlink r:id="rId53" w:history="1">
        <w:r w:rsidRPr="009F11B9">
          <w:rPr>
            <w:rFonts w:eastAsia="Calibri"/>
            <w:color w:val="0000FF"/>
            <w:sz w:val="20"/>
            <w:u w:val="single"/>
            <w:lang w:eastAsia="ja-JP"/>
          </w:rPr>
          <w:t>www.traffic-simulation.de</w:t>
        </w:r>
      </w:hyperlink>
      <w:r w:rsidRPr="009F11B9">
        <w:rPr>
          <w:rFonts w:eastAsia="Calibri"/>
          <w:color w:val="auto"/>
          <w:sz w:val="20"/>
          <w:lang w:eastAsia="ja-JP"/>
        </w:rPr>
        <w:t xml:space="preserve"> onto the projection screen.  </w:t>
      </w:r>
    </w:p>
    <w:p w14:paraId="1B694D76" w14:textId="77777777" w:rsidR="009F11B9" w:rsidRPr="009F11B9" w:rsidRDefault="009F11B9" w:rsidP="009F11B9">
      <w:pPr>
        <w:spacing w:line="240" w:lineRule="auto"/>
        <w:rPr>
          <w:rFonts w:eastAsia="Calibri"/>
          <w:color w:val="auto"/>
          <w:sz w:val="20"/>
          <w:lang w:eastAsia="ja-JP"/>
        </w:rPr>
      </w:pPr>
    </w:p>
    <w:p w14:paraId="31CD6CE1"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Assign students to new groups of two (or 3: need 10 groups).  Have each group draw one variable from a hat with no replacement.  Have students put the variables back into the hat and draw a second variable without replacement (make sure no one gets the same variable as their first draw.  </w:t>
      </w:r>
    </w:p>
    <w:p w14:paraId="30D6B261" w14:textId="77777777" w:rsidR="009F11B9" w:rsidRPr="009F11B9" w:rsidRDefault="009F11B9" w:rsidP="009F11B9">
      <w:pPr>
        <w:spacing w:line="240" w:lineRule="auto"/>
        <w:rPr>
          <w:rFonts w:eastAsia="Calibri"/>
          <w:color w:val="auto"/>
          <w:sz w:val="20"/>
          <w:lang w:eastAsia="ja-JP"/>
        </w:rPr>
      </w:pPr>
    </w:p>
    <w:p w14:paraId="37860762"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Give the students the values to set for the initial factor settings.  Tell them they can change the initial value of only the variable they are investigating at that moment.  Give the students the rest of the bell to complete the Activity 2 Data Collection Worksheet.  On it, they will record the two factors they will investigate by manipulating the value of one factor at a time and recording the number of vehicles on the ramp after one minute.</w:t>
      </w:r>
    </w:p>
    <w:p w14:paraId="2BD613C5" w14:textId="77777777" w:rsidR="009F11B9" w:rsidRPr="009F11B9" w:rsidRDefault="009F11B9" w:rsidP="009F11B9">
      <w:pPr>
        <w:spacing w:line="240" w:lineRule="auto"/>
        <w:rPr>
          <w:rFonts w:eastAsia="Calibri"/>
          <w:color w:val="auto"/>
          <w:sz w:val="20"/>
          <w:lang w:eastAsia="ja-JP"/>
        </w:rPr>
      </w:pPr>
    </w:p>
    <w:p w14:paraId="4EC125E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lastRenderedPageBreak/>
        <w:t>They will graph the data they collected and then they will write a short paragraph describing the meaning of the factor (this may require them to search the web for its meaning) and how changing the value of that variable affects traffic.  Students will present their findings to the class as a whole.</w:t>
      </w:r>
    </w:p>
    <w:p w14:paraId="62D74D94" w14:textId="77777777" w:rsidR="009F11B9" w:rsidRPr="009F11B9" w:rsidRDefault="009F11B9" w:rsidP="009F11B9">
      <w:pPr>
        <w:spacing w:line="240" w:lineRule="auto"/>
        <w:rPr>
          <w:rFonts w:eastAsia="Calibri"/>
          <w:color w:val="auto"/>
          <w:sz w:val="20"/>
          <w:lang w:eastAsia="ja-JP"/>
        </w:rPr>
      </w:pPr>
    </w:p>
    <w:p w14:paraId="78C817F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In these same groups, students will be required to manipulate all variables except, highway inflow and ramp inflow to achieve a maximum ramp queue length of 4 cars after 2 minutes of simulation.  They will record their results on a new copy of the data collection worksheet.  The first team to achieve the goal will get two raffle tickets each and subsequent teams will get one ticket each.  A raffle will be held with the 5 tickets chosen at random will be given prizes.</w:t>
      </w:r>
    </w:p>
    <w:p w14:paraId="2F4CE3A2" w14:textId="77777777" w:rsidR="009F11B9" w:rsidRPr="009F11B9" w:rsidRDefault="009F11B9" w:rsidP="009F11B9">
      <w:pPr>
        <w:spacing w:line="240" w:lineRule="auto"/>
        <w:rPr>
          <w:rFonts w:eastAsia="Calibri"/>
          <w:color w:val="auto"/>
          <w:sz w:val="20"/>
          <w:lang w:eastAsia="ja-JP"/>
        </w:rPr>
      </w:pPr>
    </w:p>
    <w:p w14:paraId="33C5839C"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79744" behindDoc="0" locked="0" layoutInCell="1" allowOverlap="1" wp14:anchorId="47579B28" wp14:editId="06E82593">
                <wp:simplePos x="0" y="0"/>
                <wp:positionH relativeFrom="column">
                  <wp:posOffset>-58420</wp:posOffset>
                </wp:positionH>
                <wp:positionV relativeFrom="paragraph">
                  <wp:posOffset>100330</wp:posOffset>
                </wp:positionV>
                <wp:extent cx="6087110" cy="247015"/>
                <wp:effectExtent l="8255" t="5080" r="10160" b="50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1533E2AF"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7" type="#_x0000_t202" style="position:absolute;margin-left:-4.6pt;margin-top:7.9pt;width:479.3pt;height:19.4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BB3x6SLAIAAFoEAAAOAAAAAAAAAAAAAAAAAC4CAABkcnMv&#10;ZTJvRG9jLnhtbFBLAQItABQABgAIAAAAIQA/G0KK3QAAAAgBAAAPAAAAAAAAAAAAAAAAAIYEAABk&#10;cnMvZG93bnJldi54bWxQSwUGAAAAAAQABADzAAAAkAUAAAAA&#10;">
                <v:textbox style="mso-fit-shape-to-text:t">
                  <w:txbxContent>
                    <w:p w14:paraId="1533E2AF"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v:textbox>
              </v:shape>
            </w:pict>
          </mc:Fallback>
        </mc:AlternateContent>
      </w:r>
    </w:p>
    <w:p w14:paraId="3B56D5A2" w14:textId="77777777" w:rsidR="009F11B9" w:rsidRPr="009F11B9" w:rsidRDefault="009F11B9" w:rsidP="009F11B9">
      <w:pPr>
        <w:spacing w:line="240" w:lineRule="auto"/>
        <w:rPr>
          <w:rFonts w:eastAsia="Calibri"/>
          <w:color w:val="auto"/>
          <w:sz w:val="20"/>
          <w:lang w:eastAsia="ja-JP"/>
        </w:rPr>
      </w:pPr>
    </w:p>
    <w:p w14:paraId="0D4E7927" w14:textId="77777777" w:rsidR="009F11B9" w:rsidRPr="009F11B9" w:rsidRDefault="009F11B9" w:rsidP="009F11B9">
      <w:pPr>
        <w:spacing w:line="240" w:lineRule="auto"/>
        <w:rPr>
          <w:rFonts w:eastAsia="Calibri"/>
          <w:color w:val="auto"/>
          <w:sz w:val="20"/>
          <w:lang w:eastAsia="ja-JP"/>
        </w:rPr>
      </w:pPr>
    </w:p>
    <w:p w14:paraId="168A83B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The Activity 2 Data Collection Worksheet will be collected.</w:t>
      </w:r>
    </w:p>
    <w:p w14:paraId="5AEBE64F"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80768" behindDoc="0" locked="0" layoutInCell="1" allowOverlap="1" wp14:anchorId="12F63C4A" wp14:editId="0B73AC17">
                <wp:simplePos x="0" y="0"/>
                <wp:positionH relativeFrom="column">
                  <wp:posOffset>-52705</wp:posOffset>
                </wp:positionH>
                <wp:positionV relativeFrom="paragraph">
                  <wp:posOffset>73025</wp:posOffset>
                </wp:positionV>
                <wp:extent cx="6037580" cy="393065"/>
                <wp:effectExtent l="13970" t="6350" r="6350" b="101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54C8A36C"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8" type="#_x0000_t202" style="position:absolute;margin-left:-4.15pt;margin-top:5.75pt;width:475.4pt;height:30.9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">
                <v:textbox style="mso-fit-shape-to-text:t">
                  <w:txbxContent>
                    <w:p w14:paraId="54C8A36C"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v:textbox>
              </v:shape>
            </w:pict>
          </mc:Fallback>
        </mc:AlternateContent>
      </w:r>
    </w:p>
    <w:p w14:paraId="26EF54F2" w14:textId="77777777" w:rsidR="009F11B9" w:rsidRPr="009F11B9" w:rsidRDefault="009F11B9" w:rsidP="009F11B9">
      <w:pPr>
        <w:spacing w:line="240" w:lineRule="auto"/>
        <w:rPr>
          <w:rFonts w:eastAsia="Calibri"/>
          <w:color w:val="auto"/>
          <w:sz w:val="20"/>
          <w:lang w:eastAsia="ja-JP"/>
        </w:rPr>
      </w:pPr>
    </w:p>
    <w:p w14:paraId="469A7F23" w14:textId="77777777" w:rsidR="009F11B9" w:rsidRPr="009F11B9" w:rsidRDefault="009F11B9" w:rsidP="009F11B9">
      <w:pPr>
        <w:spacing w:line="240" w:lineRule="auto"/>
        <w:rPr>
          <w:rFonts w:eastAsia="Calibri"/>
          <w:color w:val="auto"/>
          <w:sz w:val="20"/>
          <w:lang w:eastAsia="ja-JP"/>
        </w:rPr>
      </w:pPr>
    </w:p>
    <w:p w14:paraId="300C3689" w14:textId="77777777" w:rsidR="009F11B9" w:rsidRPr="009F11B9" w:rsidRDefault="009F11B9" w:rsidP="009F11B9">
      <w:pPr>
        <w:spacing w:line="240" w:lineRule="auto"/>
        <w:rPr>
          <w:rFonts w:eastAsia="Calibri"/>
          <w:color w:val="auto"/>
          <w:sz w:val="20"/>
          <w:lang w:eastAsia="ja-JP"/>
        </w:rPr>
      </w:pPr>
    </w:p>
    <w:p w14:paraId="5F94F0E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NA</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12EEB1FC" w14:textId="77777777" w:rsidTr="0030328C">
        <w:tc>
          <w:tcPr>
            <w:tcW w:w="9576" w:type="dxa"/>
          </w:tcPr>
          <w:p w14:paraId="6FEB6EB0"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Differentiation: </w:t>
            </w:r>
            <w:r w:rsidRPr="009F11B9">
              <w:rPr>
                <w:rFonts w:ascii="Arial" w:hAnsi="Arial" w:cs="Arial"/>
                <w:color w:val="C00000"/>
                <w:lang w:eastAsia="ja-JP"/>
              </w:rPr>
              <w:t>Describe how you modified parts of the Lesson to support the needs of different learners.</w:t>
            </w:r>
          </w:p>
          <w:p w14:paraId="360257CA" w14:textId="77777777" w:rsidR="009F11B9" w:rsidRPr="009F11B9" w:rsidRDefault="009F11B9" w:rsidP="009F11B9">
            <w:pPr>
              <w:rPr>
                <w:rFonts w:ascii="Arial" w:hAnsi="Arial" w:cs="Arial"/>
                <w:color w:val="C00000"/>
                <w:lang w:eastAsia="ja-JP"/>
              </w:rPr>
            </w:pPr>
            <w:r w:rsidRPr="009F11B9">
              <w:rPr>
                <w:rFonts w:ascii="Arial" w:hAnsi="Arial" w:cs="Arial"/>
                <w:color w:val="C00000"/>
                <w:lang w:eastAsia="ja-JP"/>
              </w:rPr>
              <w:t>Refer to Activity Template for details.</w:t>
            </w:r>
          </w:p>
        </w:tc>
      </w:tr>
    </w:tbl>
    <w:p w14:paraId="6A2EBC9A" w14:textId="77777777" w:rsidR="009F11B9" w:rsidRPr="009F11B9" w:rsidRDefault="009F11B9" w:rsidP="009F11B9">
      <w:pPr>
        <w:spacing w:line="240" w:lineRule="auto"/>
        <w:rPr>
          <w:rFonts w:eastAsia="Calibri"/>
          <w:color w:val="auto"/>
          <w:sz w:val="20"/>
          <w:lang w:eastAsia="ja-JP"/>
        </w:rPr>
      </w:pPr>
    </w:p>
    <w:p w14:paraId="1E0658A8" w14:textId="77777777" w:rsidR="009F11B9" w:rsidRPr="009F11B9" w:rsidRDefault="009F11B9" w:rsidP="009F11B9">
      <w:pPr>
        <w:spacing w:line="240" w:lineRule="auto"/>
        <w:rPr>
          <w:rFonts w:eastAsia="Calibri"/>
          <w:color w:val="auto"/>
          <w:sz w:val="20"/>
          <w:lang w:eastAsia="ja-JP"/>
        </w:rPr>
      </w:pPr>
    </w:p>
    <w:p w14:paraId="7483F068" w14:textId="77777777" w:rsidR="009F11B9" w:rsidRPr="009F11B9" w:rsidRDefault="009F11B9" w:rsidP="009F11B9">
      <w:pPr>
        <w:spacing w:line="240" w:lineRule="auto"/>
        <w:rPr>
          <w:rFonts w:eastAsia="Calibri"/>
          <w:color w:val="auto"/>
          <w:sz w:val="20"/>
          <w:lang w:eastAsia="ja-JP"/>
        </w:rPr>
      </w:pPr>
    </w:p>
    <w:p w14:paraId="04AABBA6"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7E07276D" w14:textId="77777777" w:rsidTr="0030328C">
        <w:tc>
          <w:tcPr>
            <w:tcW w:w="9576" w:type="dxa"/>
          </w:tcPr>
          <w:p w14:paraId="24ED7825"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r w:rsidRPr="009F11B9">
              <w:rPr>
                <w:rFonts w:ascii="Arial" w:hAnsi="Arial" w:cs="Arial"/>
                <w:color w:val="C00000"/>
                <w:lang w:eastAsia="ja-JP"/>
              </w:rPr>
              <w:t>Reflect upon the successes and shortcomings of the lesson.</w:t>
            </w:r>
          </w:p>
          <w:p w14:paraId="4526D6B1" w14:textId="77777777" w:rsidR="009F11B9" w:rsidRPr="009F11B9" w:rsidRDefault="009F11B9" w:rsidP="009F11B9">
            <w:pPr>
              <w:rPr>
                <w:rFonts w:ascii="Arial" w:hAnsi="Arial" w:cs="Arial"/>
                <w:lang w:eastAsia="ja-JP"/>
              </w:rPr>
            </w:pPr>
          </w:p>
        </w:tc>
      </w:tr>
    </w:tbl>
    <w:p w14:paraId="73808CB6" w14:textId="77777777" w:rsidR="009F11B9" w:rsidRPr="009F11B9" w:rsidRDefault="009F11B9" w:rsidP="009F11B9">
      <w:pPr>
        <w:spacing w:line="240" w:lineRule="auto"/>
        <w:rPr>
          <w:rFonts w:eastAsia="Calibri"/>
          <w:color w:val="auto"/>
          <w:sz w:val="20"/>
          <w:lang w:eastAsia="ja-JP"/>
        </w:rPr>
      </w:pPr>
    </w:p>
    <w:p w14:paraId="25A315BC" w14:textId="77777777" w:rsidR="009F11B9" w:rsidRPr="009F11B9" w:rsidRDefault="009F11B9" w:rsidP="009F11B9">
      <w:pPr>
        <w:spacing w:line="240" w:lineRule="auto"/>
        <w:rPr>
          <w:rFonts w:eastAsia="Calibri"/>
          <w:color w:val="auto"/>
          <w:sz w:val="20"/>
          <w:lang w:eastAsia="ja-JP"/>
        </w:rPr>
      </w:pPr>
    </w:p>
    <w:p w14:paraId="7C858B42"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tbl>
      <w:tblPr>
        <w:tblStyle w:val="TableGrid"/>
        <w:tblW w:w="10890" w:type="dxa"/>
        <w:tblInd w:w="-612" w:type="dxa"/>
        <w:tblLook w:val="04A0" w:firstRow="1" w:lastRow="0" w:firstColumn="1" w:lastColumn="0" w:noHBand="0" w:noVBand="1"/>
      </w:tblPr>
      <w:tblGrid>
        <w:gridCol w:w="4545"/>
        <w:gridCol w:w="4454"/>
        <w:gridCol w:w="1891"/>
      </w:tblGrid>
      <w:tr w:rsidR="009F11B9" w:rsidRPr="009F11B9" w14:paraId="0864B5F1" w14:textId="77777777" w:rsidTr="0030328C">
        <w:tc>
          <w:tcPr>
            <w:tcW w:w="4500" w:type="dxa"/>
            <w:tcBorders>
              <w:top w:val="single" w:sz="4" w:space="0" w:color="auto"/>
              <w:left w:val="single" w:sz="4" w:space="0" w:color="auto"/>
              <w:bottom w:val="single" w:sz="4" w:space="0" w:color="auto"/>
              <w:right w:val="single" w:sz="4" w:space="0" w:color="auto"/>
            </w:tcBorders>
            <w:hideMark/>
          </w:tcPr>
          <w:p w14:paraId="2A3C6B7F" w14:textId="77777777" w:rsidR="009F11B9" w:rsidRPr="009F11B9" w:rsidRDefault="009F11B9" w:rsidP="009F11B9">
            <w:pPr>
              <w:tabs>
                <w:tab w:val="left" w:pos="2799"/>
              </w:tabs>
              <w:spacing w:before="60" w:after="60"/>
              <w:rPr>
                <w:rFonts w:cs="Arial"/>
                <w:sz w:val="24"/>
                <w:lang w:eastAsia="ja-JP"/>
              </w:rPr>
            </w:pPr>
            <w:r w:rsidRPr="009F11B9">
              <w:rPr>
                <w:rFonts w:ascii="Arial" w:hAnsi="Arial" w:cs="Arial"/>
                <w:b/>
                <w:lang w:eastAsia="ja-JP"/>
              </w:rPr>
              <w:lastRenderedPageBreak/>
              <w:t>Name: Bob Leugers</w:t>
            </w:r>
          </w:p>
        </w:tc>
        <w:tc>
          <w:tcPr>
            <w:tcW w:w="4410" w:type="dxa"/>
            <w:tcBorders>
              <w:top w:val="single" w:sz="4" w:space="0" w:color="auto"/>
              <w:left w:val="single" w:sz="4" w:space="0" w:color="auto"/>
              <w:bottom w:val="single" w:sz="4" w:space="0" w:color="auto"/>
              <w:right w:val="single" w:sz="4" w:space="0" w:color="auto"/>
            </w:tcBorders>
            <w:hideMark/>
          </w:tcPr>
          <w:p w14:paraId="6AF4BF2D" w14:textId="77777777" w:rsidR="009F11B9" w:rsidRPr="009F11B9" w:rsidRDefault="009F11B9" w:rsidP="009F11B9">
            <w:pPr>
              <w:tabs>
                <w:tab w:val="left" w:pos="2799"/>
              </w:tabs>
              <w:spacing w:before="60" w:after="60"/>
              <w:rPr>
                <w:rFonts w:cs="Arial"/>
                <w:sz w:val="24"/>
                <w:lang w:eastAsia="ja-JP"/>
              </w:rPr>
            </w:pPr>
            <w:r w:rsidRPr="009F11B9">
              <w:rPr>
                <w:rFonts w:ascii="Arial" w:hAnsi="Arial" w:cs="Arial"/>
                <w:b/>
                <w:lang w:eastAsia="ja-JP"/>
              </w:rPr>
              <w:t>Contact Info: SCPA, Cincinnati Public</w:t>
            </w:r>
          </w:p>
        </w:tc>
        <w:tc>
          <w:tcPr>
            <w:tcW w:w="1872" w:type="dxa"/>
            <w:tcBorders>
              <w:top w:val="single" w:sz="4" w:space="0" w:color="auto"/>
              <w:left w:val="single" w:sz="4" w:space="0" w:color="auto"/>
              <w:bottom w:val="single" w:sz="4" w:space="0" w:color="auto"/>
              <w:right w:val="single" w:sz="4" w:space="0" w:color="auto"/>
            </w:tcBorders>
            <w:hideMark/>
          </w:tcPr>
          <w:p w14:paraId="4A570B98" w14:textId="77777777" w:rsidR="009F11B9" w:rsidRPr="009F11B9" w:rsidRDefault="009F11B9" w:rsidP="009F11B9">
            <w:pPr>
              <w:tabs>
                <w:tab w:val="left" w:pos="2799"/>
              </w:tabs>
              <w:spacing w:before="60" w:after="60"/>
              <w:rPr>
                <w:rFonts w:cs="Arial"/>
                <w:b/>
                <w:sz w:val="24"/>
                <w:lang w:eastAsia="ja-JP"/>
              </w:rPr>
            </w:pPr>
            <w:r w:rsidRPr="009F11B9">
              <w:rPr>
                <w:rFonts w:ascii="Arial" w:hAnsi="Arial" w:cs="Arial"/>
                <w:b/>
                <w:lang w:eastAsia="ja-JP"/>
              </w:rPr>
              <w:t>Date: 7/21/2014</w:t>
            </w:r>
          </w:p>
        </w:tc>
      </w:tr>
    </w:tbl>
    <w:p w14:paraId="1AA48B5C" w14:textId="77777777" w:rsidR="009F11B9" w:rsidRPr="009F11B9" w:rsidRDefault="009F11B9" w:rsidP="009F11B9">
      <w:pPr>
        <w:spacing w:line="240" w:lineRule="auto"/>
        <w:rPr>
          <w:rFonts w:eastAsia="Calibri"/>
          <w:color w:val="auto"/>
          <w:sz w:val="16"/>
          <w:lang w:eastAsia="ja-JP"/>
        </w:rPr>
      </w:pPr>
    </w:p>
    <w:tbl>
      <w:tblPr>
        <w:tblStyle w:val="TableGrid"/>
        <w:tblW w:w="10890" w:type="dxa"/>
        <w:tblInd w:w="-612" w:type="dxa"/>
        <w:tblLayout w:type="fixed"/>
        <w:tblLook w:val="04A0" w:firstRow="1" w:lastRow="0" w:firstColumn="1" w:lastColumn="0" w:noHBand="0" w:noVBand="1"/>
      </w:tblPr>
      <w:tblGrid>
        <w:gridCol w:w="6030"/>
        <w:gridCol w:w="936"/>
        <w:gridCol w:w="1224"/>
        <w:gridCol w:w="1368"/>
        <w:gridCol w:w="1332"/>
      </w:tblGrid>
      <w:tr w:rsidR="009F11B9" w:rsidRPr="009F11B9" w14:paraId="229222C1" w14:textId="77777777" w:rsidTr="0030328C">
        <w:trPr>
          <w:trHeight w:val="248"/>
        </w:trPr>
        <w:tc>
          <w:tcPr>
            <w:tcW w:w="6030" w:type="dxa"/>
            <w:tcBorders>
              <w:top w:val="single" w:sz="4" w:space="0" w:color="auto"/>
              <w:left w:val="single" w:sz="4" w:space="0" w:color="auto"/>
              <w:bottom w:val="single" w:sz="4" w:space="0" w:color="auto"/>
              <w:right w:val="single" w:sz="4" w:space="0" w:color="auto"/>
            </w:tcBorders>
            <w:hideMark/>
          </w:tcPr>
          <w:p w14:paraId="358313B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Lesson Title : Life in the Fast Lane</w:t>
            </w:r>
          </w:p>
        </w:tc>
        <w:tc>
          <w:tcPr>
            <w:tcW w:w="936" w:type="dxa"/>
            <w:vMerge w:val="restart"/>
            <w:tcBorders>
              <w:top w:val="single" w:sz="4" w:space="0" w:color="auto"/>
              <w:left w:val="single" w:sz="4" w:space="0" w:color="auto"/>
              <w:bottom w:val="single" w:sz="4" w:space="0" w:color="auto"/>
              <w:right w:val="single" w:sz="4" w:space="0" w:color="auto"/>
            </w:tcBorders>
            <w:hideMark/>
          </w:tcPr>
          <w:p w14:paraId="00988F1B"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Unit #:</w:t>
            </w:r>
          </w:p>
          <w:p w14:paraId="77B6ABB0"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1</w:t>
            </w:r>
          </w:p>
        </w:tc>
        <w:tc>
          <w:tcPr>
            <w:tcW w:w="1224" w:type="dxa"/>
            <w:vMerge w:val="restart"/>
            <w:tcBorders>
              <w:top w:val="single" w:sz="4" w:space="0" w:color="auto"/>
              <w:left w:val="single" w:sz="4" w:space="0" w:color="auto"/>
              <w:bottom w:val="single" w:sz="4" w:space="0" w:color="auto"/>
              <w:right w:val="single" w:sz="4" w:space="0" w:color="auto"/>
            </w:tcBorders>
            <w:hideMark/>
          </w:tcPr>
          <w:p w14:paraId="35E57793"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Lesson #:</w:t>
            </w:r>
          </w:p>
          <w:p w14:paraId="3F29125A"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1</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25B1D945"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Activity #:</w:t>
            </w:r>
          </w:p>
          <w:p w14:paraId="32E8E5FD"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2</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2BCBDE0C"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Worksheet:</w:t>
            </w:r>
          </w:p>
          <w:p w14:paraId="4712429C"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a</w:t>
            </w:r>
          </w:p>
        </w:tc>
      </w:tr>
      <w:tr w:rsidR="009F11B9" w:rsidRPr="009F11B9" w14:paraId="109DB46F" w14:textId="77777777" w:rsidTr="0030328C">
        <w:trPr>
          <w:trHeight w:val="247"/>
        </w:trPr>
        <w:tc>
          <w:tcPr>
            <w:tcW w:w="6030" w:type="dxa"/>
            <w:tcBorders>
              <w:top w:val="single" w:sz="4" w:space="0" w:color="auto"/>
              <w:left w:val="single" w:sz="4" w:space="0" w:color="auto"/>
              <w:bottom w:val="single" w:sz="4" w:space="0" w:color="auto"/>
              <w:right w:val="single" w:sz="4" w:space="0" w:color="auto"/>
            </w:tcBorders>
            <w:hideMark/>
          </w:tcPr>
          <w:p w14:paraId="5B4C15E9"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Title:  Traffic Simulation</w:t>
            </w: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0F176A5" w14:textId="77777777" w:rsidR="009F11B9" w:rsidRPr="009F11B9" w:rsidRDefault="009F11B9" w:rsidP="009F11B9">
            <w:pPr>
              <w:rPr>
                <w:rFonts w:ascii="Arial" w:hAnsi="Arial" w:cs="Arial"/>
                <w:b/>
                <w:lang w:eastAsia="ja-JP"/>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1A615A1B" w14:textId="77777777" w:rsidR="009F11B9" w:rsidRPr="009F11B9" w:rsidRDefault="009F11B9" w:rsidP="009F11B9">
            <w:pPr>
              <w:rPr>
                <w:rFonts w:ascii="Arial" w:hAnsi="Arial" w:cs="Arial"/>
                <w:b/>
                <w:lang w:eastAsia="ja-JP"/>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23CA8032" w14:textId="77777777" w:rsidR="009F11B9" w:rsidRPr="009F11B9" w:rsidRDefault="009F11B9" w:rsidP="009F11B9">
            <w:pPr>
              <w:rPr>
                <w:rFonts w:ascii="Arial" w:hAnsi="Arial" w:cs="Arial"/>
                <w:b/>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AA4D575" w14:textId="77777777" w:rsidR="009F11B9" w:rsidRPr="009F11B9" w:rsidRDefault="009F11B9" w:rsidP="009F11B9">
            <w:pPr>
              <w:rPr>
                <w:rFonts w:ascii="Arial" w:hAnsi="Arial" w:cs="Arial"/>
                <w:b/>
                <w:lang w:eastAsia="ja-JP"/>
              </w:rPr>
            </w:pPr>
          </w:p>
        </w:tc>
      </w:tr>
      <w:tr w:rsidR="009F11B9" w:rsidRPr="009F11B9" w14:paraId="69893D1A" w14:textId="77777777" w:rsidTr="0030328C">
        <w:trPr>
          <w:trHeight w:val="247"/>
        </w:trPr>
        <w:tc>
          <w:tcPr>
            <w:tcW w:w="6030" w:type="dxa"/>
            <w:tcBorders>
              <w:top w:val="single" w:sz="4" w:space="0" w:color="auto"/>
              <w:left w:val="single" w:sz="4" w:space="0" w:color="auto"/>
              <w:bottom w:val="single" w:sz="4" w:space="0" w:color="auto"/>
              <w:right w:val="single" w:sz="4" w:space="0" w:color="auto"/>
            </w:tcBorders>
            <w:hideMark/>
          </w:tcPr>
          <w:p w14:paraId="0D1FD261"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Worksheet Title: </w:t>
            </w: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8D694BA" w14:textId="77777777" w:rsidR="009F11B9" w:rsidRPr="009F11B9" w:rsidRDefault="009F11B9" w:rsidP="009F11B9">
            <w:pPr>
              <w:rPr>
                <w:rFonts w:ascii="Arial" w:hAnsi="Arial" w:cs="Arial"/>
                <w:b/>
                <w:lang w:eastAsia="ja-JP"/>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7B1473F7" w14:textId="77777777" w:rsidR="009F11B9" w:rsidRPr="009F11B9" w:rsidRDefault="009F11B9" w:rsidP="009F11B9">
            <w:pPr>
              <w:rPr>
                <w:rFonts w:ascii="Arial" w:hAnsi="Arial" w:cs="Arial"/>
                <w:b/>
                <w:lang w:eastAsia="ja-JP"/>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5AB1C71C" w14:textId="77777777" w:rsidR="009F11B9" w:rsidRPr="009F11B9" w:rsidRDefault="009F11B9" w:rsidP="009F11B9">
            <w:pPr>
              <w:rPr>
                <w:rFonts w:ascii="Arial" w:hAnsi="Arial" w:cs="Arial"/>
                <w:b/>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71306B17" w14:textId="77777777" w:rsidR="009F11B9" w:rsidRPr="009F11B9" w:rsidRDefault="009F11B9" w:rsidP="009F11B9">
            <w:pPr>
              <w:rPr>
                <w:rFonts w:ascii="Arial" w:hAnsi="Arial" w:cs="Arial"/>
                <w:b/>
                <w:lang w:eastAsia="ja-JP"/>
              </w:rPr>
            </w:pPr>
          </w:p>
        </w:tc>
      </w:tr>
    </w:tbl>
    <w:p w14:paraId="50F9F013" w14:textId="33E5CF81"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Names ________________________________________________________________</w:t>
      </w:r>
      <w:r w:rsidRPr="009F11B9">
        <w:rPr>
          <w:rFonts w:ascii="Times New Roman" w:eastAsia="Calibri" w:hAnsi="Times New Roman" w:cs="Times New Roman"/>
          <w:color w:val="auto"/>
          <w:sz w:val="24"/>
          <w:szCs w:val="24"/>
          <w:lang w:eastAsia="ja-JP"/>
        </w:rPr>
        <w:tab/>
      </w:r>
      <w:r w:rsidRPr="009F11B9">
        <w:rPr>
          <w:rFonts w:ascii="Times New Roman" w:eastAsia="Calibri" w:hAnsi="Times New Roman" w:cs="Times New Roman"/>
          <w:color w:val="auto"/>
          <w:sz w:val="24"/>
          <w:szCs w:val="24"/>
          <w:lang w:eastAsia="ja-JP"/>
        </w:rPr>
        <w:tab/>
        <w:t>Lesson 1 Activity 2b</w:t>
      </w:r>
    </w:p>
    <w:p w14:paraId="1F7BFCBE"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Fixed Variables:</w:t>
      </w:r>
    </w:p>
    <w:tbl>
      <w:tblPr>
        <w:tblStyle w:val="TableGrid"/>
        <w:tblW w:w="0" w:type="auto"/>
        <w:tblLook w:val="04A0" w:firstRow="1" w:lastRow="0" w:firstColumn="1" w:lastColumn="0" w:noHBand="0" w:noVBand="1"/>
      </w:tblPr>
      <w:tblGrid>
        <w:gridCol w:w="1921"/>
        <w:gridCol w:w="2552"/>
        <w:gridCol w:w="335"/>
        <w:gridCol w:w="2070"/>
        <w:gridCol w:w="2698"/>
      </w:tblGrid>
      <w:tr w:rsidR="009F11B9" w:rsidRPr="009F11B9" w14:paraId="7102C223" w14:textId="77777777" w:rsidTr="009F11B9">
        <w:tc>
          <w:tcPr>
            <w:tcW w:w="2158" w:type="dxa"/>
            <w:shd w:val="clear" w:color="auto" w:fill="EEECE1"/>
          </w:tcPr>
          <w:p w14:paraId="729BD7D1" w14:textId="77777777" w:rsidR="009F11B9" w:rsidRPr="009F11B9" w:rsidRDefault="009F11B9" w:rsidP="009F11B9">
            <w:pPr>
              <w:rPr>
                <w:sz w:val="24"/>
                <w:szCs w:val="24"/>
                <w:lang w:eastAsia="ja-JP"/>
              </w:rPr>
            </w:pPr>
            <w:r w:rsidRPr="009F11B9">
              <w:rPr>
                <w:sz w:val="24"/>
                <w:szCs w:val="24"/>
                <w:lang w:eastAsia="ja-JP"/>
              </w:rPr>
              <w:t>Factor</w:t>
            </w:r>
          </w:p>
        </w:tc>
        <w:tc>
          <w:tcPr>
            <w:tcW w:w="2877" w:type="dxa"/>
            <w:tcBorders>
              <w:right w:val="single" w:sz="4" w:space="0" w:color="auto"/>
            </w:tcBorders>
            <w:shd w:val="clear" w:color="auto" w:fill="EEECE1"/>
          </w:tcPr>
          <w:p w14:paraId="5FB3621D" w14:textId="77777777" w:rsidR="009F11B9" w:rsidRPr="009F11B9" w:rsidRDefault="009F11B9" w:rsidP="009F11B9">
            <w:pPr>
              <w:rPr>
                <w:sz w:val="24"/>
                <w:szCs w:val="24"/>
                <w:lang w:eastAsia="ja-JP"/>
              </w:rPr>
            </w:pPr>
            <w:r w:rsidRPr="009F11B9">
              <w:rPr>
                <w:sz w:val="24"/>
                <w:szCs w:val="24"/>
                <w:lang w:eastAsia="ja-JP"/>
              </w:rPr>
              <w:t>Numeric Value</w:t>
            </w:r>
          </w:p>
        </w:tc>
        <w:tc>
          <w:tcPr>
            <w:tcW w:w="360" w:type="dxa"/>
            <w:tcBorders>
              <w:top w:val="nil"/>
              <w:left w:val="single" w:sz="4" w:space="0" w:color="auto"/>
              <w:bottom w:val="nil"/>
              <w:right w:val="single" w:sz="4" w:space="0" w:color="auto"/>
            </w:tcBorders>
          </w:tcPr>
          <w:p w14:paraId="7FC7CFAB" w14:textId="77777777" w:rsidR="009F11B9" w:rsidRPr="009F11B9" w:rsidRDefault="009F11B9" w:rsidP="009F11B9">
            <w:pPr>
              <w:rPr>
                <w:sz w:val="24"/>
                <w:szCs w:val="24"/>
                <w:lang w:eastAsia="ja-JP"/>
              </w:rPr>
            </w:pPr>
          </w:p>
        </w:tc>
        <w:tc>
          <w:tcPr>
            <w:tcW w:w="2340" w:type="dxa"/>
            <w:tcBorders>
              <w:left w:val="single" w:sz="4" w:space="0" w:color="auto"/>
            </w:tcBorders>
            <w:shd w:val="clear" w:color="auto" w:fill="EEECE1"/>
          </w:tcPr>
          <w:p w14:paraId="2F76CADC" w14:textId="77777777" w:rsidR="009F11B9" w:rsidRPr="009F11B9" w:rsidRDefault="009F11B9" w:rsidP="009F11B9">
            <w:pPr>
              <w:rPr>
                <w:sz w:val="24"/>
                <w:szCs w:val="24"/>
                <w:lang w:eastAsia="ja-JP"/>
              </w:rPr>
            </w:pPr>
            <w:r w:rsidRPr="009F11B9">
              <w:rPr>
                <w:sz w:val="24"/>
                <w:szCs w:val="24"/>
                <w:lang w:eastAsia="ja-JP"/>
              </w:rPr>
              <w:t>Factor</w:t>
            </w:r>
          </w:p>
        </w:tc>
        <w:tc>
          <w:tcPr>
            <w:tcW w:w="3055" w:type="dxa"/>
            <w:shd w:val="clear" w:color="auto" w:fill="EEECE1"/>
          </w:tcPr>
          <w:p w14:paraId="7B511796" w14:textId="77777777" w:rsidR="009F11B9" w:rsidRPr="009F11B9" w:rsidRDefault="009F11B9" w:rsidP="009F11B9">
            <w:pPr>
              <w:rPr>
                <w:sz w:val="24"/>
                <w:szCs w:val="24"/>
                <w:lang w:eastAsia="ja-JP"/>
              </w:rPr>
            </w:pPr>
            <w:r w:rsidRPr="009F11B9">
              <w:rPr>
                <w:sz w:val="24"/>
                <w:szCs w:val="24"/>
                <w:lang w:eastAsia="ja-JP"/>
              </w:rPr>
              <w:t>Numeric Value</w:t>
            </w:r>
          </w:p>
        </w:tc>
      </w:tr>
      <w:tr w:rsidR="009F11B9" w:rsidRPr="009F11B9" w14:paraId="7B79FB7E" w14:textId="77777777" w:rsidTr="0030328C">
        <w:tc>
          <w:tcPr>
            <w:tcW w:w="2158" w:type="dxa"/>
          </w:tcPr>
          <w:p w14:paraId="11DEA13E" w14:textId="77777777" w:rsidR="009F11B9" w:rsidRPr="009F11B9" w:rsidRDefault="009F11B9" w:rsidP="009F11B9">
            <w:pPr>
              <w:rPr>
                <w:sz w:val="24"/>
                <w:szCs w:val="24"/>
                <w:lang w:eastAsia="ja-JP"/>
              </w:rPr>
            </w:pPr>
          </w:p>
        </w:tc>
        <w:tc>
          <w:tcPr>
            <w:tcW w:w="2877" w:type="dxa"/>
            <w:tcBorders>
              <w:right w:val="single" w:sz="4" w:space="0" w:color="auto"/>
            </w:tcBorders>
          </w:tcPr>
          <w:p w14:paraId="24DC89FD"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3BA666CF" w14:textId="77777777" w:rsidR="009F11B9" w:rsidRPr="009F11B9" w:rsidRDefault="009F11B9" w:rsidP="009F11B9">
            <w:pPr>
              <w:rPr>
                <w:sz w:val="24"/>
                <w:szCs w:val="24"/>
                <w:lang w:eastAsia="ja-JP"/>
              </w:rPr>
            </w:pPr>
          </w:p>
        </w:tc>
        <w:tc>
          <w:tcPr>
            <w:tcW w:w="2340" w:type="dxa"/>
            <w:tcBorders>
              <w:left w:val="single" w:sz="4" w:space="0" w:color="auto"/>
            </w:tcBorders>
          </w:tcPr>
          <w:p w14:paraId="79C2DA01" w14:textId="77777777" w:rsidR="009F11B9" w:rsidRPr="009F11B9" w:rsidRDefault="009F11B9" w:rsidP="009F11B9">
            <w:pPr>
              <w:rPr>
                <w:sz w:val="24"/>
                <w:szCs w:val="24"/>
                <w:lang w:eastAsia="ja-JP"/>
              </w:rPr>
            </w:pPr>
          </w:p>
        </w:tc>
        <w:tc>
          <w:tcPr>
            <w:tcW w:w="3055" w:type="dxa"/>
          </w:tcPr>
          <w:p w14:paraId="43324B27" w14:textId="77777777" w:rsidR="009F11B9" w:rsidRPr="009F11B9" w:rsidRDefault="009F11B9" w:rsidP="009F11B9">
            <w:pPr>
              <w:rPr>
                <w:sz w:val="24"/>
                <w:szCs w:val="24"/>
                <w:lang w:eastAsia="ja-JP"/>
              </w:rPr>
            </w:pPr>
          </w:p>
        </w:tc>
      </w:tr>
      <w:tr w:rsidR="009F11B9" w:rsidRPr="009F11B9" w14:paraId="55BEC995" w14:textId="77777777" w:rsidTr="0030328C">
        <w:tc>
          <w:tcPr>
            <w:tcW w:w="2158" w:type="dxa"/>
          </w:tcPr>
          <w:p w14:paraId="11B2194C" w14:textId="77777777" w:rsidR="009F11B9" w:rsidRPr="009F11B9" w:rsidRDefault="009F11B9" w:rsidP="009F11B9">
            <w:pPr>
              <w:rPr>
                <w:sz w:val="24"/>
                <w:szCs w:val="24"/>
                <w:lang w:eastAsia="ja-JP"/>
              </w:rPr>
            </w:pPr>
          </w:p>
        </w:tc>
        <w:tc>
          <w:tcPr>
            <w:tcW w:w="2877" w:type="dxa"/>
            <w:tcBorders>
              <w:right w:val="single" w:sz="4" w:space="0" w:color="auto"/>
            </w:tcBorders>
          </w:tcPr>
          <w:p w14:paraId="78812A49"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0E401CC5" w14:textId="77777777" w:rsidR="009F11B9" w:rsidRPr="009F11B9" w:rsidRDefault="009F11B9" w:rsidP="009F11B9">
            <w:pPr>
              <w:rPr>
                <w:sz w:val="24"/>
                <w:szCs w:val="24"/>
                <w:lang w:eastAsia="ja-JP"/>
              </w:rPr>
            </w:pPr>
          </w:p>
        </w:tc>
        <w:tc>
          <w:tcPr>
            <w:tcW w:w="2340" w:type="dxa"/>
            <w:tcBorders>
              <w:left w:val="single" w:sz="4" w:space="0" w:color="auto"/>
            </w:tcBorders>
          </w:tcPr>
          <w:p w14:paraId="4C9C7AEC" w14:textId="77777777" w:rsidR="009F11B9" w:rsidRPr="009F11B9" w:rsidRDefault="009F11B9" w:rsidP="009F11B9">
            <w:pPr>
              <w:rPr>
                <w:sz w:val="24"/>
                <w:szCs w:val="24"/>
                <w:lang w:eastAsia="ja-JP"/>
              </w:rPr>
            </w:pPr>
          </w:p>
        </w:tc>
        <w:tc>
          <w:tcPr>
            <w:tcW w:w="3055" w:type="dxa"/>
          </w:tcPr>
          <w:p w14:paraId="2A2482E8" w14:textId="77777777" w:rsidR="009F11B9" w:rsidRPr="009F11B9" w:rsidRDefault="009F11B9" w:rsidP="009F11B9">
            <w:pPr>
              <w:rPr>
                <w:sz w:val="24"/>
                <w:szCs w:val="24"/>
                <w:lang w:eastAsia="ja-JP"/>
              </w:rPr>
            </w:pPr>
          </w:p>
        </w:tc>
      </w:tr>
      <w:tr w:rsidR="009F11B9" w:rsidRPr="009F11B9" w14:paraId="5170B54F" w14:textId="77777777" w:rsidTr="0030328C">
        <w:tc>
          <w:tcPr>
            <w:tcW w:w="2158" w:type="dxa"/>
          </w:tcPr>
          <w:p w14:paraId="13484807" w14:textId="77777777" w:rsidR="009F11B9" w:rsidRPr="009F11B9" w:rsidRDefault="009F11B9" w:rsidP="009F11B9">
            <w:pPr>
              <w:rPr>
                <w:sz w:val="24"/>
                <w:szCs w:val="24"/>
                <w:lang w:eastAsia="ja-JP"/>
              </w:rPr>
            </w:pPr>
          </w:p>
        </w:tc>
        <w:tc>
          <w:tcPr>
            <w:tcW w:w="2877" w:type="dxa"/>
            <w:tcBorders>
              <w:right w:val="single" w:sz="4" w:space="0" w:color="auto"/>
            </w:tcBorders>
          </w:tcPr>
          <w:p w14:paraId="56FFE16D"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3177E4DF" w14:textId="77777777" w:rsidR="009F11B9" w:rsidRPr="009F11B9" w:rsidRDefault="009F11B9" w:rsidP="009F11B9">
            <w:pPr>
              <w:rPr>
                <w:sz w:val="24"/>
                <w:szCs w:val="24"/>
                <w:lang w:eastAsia="ja-JP"/>
              </w:rPr>
            </w:pPr>
          </w:p>
        </w:tc>
        <w:tc>
          <w:tcPr>
            <w:tcW w:w="2340" w:type="dxa"/>
            <w:tcBorders>
              <w:left w:val="single" w:sz="4" w:space="0" w:color="auto"/>
            </w:tcBorders>
          </w:tcPr>
          <w:p w14:paraId="5F94036B" w14:textId="77777777" w:rsidR="009F11B9" w:rsidRPr="009F11B9" w:rsidRDefault="009F11B9" w:rsidP="009F11B9">
            <w:pPr>
              <w:rPr>
                <w:sz w:val="24"/>
                <w:szCs w:val="24"/>
                <w:lang w:eastAsia="ja-JP"/>
              </w:rPr>
            </w:pPr>
          </w:p>
        </w:tc>
        <w:tc>
          <w:tcPr>
            <w:tcW w:w="3055" w:type="dxa"/>
          </w:tcPr>
          <w:p w14:paraId="4C5419DB" w14:textId="77777777" w:rsidR="009F11B9" w:rsidRPr="009F11B9" w:rsidRDefault="009F11B9" w:rsidP="009F11B9">
            <w:pPr>
              <w:rPr>
                <w:sz w:val="24"/>
                <w:szCs w:val="24"/>
                <w:lang w:eastAsia="ja-JP"/>
              </w:rPr>
            </w:pPr>
          </w:p>
        </w:tc>
      </w:tr>
      <w:tr w:rsidR="009F11B9" w:rsidRPr="009F11B9" w14:paraId="5473EBA0" w14:textId="77777777" w:rsidTr="0030328C">
        <w:tc>
          <w:tcPr>
            <w:tcW w:w="2158" w:type="dxa"/>
          </w:tcPr>
          <w:p w14:paraId="6BE86DDD" w14:textId="77777777" w:rsidR="009F11B9" w:rsidRPr="009F11B9" w:rsidRDefault="009F11B9" w:rsidP="009F11B9">
            <w:pPr>
              <w:rPr>
                <w:sz w:val="24"/>
                <w:szCs w:val="24"/>
                <w:lang w:eastAsia="ja-JP"/>
              </w:rPr>
            </w:pPr>
          </w:p>
        </w:tc>
        <w:tc>
          <w:tcPr>
            <w:tcW w:w="2877" w:type="dxa"/>
            <w:tcBorders>
              <w:right w:val="single" w:sz="4" w:space="0" w:color="auto"/>
            </w:tcBorders>
          </w:tcPr>
          <w:p w14:paraId="4ECBB324"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77A44FA8" w14:textId="77777777" w:rsidR="009F11B9" w:rsidRPr="009F11B9" w:rsidRDefault="009F11B9" w:rsidP="009F11B9">
            <w:pPr>
              <w:rPr>
                <w:sz w:val="24"/>
                <w:szCs w:val="24"/>
                <w:lang w:eastAsia="ja-JP"/>
              </w:rPr>
            </w:pPr>
          </w:p>
        </w:tc>
        <w:tc>
          <w:tcPr>
            <w:tcW w:w="2340" w:type="dxa"/>
            <w:tcBorders>
              <w:left w:val="single" w:sz="4" w:space="0" w:color="auto"/>
            </w:tcBorders>
          </w:tcPr>
          <w:p w14:paraId="7590C93A" w14:textId="77777777" w:rsidR="009F11B9" w:rsidRPr="009F11B9" w:rsidRDefault="009F11B9" w:rsidP="009F11B9">
            <w:pPr>
              <w:rPr>
                <w:sz w:val="24"/>
                <w:szCs w:val="24"/>
                <w:lang w:eastAsia="ja-JP"/>
              </w:rPr>
            </w:pPr>
          </w:p>
        </w:tc>
        <w:tc>
          <w:tcPr>
            <w:tcW w:w="3055" w:type="dxa"/>
          </w:tcPr>
          <w:p w14:paraId="4E84B72C" w14:textId="77777777" w:rsidR="009F11B9" w:rsidRPr="009F11B9" w:rsidRDefault="009F11B9" w:rsidP="009F11B9">
            <w:pPr>
              <w:rPr>
                <w:sz w:val="24"/>
                <w:szCs w:val="24"/>
                <w:lang w:eastAsia="ja-JP"/>
              </w:rPr>
            </w:pPr>
          </w:p>
        </w:tc>
      </w:tr>
      <w:tr w:rsidR="009F11B9" w:rsidRPr="009F11B9" w14:paraId="1B2FE696" w14:textId="77777777" w:rsidTr="0030328C">
        <w:tc>
          <w:tcPr>
            <w:tcW w:w="2158" w:type="dxa"/>
          </w:tcPr>
          <w:p w14:paraId="7E232E64" w14:textId="77777777" w:rsidR="009F11B9" w:rsidRPr="009F11B9" w:rsidRDefault="009F11B9" w:rsidP="009F11B9">
            <w:pPr>
              <w:rPr>
                <w:sz w:val="24"/>
                <w:szCs w:val="24"/>
                <w:lang w:eastAsia="ja-JP"/>
              </w:rPr>
            </w:pPr>
          </w:p>
        </w:tc>
        <w:tc>
          <w:tcPr>
            <w:tcW w:w="2877" w:type="dxa"/>
            <w:tcBorders>
              <w:right w:val="single" w:sz="4" w:space="0" w:color="auto"/>
            </w:tcBorders>
          </w:tcPr>
          <w:p w14:paraId="26B7A74B"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6E99B08D" w14:textId="77777777" w:rsidR="009F11B9" w:rsidRPr="009F11B9" w:rsidRDefault="009F11B9" w:rsidP="009F11B9">
            <w:pPr>
              <w:rPr>
                <w:sz w:val="24"/>
                <w:szCs w:val="24"/>
                <w:lang w:eastAsia="ja-JP"/>
              </w:rPr>
            </w:pPr>
          </w:p>
        </w:tc>
        <w:tc>
          <w:tcPr>
            <w:tcW w:w="2340" w:type="dxa"/>
            <w:tcBorders>
              <w:left w:val="single" w:sz="4" w:space="0" w:color="auto"/>
            </w:tcBorders>
          </w:tcPr>
          <w:p w14:paraId="1916F5EE" w14:textId="77777777" w:rsidR="009F11B9" w:rsidRPr="009F11B9" w:rsidRDefault="009F11B9" w:rsidP="009F11B9">
            <w:pPr>
              <w:rPr>
                <w:sz w:val="24"/>
                <w:szCs w:val="24"/>
                <w:lang w:eastAsia="ja-JP"/>
              </w:rPr>
            </w:pPr>
          </w:p>
        </w:tc>
        <w:tc>
          <w:tcPr>
            <w:tcW w:w="3055" w:type="dxa"/>
          </w:tcPr>
          <w:p w14:paraId="20E563BC" w14:textId="77777777" w:rsidR="009F11B9" w:rsidRPr="009F11B9" w:rsidRDefault="009F11B9" w:rsidP="009F11B9">
            <w:pPr>
              <w:rPr>
                <w:sz w:val="24"/>
                <w:szCs w:val="24"/>
                <w:lang w:eastAsia="ja-JP"/>
              </w:rPr>
            </w:pPr>
          </w:p>
        </w:tc>
      </w:tr>
    </w:tbl>
    <w:p w14:paraId="17ADC051"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p w14:paraId="7FB7A343"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Manipulated Factor 1:__________________________</w:t>
      </w:r>
      <w:r w:rsidRPr="009F11B9">
        <w:rPr>
          <w:rFonts w:ascii="Times New Roman" w:eastAsia="Calibri" w:hAnsi="Times New Roman" w:cs="Times New Roman"/>
          <w:color w:val="auto"/>
          <w:sz w:val="24"/>
          <w:szCs w:val="24"/>
          <w:lang w:eastAsia="ja-JP"/>
        </w:rPr>
        <w:tab/>
        <w:t xml:space="preserve">       Manipulated Factor 2: _____________________________</w:t>
      </w:r>
    </w:p>
    <w:tbl>
      <w:tblPr>
        <w:tblStyle w:val="TableGrid"/>
        <w:tblW w:w="0" w:type="auto"/>
        <w:tblLook w:val="04A0" w:firstRow="1" w:lastRow="0" w:firstColumn="1" w:lastColumn="0" w:noHBand="0" w:noVBand="1"/>
      </w:tblPr>
      <w:tblGrid>
        <w:gridCol w:w="1932"/>
        <w:gridCol w:w="2539"/>
        <w:gridCol w:w="336"/>
        <w:gridCol w:w="2082"/>
        <w:gridCol w:w="2687"/>
      </w:tblGrid>
      <w:tr w:rsidR="009F11B9" w:rsidRPr="009F11B9" w14:paraId="246025A9" w14:textId="77777777" w:rsidTr="009F11B9">
        <w:tc>
          <w:tcPr>
            <w:tcW w:w="2158" w:type="dxa"/>
            <w:shd w:val="clear" w:color="auto" w:fill="EEECE1"/>
          </w:tcPr>
          <w:p w14:paraId="42FF3840" w14:textId="77777777" w:rsidR="009F11B9" w:rsidRPr="009F11B9" w:rsidRDefault="009F11B9" w:rsidP="009F11B9">
            <w:pPr>
              <w:rPr>
                <w:sz w:val="24"/>
                <w:szCs w:val="24"/>
                <w:lang w:eastAsia="ja-JP"/>
              </w:rPr>
            </w:pPr>
            <w:r w:rsidRPr="009F11B9">
              <w:rPr>
                <w:sz w:val="24"/>
                <w:szCs w:val="24"/>
                <w:lang w:eastAsia="ja-JP"/>
              </w:rPr>
              <w:t>Factor 1 Value</w:t>
            </w:r>
          </w:p>
        </w:tc>
        <w:tc>
          <w:tcPr>
            <w:tcW w:w="2877" w:type="dxa"/>
            <w:tcBorders>
              <w:right w:val="single" w:sz="4" w:space="0" w:color="auto"/>
            </w:tcBorders>
            <w:shd w:val="clear" w:color="auto" w:fill="EEECE1"/>
          </w:tcPr>
          <w:p w14:paraId="541DD347" w14:textId="77777777" w:rsidR="009F11B9" w:rsidRPr="009F11B9" w:rsidRDefault="009F11B9" w:rsidP="009F11B9">
            <w:pPr>
              <w:rPr>
                <w:sz w:val="24"/>
                <w:szCs w:val="24"/>
                <w:lang w:eastAsia="ja-JP"/>
              </w:rPr>
            </w:pPr>
            <w:r w:rsidRPr="009F11B9">
              <w:rPr>
                <w:sz w:val="24"/>
                <w:szCs w:val="24"/>
                <w:lang w:eastAsia="ja-JP"/>
              </w:rPr>
              <w:t>Queue Length @ 1 minute</w:t>
            </w:r>
          </w:p>
        </w:tc>
        <w:tc>
          <w:tcPr>
            <w:tcW w:w="360" w:type="dxa"/>
            <w:tcBorders>
              <w:top w:val="nil"/>
              <w:left w:val="single" w:sz="4" w:space="0" w:color="auto"/>
              <w:bottom w:val="nil"/>
              <w:right w:val="single" w:sz="4" w:space="0" w:color="auto"/>
            </w:tcBorders>
          </w:tcPr>
          <w:p w14:paraId="173F3771" w14:textId="77777777" w:rsidR="009F11B9" w:rsidRPr="009F11B9" w:rsidRDefault="009F11B9" w:rsidP="009F11B9">
            <w:pPr>
              <w:rPr>
                <w:sz w:val="24"/>
                <w:szCs w:val="24"/>
                <w:lang w:eastAsia="ja-JP"/>
              </w:rPr>
            </w:pPr>
          </w:p>
        </w:tc>
        <w:tc>
          <w:tcPr>
            <w:tcW w:w="2340" w:type="dxa"/>
            <w:tcBorders>
              <w:left w:val="single" w:sz="4" w:space="0" w:color="auto"/>
            </w:tcBorders>
            <w:shd w:val="clear" w:color="auto" w:fill="EEECE1"/>
          </w:tcPr>
          <w:p w14:paraId="6F3EAC0F" w14:textId="77777777" w:rsidR="009F11B9" w:rsidRPr="009F11B9" w:rsidRDefault="009F11B9" w:rsidP="009F11B9">
            <w:pPr>
              <w:rPr>
                <w:sz w:val="24"/>
                <w:szCs w:val="24"/>
                <w:lang w:eastAsia="ja-JP"/>
              </w:rPr>
            </w:pPr>
            <w:r w:rsidRPr="009F11B9">
              <w:rPr>
                <w:sz w:val="24"/>
                <w:szCs w:val="24"/>
                <w:lang w:eastAsia="ja-JP"/>
              </w:rPr>
              <w:t>Factor 2 Value</w:t>
            </w:r>
          </w:p>
        </w:tc>
        <w:tc>
          <w:tcPr>
            <w:tcW w:w="3055" w:type="dxa"/>
            <w:shd w:val="clear" w:color="auto" w:fill="EEECE1"/>
          </w:tcPr>
          <w:p w14:paraId="525BBCA0" w14:textId="77777777" w:rsidR="009F11B9" w:rsidRPr="009F11B9" w:rsidRDefault="009F11B9" w:rsidP="009F11B9">
            <w:pPr>
              <w:rPr>
                <w:sz w:val="24"/>
                <w:szCs w:val="24"/>
                <w:lang w:eastAsia="ja-JP"/>
              </w:rPr>
            </w:pPr>
            <w:r w:rsidRPr="009F11B9">
              <w:rPr>
                <w:sz w:val="24"/>
                <w:szCs w:val="24"/>
                <w:lang w:eastAsia="ja-JP"/>
              </w:rPr>
              <w:t>Queue Length @ 1 minute</w:t>
            </w:r>
          </w:p>
        </w:tc>
      </w:tr>
      <w:tr w:rsidR="009F11B9" w:rsidRPr="009F11B9" w14:paraId="4CAAE31B" w14:textId="77777777" w:rsidTr="0030328C">
        <w:tc>
          <w:tcPr>
            <w:tcW w:w="2158" w:type="dxa"/>
          </w:tcPr>
          <w:p w14:paraId="17918E94" w14:textId="77777777" w:rsidR="009F11B9" w:rsidRPr="009F11B9" w:rsidRDefault="009F11B9" w:rsidP="009F11B9">
            <w:pPr>
              <w:rPr>
                <w:sz w:val="24"/>
                <w:szCs w:val="24"/>
                <w:lang w:eastAsia="ja-JP"/>
              </w:rPr>
            </w:pPr>
          </w:p>
        </w:tc>
        <w:tc>
          <w:tcPr>
            <w:tcW w:w="2877" w:type="dxa"/>
            <w:tcBorders>
              <w:right w:val="single" w:sz="4" w:space="0" w:color="auto"/>
            </w:tcBorders>
          </w:tcPr>
          <w:p w14:paraId="4617707F"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0C43A2D7" w14:textId="77777777" w:rsidR="009F11B9" w:rsidRPr="009F11B9" w:rsidRDefault="009F11B9" w:rsidP="009F11B9">
            <w:pPr>
              <w:rPr>
                <w:sz w:val="24"/>
                <w:szCs w:val="24"/>
                <w:lang w:eastAsia="ja-JP"/>
              </w:rPr>
            </w:pPr>
          </w:p>
        </w:tc>
        <w:tc>
          <w:tcPr>
            <w:tcW w:w="2340" w:type="dxa"/>
            <w:tcBorders>
              <w:left w:val="single" w:sz="4" w:space="0" w:color="auto"/>
            </w:tcBorders>
          </w:tcPr>
          <w:p w14:paraId="19CAB866" w14:textId="77777777" w:rsidR="009F11B9" w:rsidRPr="009F11B9" w:rsidRDefault="009F11B9" w:rsidP="009F11B9">
            <w:pPr>
              <w:rPr>
                <w:sz w:val="24"/>
                <w:szCs w:val="24"/>
                <w:lang w:eastAsia="ja-JP"/>
              </w:rPr>
            </w:pPr>
          </w:p>
        </w:tc>
        <w:tc>
          <w:tcPr>
            <w:tcW w:w="3055" w:type="dxa"/>
          </w:tcPr>
          <w:p w14:paraId="1110CD91" w14:textId="77777777" w:rsidR="009F11B9" w:rsidRPr="009F11B9" w:rsidRDefault="009F11B9" w:rsidP="009F11B9">
            <w:pPr>
              <w:rPr>
                <w:sz w:val="24"/>
                <w:szCs w:val="24"/>
                <w:lang w:eastAsia="ja-JP"/>
              </w:rPr>
            </w:pPr>
          </w:p>
        </w:tc>
      </w:tr>
      <w:tr w:rsidR="009F11B9" w:rsidRPr="009F11B9" w14:paraId="3935CE37" w14:textId="77777777" w:rsidTr="0030328C">
        <w:tc>
          <w:tcPr>
            <w:tcW w:w="2158" w:type="dxa"/>
          </w:tcPr>
          <w:p w14:paraId="52D75BD3" w14:textId="77777777" w:rsidR="009F11B9" w:rsidRPr="009F11B9" w:rsidRDefault="009F11B9" w:rsidP="009F11B9">
            <w:pPr>
              <w:rPr>
                <w:sz w:val="24"/>
                <w:szCs w:val="24"/>
                <w:lang w:eastAsia="ja-JP"/>
              </w:rPr>
            </w:pPr>
          </w:p>
        </w:tc>
        <w:tc>
          <w:tcPr>
            <w:tcW w:w="2877" w:type="dxa"/>
            <w:tcBorders>
              <w:right w:val="single" w:sz="4" w:space="0" w:color="auto"/>
            </w:tcBorders>
          </w:tcPr>
          <w:p w14:paraId="2AEA7F67"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01264C6B" w14:textId="77777777" w:rsidR="009F11B9" w:rsidRPr="009F11B9" w:rsidRDefault="009F11B9" w:rsidP="009F11B9">
            <w:pPr>
              <w:rPr>
                <w:sz w:val="24"/>
                <w:szCs w:val="24"/>
                <w:lang w:eastAsia="ja-JP"/>
              </w:rPr>
            </w:pPr>
          </w:p>
        </w:tc>
        <w:tc>
          <w:tcPr>
            <w:tcW w:w="2340" w:type="dxa"/>
            <w:tcBorders>
              <w:left w:val="single" w:sz="4" w:space="0" w:color="auto"/>
            </w:tcBorders>
          </w:tcPr>
          <w:p w14:paraId="354E489D" w14:textId="77777777" w:rsidR="009F11B9" w:rsidRPr="009F11B9" w:rsidRDefault="009F11B9" w:rsidP="009F11B9">
            <w:pPr>
              <w:rPr>
                <w:sz w:val="24"/>
                <w:szCs w:val="24"/>
                <w:lang w:eastAsia="ja-JP"/>
              </w:rPr>
            </w:pPr>
          </w:p>
        </w:tc>
        <w:tc>
          <w:tcPr>
            <w:tcW w:w="3055" w:type="dxa"/>
          </w:tcPr>
          <w:p w14:paraId="17447B2B" w14:textId="77777777" w:rsidR="009F11B9" w:rsidRPr="009F11B9" w:rsidRDefault="009F11B9" w:rsidP="009F11B9">
            <w:pPr>
              <w:rPr>
                <w:sz w:val="24"/>
                <w:szCs w:val="24"/>
                <w:lang w:eastAsia="ja-JP"/>
              </w:rPr>
            </w:pPr>
          </w:p>
        </w:tc>
      </w:tr>
      <w:tr w:rsidR="009F11B9" w:rsidRPr="009F11B9" w14:paraId="5A38B6E0" w14:textId="77777777" w:rsidTr="0030328C">
        <w:tc>
          <w:tcPr>
            <w:tcW w:w="2158" w:type="dxa"/>
          </w:tcPr>
          <w:p w14:paraId="6034EEE8" w14:textId="77777777" w:rsidR="009F11B9" w:rsidRPr="009F11B9" w:rsidRDefault="009F11B9" w:rsidP="009F11B9">
            <w:pPr>
              <w:rPr>
                <w:sz w:val="24"/>
                <w:szCs w:val="24"/>
                <w:lang w:eastAsia="ja-JP"/>
              </w:rPr>
            </w:pPr>
          </w:p>
        </w:tc>
        <w:tc>
          <w:tcPr>
            <w:tcW w:w="2877" w:type="dxa"/>
            <w:tcBorders>
              <w:right w:val="single" w:sz="4" w:space="0" w:color="auto"/>
            </w:tcBorders>
          </w:tcPr>
          <w:p w14:paraId="69BE110C"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3BA0E03D" w14:textId="77777777" w:rsidR="009F11B9" w:rsidRPr="009F11B9" w:rsidRDefault="009F11B9" w:rsidP="009F11B9">
            <w:pPr>
              <w:rPr>
                <w:sz w:val="24"/>
                <w:szCs w:val="24"/>
                <w:lang w:eastAsia="ja-JP"/>
              </w:rPr>
            </w:pPr>
          </w:p>
        </w:tc>
        <w:tc>
          <w:tcPr>
            <w:tcW w:w="2340" w:type="dxa"/>
            <w:tcBorders>
              <w:left w:val="single" w:sz="4" w:space="0" w:color="auto"/>
            </w:tcBorders>
          </w:tcPr>
          <w:p w14:paraId="25C746B3" w14:textId="77777777" w:rsidR="009F11B9" w:rsidRPr="009F11B9" w:rsidRDefault="009F11B9" w:rsidP="009F11B9">
            <w:pPr>
              <w:rPr>
                <w:sz w:val="24"/>
                <w:szCs w:val="24"/>
                <w:lang w:eastAsia="ja-JP"/>
              </w:rPr>
            </w:pPr>
          </w:p>
        </w:tc>
        <w:tc>
          <w:tcPr>
            <w:tcW w:w="3055" w:type="dxa"/>
          </w:tcPr>
          <w:p w14:paraId="68EFFFE4" w14:textId="77777777" w:rsidR="009F11B9" w:rsidRPr="009F11B9" w:rsidRDefault="009F11B9" w:rsidP="009F11B9">
            <w:pPr>
              <w:rPr>
                <w:sz w:val="24"/>
                <w:szCs w:val="24"/>
                <w:lang w:eastAsia="ja-JP"/>
              </w:rPr>
            </w:pPr>
          </w:p>
        </w:tc>
      </w:tr>
      <w:tr w:rsidR="009F11B9" w:rsidRPr="009F11B9" w14:paraId="7CE1B74C" w14:textId="77777777" w:rsidTr="0030328C">
        <w:tc>
          <w:tcPr>
            <w:tcW w:w="2158" w:type="dxa"/>
          </w:tcPr>
          <w:p w14:paraId="4CCCA28A" w14:textId="77777777" w:rsidR="009F11B9" w:rsidRPr="009F11B9" w:rsidRDefault="009F11B9" w:rsidP="009F11B9">
            <w:pPr>
              <w:rPr>
                <w:sz w:val="24"/>
                <w:szCs w:val="24"/>
                <w:lang w:eastAsia="ja-JP"/>
              </w:rPr>
            </w:pPr>
          </w:p>
        </w:tc>
        <w:tc>
          <w:tcPr>
            <w:tcW w:w="2877" w:type="dxa"/>
            <w:tcBorders>
              <w:right w:val="single" w:sz="4" w:space="0" w:color="auto"/>
            </w:tcBorders>
          </w:tcPr>
          <w:p w14:paraId="618468F0"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2FBAB31A" w14:textId="77777777" w:rsidR="009F11B9" w:rsidRPr="009F11B9" w:rsidRDefault="009F11B9" w:rsidP="009F11B9">
            <w:pPr>
              <w:rPr>
                <w:sz w:val="24"/>
                <w:szCs w:val="24"/>
                <w:lang w:eastAsia="ja-JP"/>
              </w:rPr>
            </w:pPr>
          </w:p>
        </w:tc>
        <w:tc>
          <w:tcPr>
            <w:tcW w:w="2340" w:type="dxa"/>
            <w:tcBorders>
              <w:left w:val="single" w:sz="4" w:space="0" w:color="auto"/>
            </w:tcBorders>
          </w:tcPr>
          <w:p w14:paraId="2875C636" w14:textId="77777777" w:rsidR="009F11B9" w:rsidRPr="009F11B9" w:rsidRDefault="009F11B9" w:rsidP="009F11B9">
            <w:pPr>
              <w:rPr>
                <w:sz w:val="24"/>
                <w:szCs w:val="24"/>
                <w:lang w:eastAsia="ja-JP"/>
              </w:rPr>
            </w:pPr>
          </w:p>
        </w:tc>
        <w:tc>
          <w:tcPr>
            <w:tcW w:w="3055" w:type="dxa"/>
          </w:tcPr>
          <w:p w14:paraId="4941D052" w14:textId="77777777" w:rsidR="009F11B9" w:rsidRPr="009F11B9" w:rsidRDefault="009F11B9" w:rsidP="009F11B9">
            <w:pPr>
              <w:rPr>
                <w:sz w:val="24"/>
                <w:szCs w:val="24"/>
                <w:lang w:eastAsia="ja-JP"/>
              </w:rPr>
            </w:pPr>
          </w:p>
        </w:tc>
      </w:tr>
      <w:tr w:rsidR="009F11B9" w:rsidRPr="009F11B9" w14:paraId="775B522E" w14:textId="77777777" w:rsidTr="0030328C">
        <w:tc>
          <w:tcPr>
            <w:tcW w:w="2158" w:type="dxa"/>
          </w:tcPr>
          <w:p w14:paraId="7A41D2D2" w14:textId="77777777" w:rsidR="009F11B9" w:rsidRPr="009F11B9" w:rsidRDefault="009F11B9" w:rsidP="009F11B9">
            <w:pPr>
              <w:rPr>
                <w:sz w:val="24"/>
                <w:szCs w:val="24"/>
                <w:lang w:eastAsia="ja-JP"/>
              </w:rPr>
            </w:pPr>
          </w:p>
        </w:tc>
        <w:tc>
          <w:tcPr>
            <w:tcW w:w="2877" w:type="dxa"/>
            <w:tcBorders>
              <w:right w:val="single" w:sz="4" w:space="0" w:color="auto"/>
            </w:tcBorders>
          </w:tcPr>
          <w:p w14:paraId="4A41B800"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563CBFA0" w14:textId="77777777" w:rsidR="009F11B9" w:rsidRPr="009F11B9" w:rsidRDefault="009F11B9" w:rsidP="009F11B9">
            <w:pPr>
              <w:rPr>
                <w:sz w:val="24"/>
                <w:szCs w:val="24"/>
                <w:lang w:eastAsia="ja-JP"/>
              </w:rPr>
            </w:pPr>
          </w:p>
        </w:tc>
        <w:tc>
          <w:tcPr>
            <w:tcW w:w="2340" w:type="dxa"/>
            <w:tcBorders>
              <w:left w:val="single" w:sz="4" w:space="0" w:color="auto"/>
            </w:tcBorders>
          </w:tcPr>
          <w:p w14:paraId="73903EFB" w14:textId="77777777" w:rsidR="009F11B9" w:rsidRPr="009F11B9" w:rsidRDefault="009F11B9" w:rsidP="009F11B9">
            <w:pPr>
              <w:rPr>
                <w:sz w:val="24"/>
                <w:szCs w:val="24"/>
                <w:lang w:eastAsia="ja-JP"/>
              </w:rPr>
            </w:pPr>
          </w:p>
        </w:tc>
        <w:tc>
          <w:tcPr>
            <w:tcW w:w="3055" w:type="dxa"/>
          </w:tcPr>
          <w:p w14:paraId="7FCD0590" w14:textId="77777777" w:rsidR="009F11B9" w:rsidRPr="009F11B9" w:rsidRDefault="009F11B9" w:rsidP="009F11B9">
            <w:pPr>
              <w:rPr>
                <w:sz w:val="24"/>
                <w:szCs w:val="24"/>
                <w:lang w:eastAsia="ja-JP"/>
              </w:rPr>
            </w:pPr>
          </w:p>
        </w:tc>
      </w:tr>
      <w:tr w:rsidR="009F11B9" w:rsidRPr="009F11B9" w14:paraId="47ECA4B6" w14:textId="77777777" w:rsidTr="0030328C">
        <w:tc>
          <w:tcPr>
            <w:tcW w:w="2158" w:type="dxa"/>
          </w:tcPr>
          <w:p w14:paraId="056CAC12" w14:textId="77777777" w:rsidR="009F11B9" w:rsidRPr="009F11B9" w:rsidRDefault="009F11B9" w:rsidP="009F11B9">
            <w:pPr>
              <w:rPr>
                <w:sz w:val="24"/>
                <w:szCs w:val="24"/>
                <w:lang w:eastAsia="ja-JP"/>
              </w:rPr>
            </w:pPr>
          </w:p>
        </w:tc>
        <w:tc>
          <w:tcPr>
            <w:tcW w:w="2877" w:type="dxa"/>
            <w:tcBorders>
              <w:right w:val="single" w:sz="4" w:space="0" w:color="auto"/>
            </w:tcBorders>
          </w:tcPr>
          <w:p w14:paraId="3511DDAC"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0971CCA1" w14:textId="77777777" w:rsidR="009F11B9" w:rsidRPr="009F11B9" w:rsidRDefault="009F11B9" w:rsidP="009F11B9">
            <w:pPr>
              <w:rPr>
                <w:sz w:val="24"/>
                <w:szCs w:val="24"/>
                <w:lang w:eastAsia="ja-JP"/>
              </w:rPr>
            </w:pPr>
          </w:p>
        </w:tc>
        <w:tc>
          <w:tcPr>
            <w:tcW w:w="2340" w:type="dxa"/>
            <w:tcBorders>
              <w:left w:val="single" w:sz="4" w:space="0" w:color="auto"/>
            </w:tcBorders>
          </w:tcPr>
          <w:p w14:paraId="6DC3F85B" w14:textId="77777777" w:rsidR="009F11B9" w:rsidRPr="009F11B9" w:rsidRDefault="009F11B9" w:rsidP="009F11B9">
            <w:pPr>
              <w:rPr>
                <w:sz w:val="24"/>
                <w:szCs w:val="24"/>
                <w:lang w:eastAsia="ja-JP"/>
              </w:rPr>
            </w:pPr>
          </w:p>
        </w:tc>
        <w:tc>
          <w:tcPr>
            <w:tcW w:w="3055" w:type="dxa"/>
          </w:tcPr>
          <w:p w14:paraId="121B99EC" w14:textId="77777777" w:rsidR="009F11B9" w:rsidRPr="009F11B9" w:rsidRDefault="009F11B9" w:rsidP="009F11B9">
            <w:pPr>
              <w:rPr>
                <w:sz w:val="24"/>
                <w:szCs w:val="24"/>
                <w:lang w:eastAsia="ja-JP"/>
              </w:rPr>
            </w:pPr>
          </w:p>
        </w:tc>
      </w:tr>
      <w:tr w:rsidR="009F11B9" w:rsidRPr="009F11B9" w14:paraId="3D6A2095" w14:textId="77777777" w:rsidTr="0030328C">
        <w:tc>
          <w:tcPr>
            <w:tcW w:w="2158" w:type="dxa"/>
          </w:tcPr>
          <w:p w14:paraId="5C77B9E0" w14:textId="77777777" w:rsidR="009F11B9" w:rsidRPr="009F11B9" w:rsidRDefault="009F11B9" w:rsidP="009F11B9">
            <w:pPr>
              <w:rPr>
                <w:sz w:val="24"/>
                <w:szCs w:val="24"/>
                <w:lang w:eastAsia="ja-JP"/>
              </w:rPr>
            </w:pPr>
          </w:p>
        </w:tc>
        <w:tc>
          <w:tcPr>
            <w:tcW w:w="2877" w:type="dxa"/>
            <w:tcBorders>
              <w:right w:val="single" w:sz="4" w:space="0" w:color="auto"/>
            </w:tcBorders>
          </w:tcPr>
          <w:p w14:paraId="7822A575"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64326699" w14:textId="77777777" w:rsidR="009F11B9" w:rsidRPr="009F11B9" w:rsidRDefault="009F11B9" w:rsidP="009F11B9">
            <w:pPr>
              <w:rPr>
                <w:sz w:val="24"/>
                <w:szCs w:val="24"/>
                <w:lang w:eastAsia="ja-JP"/>
              </w:rPr>
            </w:pPr>
          </w:p>
        </w:tc>
        <w:tc>
          <w:tcPr>
            <w:tcW w:w="2340" w:type="dxa"/>
            <w:tcBorders>
              <w:left w:val="single" w:sz="4" w:space="0" w:color="auto"/>
            </w:tcBorders>
          </w:tcPr>
          <w:p w14:paraId="7C96E767" w14:textId="77777777" w:rsidR="009F11B9" w:rsidRPr="009F11B9" w:rsidRDefault="009F11B9" w:rsidP="009F11B9">
            <w:pPr>
              <w:rPr>
                <w:sz w:val="24"/>
                <w:szCs w:val="24"/>
                <w:lang w:eastAsia="ja-JP"/>
              </w:rPr>
            </w:pPr>
          </w:p>
        </w:tc>
        <w:tc>
          <w:tcPr>
            <w:tcW w:w="3055" w:type="dxa"/>
          </w:tcPr>
          <w:p w14:paraId="443842DE" w14:textId="77777777" w:rsidR="009F11B9" w:rsidRPr="009F11B9" w:rsidRDefault="009F11B9" w:rsidP="009F11B9">
            <w:pPr>
              <w:rPr>
                <w:sz w:val="24"/>
                <w:szCs w:val="24"/>
                <w:lang w:eastAsia="ja-JP"/>
              </w:rPr>
            </w:pPr>
          </w:p>
        </w:tc>
      </w:tr>
      <w:tr w:rsidR="009F11B9" w:rsidRPr="009F11B9" w14:paraId="20C70D23" w14:textId="77777777" w:rsidTr="0030328C">
        <w:tc>
          <w:tcPr>
            <w:tcW w:w="2158" w:type="dxa"/>
          </w:tcPr>
          <w:p w14:paraId="2B70B71E" w14:textId="77777777" w:rsidR="009F11B9" w:rsidRPr="009F11B9" w:rsidRDefault="009F11B9" w:rsidP="009F11B9">
            <w:pPr>
              <w:rPr>
                <w:sz w:val="24"/>
                <w:szCs w:val="24"/>
                <w:lang w:eastAsia="ja-JP"/>
              </w:rPr>
            </w:pPr>
          </w:p>
        </w:tc>
        <w:tc>
          <w:tcPr>
            <w:tcW w:w="2877" w:type="dxa"/>
            <w:tcBorders>
              <w:right w:val="single" w:sz="4" w:space="0" w:color="auto"/>
            </w:tcBorders>
          </w:tcPr>
          <w:p w14:paraId="1E2DBC36"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5B9A33F0" w14:textId="77777777" w:rsidR="009F11B9" w:rsidRPr="009F11B9" w:rsidRDefault="009F11B9" w:rsidP="009F11B9">
            <w:pPr>
              <w:rPr>
                <w:sz w:val="24"/>
                <w:szCs w:val="24"/>
                <w:lang w:eastAsia="ja-JP"/>
              </w:rPr>
            </w:pPr>
          </w:p>
        </w:tc>
        <w:tc>
          <w:tcPr>
            <w:tcW w:w="2340" w:type="dxa"/>
            <w:tcBorders>
              <w:left w:val="single" w:sz="4" w:space="0" w:color="auto"/>
            </w:tcBorders>
          </w:tcPr>
          <w:p w14:paraId="45C7739A" w14:textId="77777777" w:rsidR="009F11B9" w:rsidRPr="009F11B9" w:rsidRDefault="009F11B9" w:rsidP="009F11B9">
            <w:pPr>
              <w:rPr>
                <w:sz w:val="24"/>
                <w:szCs w:val="24"/>
                <w:lang w:eastAsia="ja-JP"/>
              </w:rPr>
            </w:pPr>
          </w:p>
        </w:tc>
        <w:tc>
          <w:tcPr>
            <w:tcW w:w="3055" w:type="dxa"/>
          </w:tcPr>
          <w:p w14:paraId="0FAAA6A0" w14:textId="77777777" w:rsidR="009F11B9" w:rsidRPr="009F11B9" w:rsidRDefault="009F11B9" w:rsidP="009F11B9">
            <w:pPr>
              <w:rPr>
                <w:sz w:val="24"/>
                <w:szCs w:val="24"/>
                <w:lang w:eastAsia="ja-JP"/>
              </w:rPr>
            </w:pPr>
          </w:p>
        </w:tc>
      </w:tr>
      <w:tr w:rsidR="009F11B9" w:rsidRPr="009F11B9" w14:paraId="7DB43ED6" w14:textId="77777777" w:rsidTr="0030328C">
        <w:tc>
          <w:tcPr>
            <w:tcW w:w="2158" w:type="dxa"/>
          </w:tcPr>
          <w:p w14:paraId="0F4FB65C" w14:textId="77777777" w:rsidR="009F11B9" w:rsidRPr="009F11B9" w:rsidRDefault="009F11B9" w:rsidP="009F11B9">
            <w:pPr>
              <w:ind w:firstLine="720"/>
              <w:rPr>
                <w:sz w:val="24"/>
                <w:szCs w:val="24"/>
                <w:lang w:eastAsia="ja-JP"/>
              </w:rPr>
            </w:pPr>
          </w:p>
        </w:tc>
        <w:tc>
          <w:tcPr>
            <w:tcW w:w="2877" w:type="dxa"/>
            <w:tcBorders>
              <w:right w:val="single" w:sz="4" w:space="0" w:color="auto"/>
            </w:tcBorders>
          </w:tcPr>
          <w:p w14:paraId="00139535"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0A4FC50F" w14:textId="77777777" w:rsidR="009F11B9" w:rsidRPr="009F11B9" w:rsidRDefault="009F11B9" w:rsidP="009F11B9">
            <w:pPr>
              <w:rPr>
                <w:sz w:val="24"/>
                <w:szCs w:val="24"/>
                <w:lang w:eastAsia="ja-JP"/>
              </w:rPr>
            </w:pPr>
          </w:p>
        </w:tc>
        <w:tc>
          <w:tcPr>
            <w:tcW w:w="2340" w:type="dxa"/>
            <w:tcBorders>
              <w:left w:val="single" w:sz="4" w:space="0" w:color="auto"/>
            </w:tcBorders>
          </w:tcPr>
          <w:p w14:paraId="314789C6" w14:textId="77777777" w:rsidR="009F11B9" w:rsidRPr="009F11B9" w:rsidRDefault="009F11B9" w:rsidP="009F11B9">
            <w:pPr>
              <w:rPr>
                <w:sz w:val="24"/>
                <w:szCs w:val="24"/>
                <w:lang w:eastAsia="ja-JP"/>
              </w:rPr>
            </w:pPr>
          </w:p>
        </w:tc>
        <w:tc>
          <w:tcPr>
            <w:tcW w:w="3055" w:type="dxa"/>
          </w:tcPr>
          <w:p w14:paraId="207D3057" w14:textId="77777777" w:rsidR="009F11B9" w:rsidRPr="009F11B9" w:rsidRDefault="009F11B9" w:rsidP="009F11B9">
            <w:pPr>
              <w:rPr>
                <w:sz w:val="24"/>
                <w:szCs w:val="24"/>
                <w:lang w:eastAsia="ja-JP"/>
              </w:rPr>
            </w:pPr>
          </w:p>
        </w:tc>
      </w:tr>
      <w:tr w:rsidR="009F11B9" w:rsidRPr="009F11B9" w14:paraId="77CC3B45" w14:textId="77777777" w:rsidTr="0030328C">
        <w:tc>
          <w:tcPr>
            <w:tcW w:w="2158" w:type="dxa"/>
          </w:tcPr>
          <w:p w14:paraId="06DB91A8" w14:textId="77777777" w:rsidR="009F11B9" w:rsidRPr="009F11B9" w:rsidRDefault="009F11B9" w:rsidP="009F11B9">
            <w:pPr>
              <w:ind w:firstLine="720"/>
              <w:rPr>
                <w:sz w:val="24"/>
                <w:szCs w:val="24"/>
                <w:lang w:eastAsia="ja-JP"/>
              </w:rPr>
            </w:pPr>
          </w:p>
        </w:tc>
        <w:tc>
          <w:tcPr>
            <w:tcW w:w="2877" w:type="dxa"/>
            <w:tcBorders>
              <w:right w:val="single" w:sz="4" w:space="0" w:color="auto"/>
            </w:tcBorders>
          </w:tcPr>
          <w:p w14:paraId="306F7B87" w14:textId="77777777" w:rsidR="009F11B9" w:rsidRPr="009F11B9" w:rsidRDefault="009F11B9" w:rsidP="009F11B9">
            <w:pPr>
              <w:rPr>
                <w:sz w:val="24"/>
                <w:szCs w:val="24"/>
                <w:lang w:eastAsia="ja-JP"/>
              </w:rPr>
            </w:pPr>
          </w:p>
        </w:tc>
        <w:tc>
          <w:tcPr>
            <w:tcW w:w="360" w:type="dxa"/>
            <w:tcBorders>
              <w:top w:val="nil"/>
              <w:left w:val="single" w:sz="4" w:space="0" w:color="auto"/>
              <w:bottom w:val="nil"/>
              <w:right w:val="single" w:sz="4" w:space="0" w:color="auto"/>
            </w:tcBorders>
          </w:tcPr>
          <w:p w14:paraId="3FE2A4F0" w14:textId="77777777" w:rsidR="009F11B9" w:rsidRPr="009F11B9" w:rsidRDefault="009F11B9" w:rsidP="009F11B9">
            <w:pPr>
              <w:rPr>
                <w:sz w:val="24"/>
                <w:szCs w:val="24"/>
                <w:lang w:eastAsia="ja-JP"/>
              </w:rPr>
            </w:pPr>
          </w:p>
        </w:tc>
        <w:tc>
          <w:tcPr>
            <w:tcW w:w="2340" w:type="dxa"/>
            <w:tcBorders>
              <w:left w:val="single" w:sz="4" w:space="0" w:color="auto"/>
            </w:tcBorders>
          </w:tcPr>
          <w:p w14:paraId="74DE5C2F" w14:textId="77777777" w:rsidR="009F11B9" w:rsidRPr="009F11B9" w:rsidRDefault="009F11B9" w:rsidP="009F11B9">
            <w:pPr>
              <w:rPr>
                <w:sz w:val="24"/>
                <w:szCs w:val="24"/>
                <w:lang w:eastAsia="ja-JP"/>
              </w:rPr>
            </w:pPr>
          </w:p>
        </w:tc>
        <w:tc>
          <w:tcPr>
            <w:tcW w:w="3055" w:type="dxa"/>
          </w:tcPr>
          <w:p w14:paraId="11835E7A" w14:textId="77777777" w:rsidR="009F11B9" w:rsidRPr="009F11B9" w:rsidRDefault="009F11B9" w:rsidP="009F11B9">
            <w:pPr>
              <w:rPr>
                <w:sz w:val="24"/>
                <w:szCs w:val="24"/>
                <w:lang w:eastAsia="ja-JP"/>
              </w:rPr>
            </w:pPr>
          </w:p>
        </w:tc>
      </w:tr>
    </w:tbl>
    <w:p w14:paraId="710AB4CF"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p w14:paraId="42C75505"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Graph the 10 data points – one graph for each factor.  Make sure you label the graph.</w:t>
      </w:r>
    </w:p>
    <w:p w14:paraId="74158957"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noProof/>
          <w:color w:val="auto"/>
          <w:sz w:val="24"/>
          <w:szCs w:val="24"/>
        </w:rPr>
        <w:drawing>
          <wp:inline distT="0" distB="0" distL="0" distR="0" wp14:anchorId="6F9DB396" wp14:editId="0FFF7B67">
            <wp:extent cx="6858000" cy="2082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2082800"/>
                    </a:xfrm>
                    <a:prstGeom prst="rect">
                      <a:avLst/>
                    </a:prstGeom>
                  </pic:spPr>
                </pic:pic>
              </a:graphicData>
            </a:graphic>
          </wp:inline>
        </w:drawing>
      </w:r>
    </w:p>
    <w:p w14:paraId="7942B75A"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Describe in complete sentences how each variable was altered and what effect that change had on the overall queue length on the highway ramp.</w:t>
      </w:r>
    </w:p>
    <w:p w14:paraId="62EBA1D4" w14:textId="77777777" w:rsidR="009F11B9" w:rsidRPr="009F11B9" w:rsidRDefault="009F11B9" w:rsidP="009F11B9">
      <w:pPr>
        <w:spacing w:line="240" w:lineRule="auto"/>
        <w:rPr>
          <w:rFonts w:eastAsia="Calibri"/>
          <w:color w:val="auto"/>
          <w:sz w:val="20"/>
          <w:lang w:eastAsia="ja-JP"/>
        </w:rPr>
      </w:pPr>
      <w:r w:rsidRPr="009F11B9">
        <w:rPr>
          <w:rFonts w:ascii="Times New Roman" w:eastAsia="Calibri" w:hAnsi="Times New Roman" w:cs="Times New Roman"/>
          <w:noProof/>
          <w:color w:val="auto"/>
          <w:sz w:val="24"/>
          <w:szCs w:val="24"/>
        </w:rPr>
        <w:lastRenderedPageBreak/>
        <w:drawing>
          <wp:inline distT="0" distB="0" distL="0" distR="0" wp14:anchorId="572DE646" wp14:editId="16E7ECB0">
            <wp:extent cx="5943600" cy="172099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7209963"/>
                    </a:xfrm>
                    <a:prstGeom prst="rect">
                      <a:avLst/>
                    </a:prstGeom>
                    <a:noFill/>
                    <a:ln>
                      <a:noFill/>
                    </a:ln>
                  </pic:spPr>
                </pic:pic>
              </a:graphicData>
            </a:graphic>
          </wp:inline>
        </w:drawing>
      </w:r>
    </w:p>
    <w:tbl>
      <w:tblPr>
        <w:tblStyle w:val="TableGrid3"/>
        <w:tblW w:w="9558" w:type="dxa"/>
        <w:tblLook w:val="04A0" w:firstRow="1" w:lastRow="0" w:firstColumn="1" w:lastColumn="0" w:noHBand="0" w:noVBand="1"/>
      </w:tblPr>
      <w:tblGrid>
        <w:gridCol w:w="3330"/>
        <w:gridCol w:w="4355"/>
        <w:gridCol w:w="1873"/>
      </w:tblGrid>
      <w:tr w:rsidR="009F11B9" w:rsidRPr="009F11B9" w14:paraId="71225BAB"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04AC2680" w14:textId="77777777" w:rsidR="009F11B9" w:rsidRPr="009F11B9" w:rsidRDefault="009F11B9" w:rsidP="009F11B9">
            <w:pPr>
              <w:tabs>
                <w:tab w:val="left" w:pos="2799"/>
              </w:tabs>
              <w:spacing w:before="60" w:after="60"/>
              <w:rPr>
                <w:rFonts w:ascii="Calibri" w:hAnsi="Calibri"/>
                <w:sz w:val="24"/>
                <w:lang w:eastAsia="ja-JP"/>
              </w:rPr>
            </w:pPr>
            <w:r w:rsidRPr="009F11B9">
              <w:rPr>
                <w:b/>
                <w:lang w:eastAsia="ja-JP"/>
              </w:rPr>
              <w:lastRenderedPageBreak/>
              <w:t>Name: Bob Leugers</w:t>
            </w:r>
          </w:p>
        </w:tc>
        <w:tc>
          <w:tcPr>
            <w:tcW w:w="4355" w:type="dxa"/>
            <w:tcBorders>
              <w:top w:val="single" w:sz="4" w:space="0" w:color="auto"/>
              <w:left w:val="single" w:sz="4" w:space="0" w:color="auto"/>
              <w:bottom w:val="single" w:sz="4" w:space="0" w:color="auto"/>
              <w:right w:val="single" w:sz="4" w:space="0" w:color="auto"/>
            </w:tcBorders>
            <w:hideMark/>
          </w:tcPr>
          <w:p w14:paraId="5B4D9FDD" w14:textId="77777777" w:rsidR="009F11B9" w:rsidRPr="009F11B9" w:rsidRDefault="009F11B9" w:rsidP="009F11B9">
            <w:pPr>
              <w:tabs>
                <w:tab w:val="left" w:pos="2799"/>
              </w:tabs>
              <w:spacing w:before="60" w:after="60"/>
              <w:rPr>
                <w:rFonts w:ascii="Calibri" w:hAnsi="Calibri"/>
                <w:sz w:val="24"/>
                <w:lang w:eastAsia="ja-JP"/>
              </w:rPr>
            </w:pPr>
            <w:r w:rsidRPr="009F11B9">
              <w:rPr>
                <w:b/>
                <w:lang w:eastAsia="ja-JP"/>
              </w:rPr>
              <w:t>Contact Info: SCPA, Cincinnati Public</w:t>
            </w:r>
          </w:p>
        </w:tc>
        <w:tc>
          <w:tcPr>
            <w:tcW w:w="1873" w:type="dxa"/>
            <w:tcBorders>
              <w:top w:val="single" w:sz="4" w:space="0" w:color="auto"/>
              <w:left w:val="single" w:sz="4" w:space="0" w:color="auto"/>
              <w:bottom w:val="single" w:sz="4" w:space="0" w:color="auto"/>
              <w:right w:val="single" w:sz="4" w:space="0" w:color="auto"/>
            </w:tcBorders>
            <w:hideMark/>
          </w:tcPr>
          <w:p w14:paraId="4BFAD74C" w14:textId="77777777" w:rsidR="009F11B9" w:rsidRPr="009F11B9" w:rsidRDefault="009F11B9" w:rsidP="009F11B9">
            <w:pPr>
              <w:tabs>
                <w:tab w:val="left" w:pos="2799"/>
              </w:tabs>
              <w:spacing w:before="60" w:after="60"/>
              <w:rPr>
                <w:rFonts w:ascii="Calibri" w:hAnsi="Calibri"/>
                <w:b/>
                <w:sz w:val="24"/>
                <w:lang w:eastAsia="ja-JP"/>
              </w:rPr>
            </w:pPr>
            <w:r w:rsidRPr="009F11B9">
              <w:rPr>
                <w:b/>
                <w:lang w:eastAsia="ja-JP"/>
              </w:rPr>
              <w:t xml:space="preserve">Date: </w:t>
            </w:r>
            <w:r w:rsidRPr="009F11B9">
              <w:rPr>
                <w:b/>
                <w:lang w:eastAsia="ja-JP"/>
              </w:rPr>
              <w:fldChar w:fldCharType="begin"/>
            </w:r>
            <w:r w:rsidRPr="009F11B9">
              <w:rPr>
                <w:b/>
                <w:lang w:eastAsia="ja-JP"/>
              </w:rPr>
              <w:instrText xml:space="preserve"> DATE \@ "M/d/yy" </w:instrText>
            </w:r>
            <w:r w:rsidRPr="009F11B9">
              <w:rPr>
                <w:b/>
                <w:lang w:eastAsia="ja-JP"/>
              </w:rPr>
              <w:fldChar w:fldCharType="separate"/>
            </w:r>
            <w:r w:rsidR="009D71AD">
              <w:rPr>
                <w:b/>
                <w:noProof/>
                <w:lang w:eastAsia="ja-JP"/>
              </w:rPr>
              <w:t>7/29/14</w:t>
            </w:r>
            <w:r w:rsidRPr="009F11B9">
              <w:rPr>
                <w:b/>
                <w:lang w:eastAsia="ja-JP"/>
              </w:rPr>
              <w:fldChar w:fldCharType="end"/>
            </w:r>
            <w:r w:rsidRPr="009F11B9">
              <w:rPr>
                <w:rFonts w:ascii="Calibri" w:hAnsi="Calibri"/>
                <w:b/>
                <w:sz w:val="24"/>
                <w:lang w:eastAsia="ja-JP"/>
              </w:rPr>
              <w:t xml:space="preserve"> </w:t>
            </w:r>
          </w:p>
        </w:tc>
      </w:tr>
    </w:tbl>
    <w:p w14:paraId="4E239FE3"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3"/>
        <w:tblW w:w="0" w:type="auto"/>
        <w:tblLook w:val="04A0" w:firstRow="1" w:lastRow="0" w:firstColumn="1" w:lastColumn="0" w:noHBand="0" w:noVBand="1"/>
      </w:tblPr>
      <w:tblGrid>
        <w:gridCol w:w="5868"/>
        <w:gridCol w:w="990"/>
        <w:gridCol w:w="1359"/>
        <w:gridCol w:w="1359"/>
      </w:tblGrid>
      <w:tr w:rsidR="009F11B9" w:rsidRPr="009F11B9" w14:paraId="6AE7397C" w14:textId="77777777" w:rsidTr="0030328C">
        <w:trPr>
          <w:trHeight w:val="248"/>
        </w:trPr>
        <w:tc>
          <w:tcPr>
            <w:tcW w:w="5868" w:type="dxa"/>
          </w:tcPr>
          <w:p w14:paraId="47B9AF8A" w14:textId="77777777" w:rsidR="009F11B9" w:rsidRPr="009F11B9" w:rsidRDefault="009F11B9" w:rsidP="009F11B9">
            <w:pPr>
              <w:spacing w:before="60" w:after="60"/>
              <w:rPr>
                <w:b/>
                <w:lang w:eastAsia="ja-JP"/>
              </w:rPr>
            </w:pPr>
            <w:r w:rsidRPr="009F11B9">
              <w:rPr>
                <w:b/>
                <w:lang w:eastAsia="ja-JP"/>
              </w:rPr>
              <w:t>Lesson Title : Reading Between the Lines</w:t>
            </w:r>
          </w:p>
        </w:tc>
        <w:tc>
          <w:tcPr>
            <w:tcW w:w="990" w:type="dxa"/>
            <w:vMerge w:val="restart"/>
          </w:tcPr>
          <w:p w14:paraId="39902670" w14:textId="77777777" w:rsidR="009F11B9" w:rsidRPr="009F11B9" w:rsidRDefault="009F11B9" w:rsidP="009F11B9">
            <w:pPr>
              <w:spacing w:before="60" w:after="60"/>
              <w:jc w:val="center"/>
              <w:rPr>
                <w:b/>
                <w:lang w:eastAsia="ja-JP"/>
              </w:rPr>
            </w:pPr>
            <w:r w:rsidRPr="009F11B9">
              <w:rPr>
                <w:b/>
                <w:lang w:eastAsia="ja-JP"/>
              </w:rPr>
              <w:t>Unit #:  1</w:t>
            </w:r>
          </w:p>
        </w:tc>
        <w:tc>
          <w:tcPr>
            <w:tcW w:w="1359" w:type="dxa"/>
            <w:vMerge w:val="restart"/>
          </w:tcPr>
          <w:p w14:paraId="6A1F6057" w14:textId="77777777" w:rsidR="009F11B9" w:rsidRPr="009F11B9" w:rsidRDefault="009F11B9" w:rsidP="009F11B9">
            <w:pPr>
              <w:spacing w:before="60" w:after="60"/>
              <w:jc w:val="center"/>
              <w:rPr>
                <w:b/>
                <w:lang w:eastAsia="ja-JP"/>
              </w:rPr>
            </w:pPr>
            <w:r w:rsidRPr="009F11B9">
              <w:rPr>
                <w:b/>
                <w:lang w:eastAsia="ja-JP"/>
              </w:rPr>
              <w:t>Lesson #:  2</w:t>
            </w:r>
          </w:p>
        </w:tc>
        <w:tc>
          <w:tcPr>
            <w:tcW w:w="1359" w:type="dxa"/>
            <w:vMerge w:val="restart"/>
          </w:tcPr>
          <w:p w14:paraId="50BFD8A6" w14:textId="77777777" w:rsidR="009F11B9" w:rsidRPr="009F11B9" w:rsidRDefault="009F11B9" w:rsidP="009F11B9">
            <w:pPr>
              <w:spacing w:before="60" w:after="60"/>
              <w:jc w:val="center"/>
              <w:rPr>
                <w:b/>
                <w:lang w:eastAsia="ja-JP"/>
              </w:rPr>
            </w:pPr>
            <w:r w:rsidRPr="009F11B9">
              <w:rPr>
                <w:b/>
                <w:lang w:eastAsia="ja-JP"/>
              </w:rPr>
              <w:t>Activity #:   3</w:t>
            </w:r>
          </w:p>
        </w:tc>
      </w:tr>
      <w:tr w:rsidR="009F11B9" w:rsidRPr="009F11B9" w14:paraId="4F842A17" w14:textId="77777777" w:rsidTr="0030328C">
        <w:trPr>
          <w:trHeight w:val="247"/>
        </w:trPr>
        <w:tc>
          <w:tcPr>
            <w:tcW w:w="5868" w:type="dxa"/>
          </w:tcPr>
          <w:p w14:paraId="43953A70" w14:textId="77777777" w:rsidR="009F11B9" w:rsidRPr="009F11B9" w:rsidRDefault="009F11B9" w:rsidP="009F11B9">
            <w:pPr>
              <w:spacing w:before="60" w:after="60"/>
              <w:rPr>
                <w:b/>
                <w:lang w:eastAsia="ja-JP"/>
              </w:rPr>
            </w:pPr>
            <w:r w:rsidRPr="009F11B9">
              <w:rPr>
                <w:b/>
                <w:lang w:eastAsia="ja-JP"/>
              </w:rPr>
              <w:t>Activity Title: The Wait Game</w:t>
            </w:r>
          </w:p>
        </w:tc>
        <w:tc>
          <w:tcPr>
            <w:tcW w:w="990" w:type="dxa"/>
            <w:vMerge/>
          </w:tcPr>
          <w:p w14:paraId="4EEFC636" w14:textId="77777777" w:rsidR="009F11B9" w:rsidRPr="009F11B9" w:rsidRDefault="009F11B9" w:rsidP="009F11B9">
            <w:pPr>
              <w:spacing w:before="60" w:after="60"/>
              <w:rPr>
                <w:b/>
                <w:lang w:eastAsia="ja-JP"/>
              </w:rPr>
            </w:pPr>
          </w:p>
        </w:tc>
        <w:tc>
          <w:tcPr>
            <w:tcW w:w="1359" w:type="dxa"/>
            <w:vMerge/>
          </w:tcPr>
          <w:p w14:paraId="5F93D231" w14:textId="77777777" w:rsidR="009F11B9" w:rsidRPr="009F11B9" w:rsidRDefault="009F11B9" w:rsidP="009F11B9">
            <w:pPr>
              <w:spacing w:before="60" w:after="60"/>
              <w:rPr>
                <w:b/>
                <w:lang w:eastAsia="ja-JP"/>
              </w:rPr>
            </w:pPr>
          </w:p>
        </w:tc>
        <w:tc>
          <w:tcPr>
            <w:tcW w:w="1359" w:type="dxa"/>
            <w:vMerge/>
          </w:tcPr>
          <w:p w14:paraId="44F39411" w14:textId="77777777" w:rsidR="009F11B9" w:rsidRPr="009F11B9" w:rsidRDefault="009F11B9" w:rsidP="009F11B9">
            <w:pPr>
              <w:spacing w:before="60" w:after="60"/>
              <w:rPr>
                <w:b/>
                <w:lang w:eastAsia="ja-JP"/>
              </w:rPr>
            </w:pPr>
          </w:p>
        </w:tc>
      </w:tr>
    </w:tbl>
    <w:p w14:paraId="1C4F8D00" w14:textId="77777777" w:rsidR="009F11B9" w:rsidRPr="009F11B9" w:rsidRDefault="009F11B9" w:rsidP="009F11B9">
      <w:pPr>
        <w:spacing w:line="240" w:lineRule="auto"/>
        <w:rPr>
          <w:rFonts w:eastAsia="Calibri"/>
          <w:color w:val="auto"/>
          <w:sz w:val="20"/>
          <w:lang w:eastAsia="ja-JP"/>
        </w:rPr>
      </w:pPr>
    </w:p>
    <w:p w14:paraId="32E0E7E8" w14:textId="77777777" w:rsidR="009F11B9" w:rsidRPr="009F11B9" w:rsidRDefault="009F11B9" w:rsidP="009F11B9">
      <w:pPr>
        <w:spacing w:line="240" w:lineRule="auto"/>
        <w:rPr>
          <w:rFonts w:eastAsia="Calibri"/>
          <w:color w:val="auto"/>
          <w:sz w:val="20"/>
          <w:highlight w:val="green"/>
          <w:lang w:eastAsia="ja-JP"/>
        </w:rPr>
      </w:pPr>
    </w:p>
    <w:tbl>
      <w:tblPr>
        <w:tblStyle w:val="TableGrid3"/>
        <w:tblW w:w="0" w:type="auto"/>
        <w:tblLook w:val="04A0" w:firstRow="1" w:lastRow="0" w:firstColumn="1" w:lastColumn="0" w:noHBand="0" w:noVBand="1"/>
      </w:tblPr>
      <w:tblGrid>
        <w:gridCol w:w="2988"/>
        <w:gridCol w:w="6588"/>
      </w:tblGrid>
      <w:tr w:rsidR="009F11B9" w:rsidRPr="009F11B9" w14:paraId="64B00D9D" w14:textId="77777777" w:rsidTr="0030328C">
        <w:tc>
          <w:tcPr>
            <w:tcW w:w="2988" w:type="dxa"/>
          </w:tcPr>
          <w:p w14:paraId="792D7DE1" w14:textId="77777777" w:rsidR="009F11B9" w:rsidRPr="009F11B9" w:rsidRDefault="009F11B9" w:rsidP="009F11B9">
            <w:pPr>
              <w:spacing w:before="60" w:after="60"/>
              <w:rPr>
                <w:b/>
                <w:lang w:eastAsia="ja-JP"/>
              </w:rPr>
            </w:pPr>
            <w:r w:rsidRPr="009F11B9">
              <w:rPr>
                <w:b/>
                <w:lang w:eastAsia="ja-JP"/>
              </w:rPr>
              <w:t>Estimated Lesson Duration:</w:t>
            </w:r>
          </w:p>
        </w:tc>
        <w:tc>
          <w:tcPr>
            <w:tcW w:w="6588" w:type="dxa"/>
          </w:tcPr>
          <w:p w14:paraId="61430F55" w14:textId="77777777" w:rsidR="009F11B9" w:rsidRPr="009F11B9" w:rsidRDefault="009F11B9" w:rsidP="009F11B9">
            <w:pPr>
              <w:spacing w:before="60" w:after="60"/>
              <w:rPr>
                <w:b/>
                <w:lang w:eastAsia="ja-JP"/>
              </w:rPr>
            </w:pPr>
            <w:r w:rsidRPr="009F11B9">
              <w:rPr>
                <w:b/>
                <w:lang w:eastAsia="ja-JP"/>
              </w:rPr>
              <w:t>4 days</w:t>
            </w:r>
          </w:p>
        </w:tc>
      </w:tr>
      <w:tr w:rsidR="009F11B9" w:rsidRPr="009F11B9" w14:paraId="235D76BD" w14:textId="77777777" w:rsidTr="0030328C">
        <w:tc>
          <w:tcPr>
            <w:tcW w:w="2988" w:type="dxa"/>
          </w:tcPr>
          <w:p w14:paraId="510722CA" w14:textId="77777777" w:rsidR="009F11B9" w:rsidRPr="009F11B9" w:rsidRDefault="009F11B9" w:rsidP="009F11B9">
            <w:pPr>
              <w:spacing w:before="60" w:after="60"/>
              <w:rPr>
                <w:b/>
                <w:lang w:eastAsia="ja-JP"/>
              </w:rPr>
            </w:pPr>
            <w:r w:rsidRPr="009F11B9">
              <w:rPr>
                <w:b/>
                <w:lang w:eastAsia="ja-JP"/>
              </w:rPr>
              <w:t>Estimated Activity Duration:</w:t>
            </w:r>
          </w:p>
        </w:tc>
        <w:tc>
          <w:tcPr>
            <w:tcW w:w="6588" w:type="dxa"/>
          </w:tcPr>
          <w:p w14:paraId="19CE88A9" w14:textId="77777777" w:rsidR="009F11B9" w:rsidRPr="009F11B9" w:rsidRDefault="009F11B9" w:rsidP="009F11B9">
            <w:pPr>
              <w:spacing w:before="60" w:after="60"/>
              <w:rPr>
                <w:b/>
                <w:lang w:eastAsia="ja-JP"/>
              </w:rPr>
            </w:pPr>
            <w:r w:rsidRPr="009F11B9">
              <w:rPr>
                <w:b/>
                <w:lang w:eastAsia="ja-JP"/>
              </w:rPr>
              <w:t>2 days</w:t>
            </w:r>
          </w:p>
        </w:tc>
      </w:tr>
    </w:tbl>
    <w:p w14:paraId="53A1051A" w14:textId="77777777" w:rsidR="009F11B9" w:rsidRPr="009F11B9" w:rsidRDefault="009F11B9" w:rsidP="009F11B9">
      <w:pPr>
        <w:spacing w:line="240" w:lineRule="auto"/>
        <w:rPr>
          <w:rFonts w:eastAsia="Calibri"/>
          <w:color w:val="auto"/>
          <w:sz w:val="20"/>
          <w:lang w:eastAsia="ja-JP"/>
        </w:rPr>
      </w:pPr>
    </w:p>
    <w:p w14:paraId="634DAB7B" w14:textId="77777777" w:rsidR="009F11B9" w:rsidRPr="009F11B9" w:rsidRDefault="009F11B9" w:rsidP="009F11B9">
      <w:pPr>
        <w:spacing w:line="240" w:lineRule="auto"/>
        <w:rPr>
          <w:rFonts w:eastAsia="Calibri"/>
          <w:color w:val="auto"/>
          <w:sz w:val="20"/>
          <w:lang w:eastAsia="ja-JP"/>
        </w:rPr>
      </w:pPr>
    </w:p>
    <w:p w14:paraId="35B8833F" w14:textId="77777777" w:rsidR="009F11B9" w:rsidRPr="009F11B9" w:rsidRDefault="009F11B9" w:rsidP="009F11B9">
      <w:pPr>
        <w:spacing w:line="240" w:lineRule="auto"/>
        <w:rPr>
          <w:rFonts w:eastAsia="Calibri"/>
          <w:color w:val="auto"/>
          <w:sz w:val="20"/>
          <w:lang w:eastAsia="ja-JP"/>
        </w:rPr>
      </w:pPr>
    </w:p>
    <w:tbl>
      <w:tblPr>
        <w:tblStyle w:val="TableGrid3"/>
        <w:tblW w:w="0" w:type="auto"/>
        <w:tblLook w:val="04A0" w:firstRow="1" w:lastRow="0" w:firstColumn="1" w:lastColumn="0" w:noHBand="0" w:noVBand="1"/>
      </w:tblPr>
      <w:tblGrid>
        <w:gridCol w:w="1188"/>
        <w:gridCol w:w="8388"/>
      </w:tblGrid>
      <w:tr w:rsidR="009F11B9" w:rsidRPr="009F11B9" w14:paraId="5365DC3E" w14:textId="77777777" w:rsidTr="0030328C">
        <w:tc>
          <w:tcPr>
            <w:tcW w:w="1188" w:type="dxa"/>
          </w:tcPr>
          <w:p w14:paraId="028FE181" w14:textId="77777777" w:rsidR="009F11B9" w:rsidRPr="009F11B9" w:rsidRDefault="009F11B9" w:rsidP="009F11B9">
            <w:pPr>
              <w:spacing w:before="60" w:after="60"/>
              <w:rPr>
                <w:b/>
                <w:lang w:eastAsia="ja-JP"/>
              </w:rPr>
            </w:pPr>
            <w:r w:rsidRPr="009F11B9">
              <w:rPr>
                <w:b/>
                <w:lang w:eastAsia="ja-JP"/>
              </w:rPr>
              <w:t>Setting:</w:t>
            </w:r>
          </w:p>
        </w:tc>
        <w:tc>
          <w:tcPr>
            <w:tcW w:w="8388" w:type="dxa"/>
          </w:tcPr>
          <w:p w14:paraId="64CACEA1" w14:textId="77777777" w:rsidR="009F11B9" w:rsidRPr="009F11B9" w:rsidRDefault="009F11B9" w:rsidP="009F11B9">
            <w:pPr>
              <w:spacing w:before="60" w:after="60"/>
              <w:rPr>
                <w:b/>
                <w:lang w:eastAsia="ja-JP"/>
              </w:rPr>
            </w:pPr>
            <w:r w:rsidRPr="009F11B9">
              <w:rPr>
                <w:b/>
                <w:lang w:eastAsia="ja-JP"/>
              </w:rPr>
              <w:t>Geometry class made up of mostly freshman students after using CBL and a shortened version of EDP to look at a problem and try to arrive at a reasonable solution.</w:t>
            </w:r>
          </w:p>
        </w:tc>
      </w:tr>
    </w:tbl>
    <w:p w14:paraId="05BF1AA2" w14:textId="77777777" w:rsidR="009F11B9" w:rsidRPr="009F11B9" w:rsidRDefault="009F11B9" w:rsidP="009F11B9">
      <w:pPr>
        <w:spacing w:line="240" w:lineRule="auto"/>
        <w:rPr>
          <w:rFonts w:eastAsia="Calibri"/>
          <w:color w:val="auto"/>
          <w:sz w:val="20"/>
          <w:lang w:eastAsia="ja-JP"/>
        </w:rPr>
      </w:pPr>
    </w:p>
    <w:p w14:paraId="0F6D5FBE" w14:textId="77777777" w:rsidR="009F11B9" w:rsidRPr="009F11B9" w:rsidRDefault="009F11B9" w:rsidP="009F11B9">
      <w:pPr>
        <w:spacing w:line="240" w:lineRule="auto"/>
        <w:rPr>
          <w:rFonts w:eastAsia="Calibri"/>
          <w:color w:val="auto"/>
          <w:sz w:val="20"/>
          <w:lang w:eastAsia="ja-JP"/>
        </w:rPr>
      </w:pPr>
    </w:p>
    <w:p w14:paraId="71FEB9E9" w14:textId="77777777" w:rsidR="009F11B9" w:rsidRPr="009F11B9" w:rsidRDefault="009F11B9" w:rsidP="009F11B9">
      <w:pPr>
        <w:spacing w:line="240" w:lineRule="auto"/>
        <w:rPr>
          <w:rFonts w:eastAsia="Calibri"/>
          <w:color w:val="auto"/>
          <w:sz w:val="20"/>
          <w:lang w:eastAsia="ja-JP"/>
        </w:rPr>
      </w:pPr>
    </w:p>
    <w:tbl>
      <w:tblPr>
        <w:tblStyle w:val="TableGrid3"/>
        <w:tblW w:w="0" w:type="auto"/>
        <w:tblLook w:val="04A0" w:firstRow="1" w:lastRow="0" w:firstColumn="1" w:lastColumn="0" w:noHBand="0" w:noVBand="1"/>
      </w:tblPr>
      <w:tblGrid>
        <w:gridCol w:w="9576"/>
      </w:tblGrid>
      <w:tr w:rsidR="009F11B9" w:rsidRPr="009F11B9" w14:paraId="2F195741" w14:textId="77777777" w:rsidTr="0030328C">
        <w:tc>
          <w:tcPr>
            <w:tcW w:w="9576" w:type="dxa"/>
          </w:tcPr>
          <w:p w14:paraId="542F2132" w14:textId="77777777" w:rsidR="009F11B9" w:rsidRPr="009F11B9" w:rsidRDefault="009F11B9" w:rsidP="009F11B9">
            <w:pPr>
              <w:spacing w:before="60" w:after="60"/>
              <w:rPr>
                <w:b/>
                <w:lang w:eastAsia="ja-JP"/>
              </w:rPr>
            </w:pPr>
            <w:r w:rsidRPr="009F11B9">
              <w:rPr>
                <w:b/>
                <w:lang w:eastAsia="ja-JP"/>
              </w:rPr>
              <w:t xml:space="preserve">Activity Objectives: </w:t>
            </w:r>
          </w:p>
        </w:tc>
      </w:tr>
    </w:tbl>
    <w:p w14:paraId="7A35152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Use CBL &amp; EDP to identify variables associated with serving food quickly at a fast food restaurant.  Students should rank the most important factors and then predict how changes to these factors might impact customer service.  Students will also attempt to simulate the operation of a fast food restaurant using timers and fake hamburgers.</w:t>
      </w:r>
    </w:p>
    <w:p w14:paraId="61797061" w14:textId="77777777" w:rsidR="009F11B9" w:rsidRPr="009F11B9" w:rsidRDefault="009F11B9" w:rsidP="009F11B9">
      <w:pPr>
        <w:spacing w:line="240" w:lineRule="auto"/>
        <w:rPr>
          <w:rFonts w:eastAsia="Calibri"/>
          <w:color w:val="auto"/>
          <w:sz w:val="20"/>
          <w:lang w:eastAsia="ja-JP"/>
        </w:rPr>
      </w:pPr>
    </w:p>
    <w:p w14:paraId="0AD912C8" w14:textId="77777777" w:rsidR="009F11B9" w:rsidRPr="009F11B9" w:rsidRDefault="009F11B9" w:rsidP="009F11B9">
      <w:pPr>
        <w:spacing w:line="240" w:lineRule="auto"/>
        <w:rPr>
          <w:rFonts w:eastAsia="Calibri"/>
          <w:color w:val="auto"/>
          <w:sz w:val="20"/>
          <w:lang w:eastAsia="ja-JP"/>
        </w:rPr>
      </w:pPr>
    </w:p>
    <w:tbl>
      <w:tblPr>
        <w:tblStyle w:val="TableGrid3"/>
        <w:tblW w:w="0" w:type="auto"/>
        <w:tblLook w:val="04A0" w:firstRow="1" w:lastRow="0" w:firstColumn="1" w:lastColumn="0" w:noHBand="0" w:noVBand="1"/>
      </w:tblPr>
      <w:tblGrid>
        <w:gridCol w:w="9576"/>
      </w:tblGrid>
      <w:tr w:rsidR="009F11B9" w:rsidRPr="009F11B9" w14:paraId="042CA405" w14:textId="77777777" w:rsidTr="0030328C">
        <w:tc>
          <w:tcPr>
            <w:tcW w:w="9576" w:type="dxa"/>
          </w:tcPr>
          <w:p w14:paraId="44B23874" w14:textId="77777777" w:rsidR="009F11B9" w:rsidRPr="009F11B9" w:rsidRDefault="009F11B9" w:rsidP="009F11B9">
            <w:pPr>
              <w:spacing w:before="60" w:after="60"/>
              <w:rPr>
                <w:b/>
                <w:lang w:eastAsia="ja-JP"/>
              </w:rPr>
            </w:pPr>
            <w:r w:rsidRPr="009F11B9">
              <w:rPr>
                <w:b/>
                <w:lang w:eastAsia="ja-JP"/>
              </w:rPr>
              <w:t xml:space="preserve">Activity Guiding Questions:  </w:t>
            </w:r>
          </w:p>
        </w:tc>
      </w:tr>
    </w:tbl>
    <w:p w14:paraId="3F9CFA2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Describe the last time you went to a fast-food restaurant.  How was the service?  What made the service good or bad?  What factors affect wait time?  Are there some common themes or categories we could use for these factors?  What happens if Dierdre stops to text her friend while she’s taking orders?  Does this have a parallel to traffic on the highway?  Is there a way that we can investigate individual variables to understand how they influence congestion?  How can we use that information to formulate a solution to how to reduce congestion? What is the best way to present the information gathered?</w:t>
      </w:r>
    </w:p>
    <w:p w14:paraId="0436908E" w14:textId="77777777" w:rsidR="009F11B9" w:rsidRPr="009F11B9" w:rsidRDefault="009F11B9" w:rsidP="009F11B9">
      <w:pPr>
        <w:spacing w:line="240" w:lineRule="auto"/>
        <w:rPr>
          <w:rFonts w:eastAsia="Calibri"/>
          <w:color w:val="auto"/>
          <w:sz w:val="20"/>
          <w:lang w:eastAsia="ja-JP"/>
        </w:rPr>
      </w:pPr>
    </w:p>
    <w:p w14:paraId="3C5442E5" w14:textId="77777777" w:rsidR="009F11B9" w:rsidRPr="009F11B9" w:rsidRDefault="009F11B9" w:rsidP="009F11B9">
      <w:pPr>
        <w:tabs>
          <w:tab w:val="left" w:pos="810"/>
        </w:tabs>
        <w:spacing w:line="240" w:lineRule="auto"/>
        <w:rPr>
          <w:rFonts w:eastAsia="Calibri"/>
          <w:color w:val="auto"/>
          <w:sz w:val="20"/>
          <w:lang w:eastAsia="ja-JP"/>
        </w:rPr>
      </w:pPr>
      <w:r w:rsidRPr="009F11B9">
        <w:rPr>
          <w:rFonts w:eastAsia="Calibri"/>
          <w:color w:val="auto"/>
          <w:sz w:val="20"/>
          <w:lang w:eastAsia="ja-JP"/>
        </w:rPr>
        <w:tab/>
      </w:r>
    </w:p>
    <w:tbl>
      <w:tblPr>
        <w:tblStyle w:val="TableGrid3"/>
        <w:tblW w:w="9630" w:type="dxa"/>
        <w:tblInd w:w="18" w:type="dxa"/>
        <w:tblLook w:val="04A0" w:firstRow="1" w:lastRow="0" w:firstColumn="1" w:lastColumn="0" w:noHBand="0" w:noVBand="1"/>
      </w:tblPr>
      <w:tblGrid>
        <w:gridCol w:w="5220"/>
        <w:gridCol w:w="4410"/>
      </w:tblGrid>
      <w:tr w:rsidR="009F11B9" w:rsidRPr="009F11B9" w14:paraId="4C63365B" w14:textId="77777777" w:rsidTr="0030328C">
        <w:trPr>
          <w:tblHeader/>
        </w:trPr>
        <w:tc>
          <w:tcPr>
            <w:tcW w:w="9630" w:type="dxa"/>
            <w:gridSpan w:val="2"/>
          </w:tcPr>
          <w:p w14:paraId="07972496" w14:textId="77777777" w:rsidR="009F11B9" w:rsidRPr="009F11B9" w:rsidRDefault="009F11B9" w:rsidP="009F11B9">
            <w:pPr>
              <w:spacing w:before="60" w:after="60"/>
              <w:jc w:val="center"/>
              <w:rPr>
                <w:lang w:eastAsia="ja-JP"/>
              </w:rPr>
            </w:pPr>
            <w:r w:rsidRPr="009F11B9">
              <w:rPr>
                <w:b/>
                <w:lang w:eastAsia="ja-JP"/>
              </w:rPr>
              <w:t xml:space="preserve">Next Generation Science Standards (NGSS) </w:t>
            </w:r>
          </w:p>
        </w:tc>
      </w:tr>
      <w:tr w:rsidR="009F11B9" w:rsidRPr="009F11B9" w14:paraId="5FDAB60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15290CD0" w14:textId="77777777" w:rsidR="009F11B9" w:rsidRPr="009F11B9" w:rsidRDefault="009F11B9" w:rsidP="009F11B9">
            <w:pPr>
              <w:tabs>
                <w:tab w:val="center" w:pos="5670"/>
              </w:tabs>
              <w:rPr>
                <w:b/>
                <w:sz w:val="18"/>
                <w:lang w:eastAsia="ja-JP"/>
              </w:rPr>
            </w:pPr>
            <w:r w:rsidRPr="009F11B9">
              <w:rPr>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62DD538A" w14:textId="77777777" w:rsidR="009F11B9" w:rsidRPr="009F11B9" w:rsidRDefault="009F11B9" w:rsidP="009F11B9">
            <w:pPr>
              <w:tabs>
                <w:tab w:val="center" w:pos="5670"/>
              </w:tabs>
              <w:rPr>
                <w:b/>
                <w:sz w:val="18"/>
                <w:lang w:eastAsia="ja-JP"/>
              </w:rPr>
            </w:pPr>
            <w:r w:rsidRPr="009F11B9">
              <w:rPr>
                <w:b/>
                <w:sz w:val="18"/>
                <w:lang w:eastAsia="ja-JP"/>
              </w:rPr>
              <w:t>Crosscutting Concepts (Check all that apply)</w:t>
            </w:r>
          </w:p>
        </w:tc>
      </w:tr>
      <w:tr w:rsidR="009F11B9" w:rsidRPr="009F11B9" w14:paraId="2765A18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4858BF8" w14:textId="77777777" w:rsidR="009F11B9" w:rsidRPr="009F11B9" w:rsidRDefault="0030328C" w:rsidP="009F11B9">
            <w:pPr>
              <w:ind w:left="252" w:hanging="252"/>
              <w:rPr>
                <w:rFonts w:eastAsia="Times New Roman"/>
                <w:sz w:val="18"/>
                <w:szCs w:val="16"/>
                <w:lang w:eastAsia="ja-JP"/>
              </w:rPr>
            </w:pPr>
            <w:sdt>
              <w:sdtPr>
                <w:rPr>
                  <w:szCs w:val="16"/>
                  <w:lang w:eastAsia="ja-JP"/>
                </w:rPr>
                <w:id w:val="-1149672163"/>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Asking questions (for science) and defining problems (for engineering)</w:t>
            </w:r>
          </w:p>
        </w:tc>
        <w:tc>
          <w:tcPr>
            <w:tcW w:w="4410" w:type="dxa"/>
          </w:tcPr>
          <w:p w14:paraId="7257A519" w14:textId="77777777" w:rsidR="009F11B9" w:rsidRPr="009F11B9" w:rsidRDefault="0030328C" w:rsidP="009F11B9">
            <w:pPr>
              <w:rPr>
                <w:rFonts w:eastAsia="Times New Roman"/>
                <w:sz w:val="18"/>
                <w:szCs w:val="16"/>
                <w:lang w:eastAsia="ja-JP"/>
              </w:rPr>
            </w:pPr>
            <w:sdt>
              <w:sdtPr>
                <w:rPr>
                  <w:rFonts w:eastAsia="Times New Roman"/>
                  <w:szCs w:val="16"/>
                </w:rPr>
                <w:id w:val="1657718117"/>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 w:val="18"/>
                <w:szCs w:val="16"/>
              </w:rPr>
              <w:t xml:space="preserve"> </w:t>
            </w:r>
            <w:r w:rsidR="009F11B9" w:rsidRPr="009F11B9">
              <w:rPr>
                <w:sz w:val="18"/>
                <w:szCs w:val="16"/>
                <w:lang w:eastAsia="ja-JP"/>
              </w:rPr>
              <w:t>Patterns</w:t>
            </w:r>
          </w:p>
        </w:tc>
      </w:tr>
      <w:tr w:rsidR="009F11B9" w:rsidRPr="009F11B9" w14:paraId="17E0D0DE"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0F26BD3" w14:textId="77777777" w:rsidR="009F11B9" w:rsidRPr="009F11B9" w:rsidRDefault="0030328C" w:rsidP="009F11B9">
            <w:pPr>
              <w:rPr>
                <w:rFonts w:eastAsia="Times New Roman"/>
                <w:sz w:val="18"/>
                <w:szCs w:val="16"/>
                <w:lang w:eastAsia="ja-JP"/>
              </w:rPr>
            </w:pPr>
            <w:sdt>
              <w:sdtPr>
                <w:rPr>
                  <w:rFonts w:eastAsia="Times New Roman"/>
                  <w:szCs w:val="16"/>
                </w:rPr>
                <w:id w:val="322167509"/>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 w:val="18"/>
                <w:szCs w:val="16"/>
              </w:rPr>
              <w:t xml:space="preserve"> Developing and using models</w:t>
            </w:r>
          </w:p>
        </w:tc>
        <w:tc>
          <w:tcPr>
            <w:tcW w:w="4410" w:type="dxa"/>
          </w:tcPr>
          <w:p w14:paraId="6F1F1E78" w14:textId="77777777" w:rsidR="009F11B9" w:rsidRPr="009F11B9" w:rsidRDefault="0030328C" w:rsidP="009F11B9">
            <w:pPr>
              <w:rPr>
                <w:rFonts w:eastAsia="Times New Roman"/>
                <w:sz w:val="18"/>
                <w:szCs w:val="16"/>
                <w:lang w:eastAsia="ja-JP"/>
              </w:rPr>
            </w:pPr>
            <w:sdt>
              <w:sdtPr>
                <w:rPr>
                  <w:rFonts w:eastAsia="Times New Roman"/>
                  <w:szCs w:val="16"/>
                </w:rPr>
                <w:id w:val="2080016036"/>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Cause and effect</w:t>
            </w:r>
          </w:p>
        </w:tc>
      </w:tr>
      <w:tr w:rsidR="009F11B9" w:rsidRPr="009F11B9" w14:paraId="046053D1"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6B989A0" w14:textId="77777777" w:rsidR="009F11B9" w:rsidRPr="009F11B9" w:rsidRDefault="0030328C" w:rsidP="009F11B9">
            <w:pPr>
              <w:rPr>
                <w:rFonts w:eastAsia="Times New Roman"/>
                <w:sz w:val="18"/>
                <w:szCs w:val="16"/>
                <w:lang w:eastAsia="ja-JP"/>
              </w:rPr>
            </w:pPr>
            <w:sdt>
              <w:sdtPr>
                <w:rPr>
                  <w:rFonts w:ascii="Wingdings" w:hAnsi="Wingdings"/>
                  <w:szCs w:val="16"/>
                  <w:lang w:eastAsia="ja-JP"/>
                </w:rPr>
                <w:id w:val="-1388946988"/>
                <w14:checkbox>
                  <w14:checked w14:val="0"/>
                  <w14:checkedState w14:val="2612" w14:font="MS Gothic"/>
                  <w14:uncheckedState w14:val="2610" w14:font="MS Gothic"/>
                </w14:checkbox>
              </w:sdtPr>
              <w:sdtContent>
                <w:r w:rsidR="009F11B9" w:rsidRPr="009F11B9">
                  <w:rPr>
                    <w:rFonts w:ascii="Wingdings" w:hAnsi="Wingdings"/>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Planning and carrying out investigations</w:t>
            </w:r>
          </w:p>
        </w:tc>
        <w:tc>
          <w:tcPr>
            <w:tcW w:w="4410" w:type="dxa"/>
          </w:tcPr>
          <w:p w14:paraId="36E182B6" w14:textId="77777777" w:rsidR="009F11B9" w:rsidRPr="009F11B9" w:rsidRDefault="0030328C" w:rsidP="009F11B9">
            <w:pPr>
              <w:rPr>
                <w:rFonts w:eastAsia="Times New Roman"/>
                <w:sz w:val="18"/>
                <w:szCs w:val="16"/>
                <w:lang w:eastAsia="ja-JP"/>
              </w:rPr>
            </w:pPr>
            <w:sdt>
              <w:sdtPr>
                <w:rPr>
                  <w:rFonts w:eastAsia="Times New Roman"/>
                  <w:szCs w:val="16"/>
                </w:rPr>
                <w:id w:val="2075469093"/>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Scale, proportion, and quantity</w:t>
            </w:r>
          </w:p>
        </w:tc>
      </w:tr>
      <w:tr w:rsidR="009F11B9" w:rsidRPr="009F11B9" w14:paraId="44D3B4D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E7C2847" w14:textId="77777777" w:rsidR="009F11B9" w:rsidRPr="009F11B9" w:rsidRDefault="0030328C" w:rsidP="009F11B9">
            <w:pPr>
              <w:rPr>
                <w:rFonts w:eastAsia="Times New Roman"/>
                <w:sz w:val="18"/>
                <w:szCs w:val="16"/>
                <w:lang w:eastAsia="ja-JP"/>
              </w:rPr>
            </w:pPr>
            <w:sdt>
              <w:sdtPr>
                <w:rPr>
                  <w:szCs w:val="16"/>
                  <w:lang w:eastAsia="ja-JP"/>
                </w:rPr>
                <w:id w:val="1582410944"/>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Analyzing and interpreting data</w:t>
            </w:r>
          </w:p>
        </w:tc>
        <w:tc>
          <w:tcPr>
            <w:tcW w:w="4410" w:type="dxa"/>
          </w:tcPr>
          <w:p w14:paraId="7C222433" w14:textId="77777777" w:rsidR="009F11B9" w:rsidRPr="009F11B9" w:rsidRDefault="0030328C" w:rsidP="009F11B9">
            <w:pPr>
              <w:rPr>
                <w:rFonts w:eastAsia="Times New Roman"/>
                <w:sz w:val="18"/>
                <w:szCs w:val="16"/>
                <w:lang w:eastAsia="ja-JP"/>
              </w:rPr>
            </w:pPr>
            <w:sdt>
              <w:sdtPr>
                <w:rPr>
                  <w:rFonts w:eastAsia="Times New Roman"/>
                  <w:szCs w:val="16"/>
                </w:rPr>
                <w:id w:val="-1680809730"/>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Systems and system models</w:t>
            </w:r>
          </w:p>
        </w:tc>
      </w:tr>
      <w:tr w:rsidR="009F11B9" w:rsidRPr="009F11B9" w14:paraId="5F890E99"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8CD3669" w14:textId="77777777" w:rsidR="009F11B9" w:rsidRPr="009F11B9" w:rsidRDefault="0030328C" w:rsidP="009F11B9">
            <w:pPr>
              <w:rPr>
                <w:rFonts w:eastAsia="Times New Roman"/>
                <w:sz w:val="18"/>
                <w:szCs w:val="16"/>
                <w:lang w:eastAsia="ja-JP"/>
              </w:rPr>
            </w:pPr>
            <w:sdt>
              <w:sdtPr>
                <w:rPr>
                  <w:szCs w:val="16"/>
                  <w:lang w:eastAsia="ja-JP"/>
                </w:rPr>
                <w:id w:val="-674494179"/>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Using mathematics and computational thinking</w:t>
            </w:r>
          </w:p>
        </w:tc>
        <w:tc>
          <w:tcPr>
            <w:tcW w:w="4410" w:type="dxa"/>
          </w:tcPr>
          <w:p w14:paraId="43AD0441" w14:textId="77777777" w:rsidR="009F11B9" w:rsidRPr="009F11B9" w:rsidRDefault="0030328C" w:rsidP="009F11B9">
            <w:pPr>
              <w:ind w:left="252" w:hanging="252"/>
              <w:rPr>
                <w:rFonts w:eastAsia="Times New Roman"/>
                <w:sz w:val="18"/>
                <w:szCs w:val="16"/>
                <w:lang w:eastAsia="ja-JP"/>
              </w:rPr>
            </w:pPr>
            <w:sdt>
              <w:sdtPr>
                <w:rPr>
                  <w:rFonts w:eastAsia="Times New Roman"/>
                  <w:szCs w:val="16"/>
                </w:rPr>
                <w:id w:val="-43613711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w:t>
            </w:r>
            <w:r w:rsidR="009F11B9" w:rsidRPr="009F11B9">
              <w:rPr>
                <w:rFonts w:eastAsia="Times New Roman"/>
                <w:sz w:val="18"/>
                <w:szCs w:val="16"/>
              </w:rPr>
              <w:t>Energy and matter: Flows, cycles, and conservation</w:t>
            </w:r>
          </w:p>
        </w:tc>
      </w:tr>
      <w:tr w:rsidR="009F11B9" w:rsidRPr="009F11B9" w14:paraId="2FEE3D62"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801ED62" w14:textId="77777777" w:rsidR="009F11B9" w:rsidRPr="009F11B9" w:rsidRDefault="0030328C" w:rsidP="009F11B9">
            <w:pPr>
              <w:ind w:left="252" w:hanging="252"/>
              <w:rPr>
                <w:rFonts w:eastAsia="Times New Roman"/>
                <w:sz w:val="18"/>
                <w:szCs w:val="16"/>
                <w:lang w:eastAsia="ja-JP"/>
              </w:rPr>
            </w:pPr>
            <w:sdt>
              <w:sdtPr>
                <w:rPr>
                  <w:szCs w:val="16"/>
                  <w:lang w:eastAsia="ja-JP"/>
                </w:rPr>
                <w:id w:val="-808715279"/>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Constructing explanations (for science) and designing solutions (for engineering)</w:t>
            </w:r>
          </w:p>
        </w:tc>
        <w:tc>
          <w:tcPr>
            <w:tcW w:w="4410" w:type="dxa"/>
          </w:tcPr>
          <w:p w14:paraId="6CFC8E5B" w14:textId="77777777" w:rsidR="009F11B9" w:rsidRPr="009F11B9" w:rsidRDefault="0030328C" w:rsidP="009F11B9">
            <w:pPr>
              <w:rPr>
                <w:rFonts w:eastAsia="Times New Roman"/>
                <w:sz w:val="18"/>
                <w:szCs w:val="16"/>
                <w:lang w:eastAsia="ja-JP"/>
              </w:rPr>
            </w:pPr>
            <w:sdt>
              <w:sdtPr>
                <w:rPr>
                  <w:rFonts w:eastAsia="Times New Roman"/>
                  <w:szCs w:val="16"/>
                </w:rPr>
                <w:id w:val="-121781435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Structure and function. </w:t>
            </w:r>
          </w:p>
        </w:tc>
      </w:tr>
      <w:tr w:rsidR="009F11B9" w:rsidRPr="009F11B9" w14:paraId="4ABBC0D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1B5AA0C" w14:textId="77777777" w:rsidR="009F11B9" w:rsidRPr="009F11B9" w:rsidRDefault="0030328C" w:rsidP="009F11B9">
            <w:pPr>
              <w:rPr>
                <w:rFonts w:eastAsia="Times New Roman"/>
                <w:sz w:val="18"/>
                <w:szCs w:val="16"/>
                <w:lang w:eastAsia="ja-JP"/>
              </w:rPr>
            </w:pPr>
            <w:sdt>
              <w:sdtPr>
                <w:rPr>
                  <w:szCs w:val="16"/>
                  <w:lang w:eastAsia="ja-JP"/>
                </w:rPr>
                <w:id w:val="-1807626434"/>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Engaging in argument from evidence</w:t>
            </w:r>
          </w:p>
        </w:tc>
        <w:tc>
          <w:tcPr>
            <w:tcW w:w="4410" w:type="dxa"/>
          </w:tcPr>
          <w:p w14:paraId="11497936" w14:textId="77777777" w:rsidR="009F11B9" w:rsidRPr="009F11B9" w:rsidRDefault="0030328C" w:rsidP="009F11B9">
            <w:pPr>
              <w:rPr>
                <w:rFonts w:eastAsia="Times New Roman"/>
                <w:sz w:val="18"/>
                <w:szCs w:val="16"/>
                <w:lang w:eastAsia="ja-JP"/>
              </w:rPr>
            </w:pPr>
            <w:sdt>
              <w:sdtPr>
                <w:rPr>
                  <w:rFonts w:eastAsia="Times New Roman"/>
                  <w:szCs w:val="16"/>
                </w:rPr>
                <w:id w:val="-60526446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Stability and change. </w:t>
            </w:r>
          </w:p>
        </w:tc>
      </w:tr>
      <w:tr w:rsidR="009F11B9" w:rsidRPr="009F11B9" w14:paraId="0EADDE1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FE1E91A" w14:textId="77777777" w:rsidR="009F11B9" w:rsidRPr="009F11B9" w:rsidRDefault="0030328C" w:rsidP="009F11B9">
            <w:pPr>
              <w:tabs>
                <w:tab w:val="left" w:pos="5670"/>
              </w:tabs>
              <w:rPr>
                <w:rFonts w:eastAsia="Times New Roman"/>
                <w:sz w:val="18"/>
                <w:szCs w:val="16"/>
              </w:rPr>
            </w:pPr>
            <w:sdt>
              <w:sdtPr>
                <w:rPr>
                  <w:szCs w:val="16"/>
                  <w:lang w:eastAsia="ja-JP"/>
                </w:rPr>
                <w:id w:val="1899936126"/>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Obtaining, evaluating, and communicating information</w:t>
            </w:r>
            <w:r w:rsidR="009F11B9" w:rsidRPr="009F11B9">
              <w:rPr>
                <w:rFonts w:eastAsia="Times New Roman"/>
                <w:sz w:val="18"/>
                <w:szCs w:val="16"/>
              </w:rPr>
              <w:tab/>
            </w:r>
          </w:p>
        </w:tc>
        <w:tc>
          <w:tcPr>
            <w:tcW w:w="4410" w:type="dxa"/>
          </w:tcPr>
          <w:p w14:paraId="38B83AA0" w14:textId="77777777" w:rsidR="009F11B9" w:rsidRPr="009F11B9" w:rsidRDefault="009F11B9" w:rsidP="009F11B9">
            <w:pPr>
              <w:rPr>
                <w:rFonts w:ascii="MS Gothic" w:eastAsia="MS Gothic" w:hAnsi="MS Gothic"/>
                <w:sz w:val="18"/>
                <w:szCs w:val="16"/>
              </w:rPr>
            </w:pPr>
          </w:p>
        </w:tc>
      </w:tr>
    </w:tbl>
    <w:p w14:paraId="3F2E33FB" w14:textId="77777777" w:rsidR="009F11B9" w:rsidRPr="009F11B9" w:rsidRDefault="009F11B9" w:rsidP="009F11B9">
      <w:pPr>
        <w:spacing w:line="240" w:lineRule="auto"/>
        <w:rPr>
          <w:rFonts w:eastAsia="Calibri"/>
          <w:color w:val="auto"/>
          <w:sz w:val="20"/>
          <w:lang w:eastAsia="ja-JP"/>
        </w:rPr>
      </w:pPr>
    </w:p>
    <w:p w14:paraId="6A8D0849" w14:textId="77777777" w:rsidR="009F11B9" w:rsidRPr="009F11B9" w:rsidRDefault="009F11B9" w:rsidP="009F11B9">
      <w:pPr>
        <w:spacing w:line="240" w:lineRule="auto"/>
        <w:rPr>
          <w:rFonts w:eastAsia="Calibri"/>
          <w:color w:val="auto"/>
          <w:sz w:val="20"/>
          <w:lang w:eastAsia="ja-JP"/>
        </w:rPr>
      </w:pPr>
    </w:p>
    <w:tbl>
      <w:tblPr>
        <w:tblStyle w:val="TableGrid3"/>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3E3B189B"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3F83CC22" w14:textId="77777777" w:rsidR="009F11B9" w:rsidRPr="009F11B9" w:rsidRDefault="009F11B9" w:rsidP="009F11B9">
            <w:pPr>
              <w:jc w:val="center"/>
              <w:rPr>
                <w:szCs w:val="24"/>
                <w:lang w:eastAsia="ja-JP"/>
              </w:rPr>
            </w:pPr>
            <w:r w:rsidRPr="009F11B9">
              <w:rPr>
                <w:b/>
                <w:lang w:eastAsia="ja-JP"/>
              </w:rPr>
              <w:t>Ohio’s New Learning Standards for Science (ONLS)</w:t>
            </w:r>
          </w:p>
        </w:tc>
      </w:tr>
      <w:tr w:rsidR="009F11B9" w:rsidRPr="009F11B9" w14:paraId="37775D26"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7C2BCD7E" w14:textId="77777777" w:rsidR="009F11B9" w:rsidRPr="009F11B9" w:rsidRDefault="009F11B9" w:rsidP="009F11B9">
            <w:pPr>
              <w:jc w:val="center"/>
              <w:rPr>
                <w:b/>
                <w:lang w:eastAsia="ja-JP"/>
              </w:rPr>
            </w:pPr>
            <w:r w:rsidRPr="009F11B9">
              <w:rPr>
                <w:b/>
                <w:sz w:val="18"/>
                <w:szCs w:val="16"/>
                <w:lang w:eastAsia="ja-JP"/>
              </w:rPr>
              <w:t>Expectations for Learning - Cognitive Demands</w:t>
            </w:r>
            <w:r w:rsidRPr="009F11B9">
              <w:rPr>
                <w:b/>
                <w:lang w:eastAsia="ja-JP"/>
              </w:rPr>
              <w:t xml:space="preserve"> </w:t>
            </w:r>
            <w:r w:rsidRPr="009F11B9">
              <w:rPr>
                <w:b/>
                <w:sz w:val="18"/>
                <w:szCs w:val="16"/>
                <w:lang w:eastAsia="ja-JP"/>
              </w:rPr>
              <w:t>(Check all that apply)</w:t>
            </w:r>
          </w:p>
        </w:tc>
      </w:tr>
      <w:tr w:rsidR="009F11B9" w:rsidRPr="009F11B9" w14:paraId="41358BFE" w14:textId="77777777" w:rsidTr="009F11B9">
        <w:tc>
          <w:tcPr>
            <w:tcW w:w="9648" w:type="dxa"/>
            <w:tcBorders>
              <w:top w:val="single" w:sz="4" w:space="0" w:color="000000"/>
            </w:tcBorders>
          </w:tcPr>
          <w:p w14:paraId="793D56BD" w14:textId="77777777" w:rsidR="009F11B9" w:rsidRPr="009F11B9" w:rsidRDefault="0030328C" w:rsidP="009F11B9">
            <w:pPr>
              <w:tabs>
                <w:tab w:val="left" w:pos="5670"/>
              </w:tabs>
              <w:rPr>
                <w:rFonts w:eastAsia="Times New Roman"/>
                <w:sz w:val="16"/>
                <w:szCs w:val="14"/>
              </w:rPr>
            </w:pPr>
            <w:sdt>
              <w:sdtPr>
                <w:rPr>
                  <w:szCs w:val="28"/>
                  <w:lang w:eastAsia="ja-JP"/>
                </w:rPr>
                <w:id w:val="1996764865"/>
                <w14:checkbox>
                  <w14:checked w14:val="1"/>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sz w:val="32"/>
                <w:szCs w:val="28"/>
                <w:lang w:eastAsia="ja-JP"/>
              </w:rPr>
              <w:t xml:space="preserve"> </w:t>
            </w:r>
            <w:r w:rsidR="009F11B9" w:rsidRPr="009F11B9">
              <w:rPr>
                <w:rFonts w:eastAsia="Times New Roman"/>
                <w:sz w:val="16"/>
                <w:szCs w:val="14"/>
              </w:rPr>
              <w:t xml:space="preserve">Designing Technological/Engineering Solutions Using Science concepts </w:t>
            </w:r>
            <w:r w:rsidR="009F11B9" w:rsidRPr="009F11B9">
              <w:rPr>
                <w:rFonts w:eastAsia="Times New Roman"/>
                <w:b/>
                <w:sz w:val="16"/>
                <w:szCs w:val="14"/>
              </w:rPr>
              <w:t>(T)</w:t>
            </w:r>
          </w:p>
        </w:tc>
      </w:tr>
      <w:tr w:rsidR="009F11B9" w:rsidRPr="009F11B9" w14:paraId="7ADE503D" w14:textId="77777777" w:rsidTr="009F11B9">
        <w:tc>
          <w:tcPr>
            <w:tcW w:w="9648" w:type="dxa"/>
          </w:tcPr>
          <w:p w14:paraId="3E486883"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298147582"/>
                <w14:checkbox>
                  <w14:checked w14:val="1"/>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sz w:val="16"/>
                <w:szCs w:val="14"/>
                <w:lang w:eastAsia="ja-JP"/>
              </w:rPr>
              <w:t xml:space="preserve">  </w:t>
            </w:r>
            <w:r w:rsidR="009F11B9" w:rsidRPr="009F11B9">
              <w:rPr>
                <w:rFonts w:eastAsia="Times New Roman"/>
                <w:sz w:val="16"/>
                <w:szCs w:val="14"/>
              </w:rPr>
              <w:t xml:space="preserve">Demonstrating Science Knowledge </w:t>
            </w:r>
            <w:r w:rsidR="009F11B9" w:rsidRPr="009F11B9">
              <w:rPr>
                <w:rFonts w:eastAsia="Times New Roman"/>
                <w:b/>
                <w:sz w:val="16"/>
                <w:szCs w:val="14"/>
              </w:rPr>
              <w:t>(D)</w:t>
            </w:r>
          </w:p>
        </w:tc>
      </w:tr>
      <w:tr w:rsidR="009F11B9" w:rsidRPr="009F11B9" w14:paraId="043A6FA0" w14:textId="77777777" w:rsidTr="009F11B9">
        <w:tc>
          <w:tcPr>
            <w:tcW w:w="9648" w:type="dxa"/>
          </w:tcPr>
          <w:p w14:paraId="3DB92E85"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753241937"/>
                <w14:checkbox>
                  <w14:checked w14:val="1"/>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lang w:eastAsia="ja-JP"/>
              </w:rPr>
              <w:t xml:space="preserve"> </w:t>
            </w:r>
            <w:r w:rsidR="009F11B9" w:rsidRPr="009F11B9">
              <w:rPr>
                <w:rFonts w:eastAsia="Times New Roman"/>
                <w:sz w:val="16"/>
                <w:szCs w:val="14"/>
              </w:rPr>
              <w:t xml:space="preserve">Interpreting and Communicating Science Concepts </w:t>
            </w:r>
            <w:r w:rsidR="009F11B9" w:rsidRPr="009F11B9">
              <w:rPr>
                <w:rFonts w:eastAsia="Times New Roman"/>
                <w:b/>
                <w:sz w:val="16"/>
                <w:szCs w:val="14"/>
              </w:rPr>
              <w:t>(C)</w:t>
            </w:r>
          </w:p>
        </w:tc>
      </w:tr>
      <w:tr w:rsidR="009F11B9" w:rsidRPr="009F11B9" w14:paraId="2D60E37E" w14:textId="77777777" w:rsidTr="009F11B9">
        <w:tc>
          <w:tcPr>
            <w:tcW w:w="9648" w:type="dxa"/>
          </w:tcPr>
          <w:p w14:paraId="50D8EF4B" w14:textId="77777777" w:rsidR="009F11B9" w:rsidRPr="009F11B9" w:rsidRDefault="0030328C" w:rsidP="009F11B9">
            <w:pPr>
              <w:rPr>
                <w:b/>
                <w:sz w:val="24"/>
                <w:lang w:eastAsia="ja-JP"/>
              </w:rPr>
            </w:pPr>
            <w:sdt>
              <w:sdtPr>
                <w:rPr>
                  <w:szCs w:val="28"/>
                  <w:lang w:eastAsia="ja-JP"/>
                </w:rPr>
                <w:id w:val="1848139361"/>
                <w14:checkbox>
                  <w14:checked w14:val="0"/>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sz w:val="16"/>
                <w:szCs w:val="14"/>
                <w:lang w:eastAsia="ja-JP"/>
              </w:rPr>
              <w:t xml:space="preserve">  </w:t>
            </w:r>
            <w:r w:rsidR="009F11B9" w:rsidRPr="009F11B9">
              <w:rPr>
                <w:rFonts w:eastAsia="Times New Roman"/>
                <w:sz w:val="16"/>
                <w:szCs w:val="14"/>
              </w:rPr>
              <w:t xml:space="preserve">Recalling Accurate Science </w:t>
            </w:r>
            <w:r w:rsidR="009F11B9" w:rsidRPr="009F11B9">
              <w:rPr>
                <w:rFonts w:eastAsia="Times New Roman"/>
                <w:b/>
                <w:sz w:val="16"/>
                <w:szCs w:val="14"/>
              </w:rPr>
              <w:t>(R)</w:t>
            </w:r>
          </w:p>
        </w:tc>
      </w:tr>
    </w:tbl>
    <w:p w14:paraId="79042B0B" w14:textId="77777777" w:rsidR="009F11B9" w:rsidRPr="009F11B9" w:rsidRDefault="009F11B9" w:rsidP="009F11B9">
      <w:pPr>
        <w:spacing w:line="240" w:lineRule="auto"/>
        <w:rPr>
          <w:rFonts w:eastAsia="Calibri"/>
          <w:b/>
          <w:color w:val="auto"/>
          <w:szCs w:val="16"/>
          <w:lang w:eastAsia="ja-JP"/>
        </w:rPr>
      </w:pPr>
    </w:p>
    <w:p w14:paraId="2FF42FC5" w14:textId="77777777" w:rsidR="009F11B9" w:rsidRPr="009F11B9" w:rsidRDefault="009F11B9" w:rsidP="009F11B9">
      <w:pPr>
        <w:spacing w:line="240" w:lineRule="auto"/>
        <w:rPr>
          <w:rFonts w:eastAsia="Calibri"/>
          <w:b/>
          <w:color w:val="auto"/>
          <w:szCs w:val="16"/>
          <w:lang w:eastAsia="ja-JP"/>
        </w:rPr>
      </w:pPr>
    </w:p>
    <w:p w14:paraId="45D96C43" w14:textId="77777777" w:rsidR="009F11B9" w:rsidRPr="009F11B9" w:rsidRDefault="009F11B9" w:rsidP="009F11B9">
      <w:pPr>
        <w:spacing w:line="240" w:lineRule="auto"/>
        <w:rPr>
          <w:rFonts w:eastAsia="Calibri"/>
          <w:b/>
          <w:color w:val="auto"/>
          <w:szCs w:val="16"/>
          <w:lang w:eastAsia="ja-JP"/>
        </w:rPr>
      </w:pPr>
    </w:p>
    <w:tbl>
      <w:tblPr>
        <w:tblStyle w:val="TableGrid3"/>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48103D7F"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411B1C0F" w14:textId="77777777" w:rsidR="009F11B9" w:rsidRPr="009F11B9" w:rsidRDefault="009F11B9" w:rsidP="009F11B9">
            <w:pPr>
              <w:jc w:val="center"/>
              <w:rPr>
                <w:b/>
                <w:lang w:eastAsia="ja-JP"/>
              </w:rPr>
            </w:pPr>
            <w:r w:rsidRPr="009F11B9">
              <w:rPr>
                <w:b/>
                <w:lang w:eastAsia="ja-JP"/>
              </w:rPr>
              <w:t>Common Core State Standards -- Mathematics (CCSS)</w:t>
            </w:r>
          </w:p>
        </w:tc>
      </w:tr>
      <w:tr w:rsidR="009F11B9" w:rsidRPr="009F11B9" w14:paraId="455D9159"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32140701" w14:textId="77777777" w:rsidR="009F11B9" w:rsidRPr="009F11B9" w:rsidRDefault="009F11B9" w:rsidP="009F11B9">
            <w:pPr>
              <w:jc w:val="center"/>
              <w:rPr>
                <w:b/>
                <w:lang w:eastAsia="ja-JP"/>
              </w:rPr>
            </w:pPr>
            <w:r w:rsidRPr="009F11B9">
              <w:rPr>
                <w:b/>
                <w:sz w:val="18"/>
                <w:szCs w:val="16"/>
                <w:lang w:eastAsia="ja-JP"/>
              </w:rPr>
              <w:t>Standards for Mathematical Practice</w:t>
            </w:r>
            <w:r w:rsidRPr="009F11B9">
              <w:rPr>
                <w:b/>
                <w:lang w:eastAsia="ja-JP"/>
              </w:rPr>
              <w:t xml:space="preserve"> </w:t>
            </w:r>
            <w:r w:rsidRPr="009F11B9">
              <w:rPr>
                <w:b/>
                <w:sz w:val="18"/>
                <w:szCs w:val="16"/>
                <w:lang w:eastAsia="ja-JP"/>
              </w:rPr>
              <w:t>(Check all that apply)</w:t>
            </w:r>
          </w:p>
        </w:tc>
      </w:tr>
      <w:tr w:rsidR="009F11B9" w:rsidRPr="009F11B9" w14:paraId="000F443F" w14:textId="77777777" w:rsidTr="009F11B9">
        <w:tc>
          <w:tcPr>
            <w:tcW w:w="5220" w:type="dxa"/>
            <w:tcBorders>
              <w:top w:val="single" w:sz="4" w:space="0" w:color="000000"/>
            </w:tcBorders>
          </w:tcPr>
          <w:p w14:paraId="319DD0F5" w14:textId="77777777" w:rsidR="009F11B9" w:rsidRPr="009F11B9" w:rsidRDefault="0030328C" w:rsidP="009F11B9">
            <w:pPr>
              <w:ind w:left="252" w:hanging="252"/>
              <w:rPr>
                <w:rFonts w:eastAsia="Times New Roman"/>
                <w:sz w:val="18"/>
                <w:szCs w:val="16"/>
                <w:lang w:eastAsia="ja-JP"/>
              </w:rPr>
            </w:pPr>
            <w:sdt>
              <w:sdtPr>
                <w:rPr>
                  <w:szCs w:val="16"/>
                  <w:lang w:eastAsia="ja-JP"/>
                </w:rPr>
                <w:id w:val="391857668"/>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Cs w:val="16"/>
                <w:lang w:eastAsia="ja-JP"/>
              </w:rPr>
              <w:t xml:space="preserve"> </w:t>
            </w:r>
            <w:r w:rsidR="009F11B9" w:rsidRPr="009F11B9">
              <w:rPr>
                <w:rFonts w:eastAsia="Times New Roman"/>
                <w:bCs/>
                <w:sz w:val="16"/>
                <w:szCs w:val="14"/>
              </w:rPr>
              <w:t>Make sense of problems and persevere in solving them</w:t>
            </w:r>
          </w:p>
        </w:tc>
        <w:tc>
          <w:tcPr>
            <w:tcW w:w="4410" w:type="dxa"/>
            <w:tcBorders>
              <w:top w:val="single" w:sz="4" w:space="0" w:color="000000"/>
            </w:tcBorders>
          </w:tcPr>
          <w:p w14:paraId="0E6627BD" w14:textId="77777777" w:rsidR="009F11B9" w:rsidRPr="009F11B9" w:rsidRDefault="0030328C" w:rsidP="009F11B9">
            <w:pPr>
              <w:rPr>
                <w:rFonts w:eastAsia="Times New Roman"/>
                <w:sz w:val="18"/>
                <w:szCs w:val="16"/>
                <w:lang w:eastAsia="ja-JP"/>
              </w:rPr>
            </w:pPr>
            <w:sdt>
              <w:sdtPr>
                <w:rPr>
                  <w:rFonts w:eastAsia="Times New Roman"/>
                  <w:szCs w:val="16"/>
                </w:rPr>
                <w:id w:val="1533614224"/>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 w:val="18"/>
                <w:szCs w:val="16"/>
              </w:rPr>
              <w:t xml:space="preserve"> </w:t>
            </w:r>
            <w:r w:rsidR="009F11B9" w:rsidRPr="009F11B9">
              <w:rPr>
                <w:rFonts w:eastAsia="Times New Roman"/>
                <w:bCs/>
                <w:sz w:val="16"/>
                <w:szCs w:val="14"/>
              </w:rPr>
              <w:t>Use</w:t>
            </w:r>
            <w:r w:rsidR="009F11B9" w:rsidRPr="009F11B9">
              <w:rPr>
                <w:rFonts w:eastAsia="Times New Roman"/>
                <w:b/>
                <w:sz w:val="16"/>
                <w:szCs w:val="14"/>
              </w:rPr>
              <w:t xml:space="preserve"> </w:t>
            </w:r>
            <w:r w:rsidR="009F11B9" w:rsidRPr="009F11B9">
              <w:rPr>
                <w:rFonts w:eastAsia="Times New Roman"/>
                <w:bCs/>
                <w:sz w:val="16"/>
                <w:szCs w:val="14"/>
              </w:rPr>
              <w:t>appropriate tools strategically</w:t>
            </w:r>
          </w:p>
        </w:tc>
      </w:tr>
      <w:tr w:rsidR="009F11B9" w:rsidRPr="009F11B9" w14:paraId="21B97AA1" w14:textId="77777777" w:rsidTr="009F11B9">
        <w:tc>
          <w:tcPr>
            <w:tcW w:w="5220" w:type="dxa"/>
          </w:tcPr>
          <w:p w14:paraId="64B9DC68" w14:textId="77777777" w:rsidR="009F11B9" w:rsidRPr="009F11B9" w:rsidRDefault="0030328C" w:rsidP="009F11B9">
            <w:pPr>
              <w:rPr>
                <w:rFonts w:eastAsia="Times New Roman"/>
                <w:sz w:val="18"/>
                <w:szCs w:val="16"/>
                <w:lang w:eastAsia="ja-JP"/>
              </w:rPr>
            </w:pPr>
            <w:sdt>
              <w:sdtPr>
                <w:rPr>
                  <w:rFonts w:eastAsia="Times New Roman"/>
                  <w:szCs w:val="16"/>
                </w:rPr>
                <w:id w:val="-1531336611"/>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Cs w:val="16"/>
              </w:rPr>
              <w:t xml:space="preserve"> </w:t>
            </w:r>
            <w:r w:rsidR="009F11B9" w:rsidRPr="009F11B9">
              <w:rPr>
                <w:rFonts w:eastAsia="Times New Roman"/>
                <w:sz w:val="16"/>
                <w:szCs w:val="14"/>
              </w:rPr>
              <w:t>Reason abstractly and quantitatively</w:t>
            </w:r>
          </w:p>
        </w:tc>
        <w:tc>
          <w:tcPr>
            <w:tcW w:w="4410" w:type="dxa"/>
          </w:tcPr>
          <w:p w14:paraId="49497279" w14:textId="77777777" w:rsidR="009F11B9" w:rsidRPr="009F11B9" w:rsidRDefault="0030328C" w:rsidP="009F11B9">
            <w:pPr>
              <w:rPr>
                <w:rFonts w:eastAsia="Times New Roman"/>
                <w:sz w:val="18"/>
                <w:szCs w:val="16"/>
                <w:lang w:eastAsia="ja-JP"/>
              </w:rPr>
            </w:pPr>
            <w:sdt>
              <w:sdtPr>
                <w:rPr>
                  <w:rFonts w:eastAsia="Times New Roman"/>
                  <w:szCs w:val="16"/>
                </w:rPr>
                <w:id w:val="1504623025"/>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Cs w:val="16"/>
                <w:lang w:eastAsia="ja-JP"/>
              </w:rPr>
              <w:t xml:space="preserve"> </w:t>
            </w:r>
            <w:r w:rsidR="009F11B9" w:rsidRPr="009F11B9">
              <w:rPr>
                <w:rFonts w:eastAsia="Times New Roman"/>
                <w:bCs/>
                <w:sz w:val="16"/>
                <w:szCs w:val="14"/>
              </w:rPr>
              <w:t>Attend</w:t>
            </w:r>
            <w:r w:rsidR="009F11B9" w:rsidRPr="009F11B9">
              <w:rPr>
                <w:rFonts w:eastAsia="Times New Roman"/>
                <w:b/>
                <w:sz w:val="16"/>
                <w:szCs w:val="14"/>
              </w:rPr>
              <w:t xml:space="preserve"> </w:t>
            </w:r>
            <w:r w:rsidR="009F11B9" w:rsidRPr="009F11B9">
              <w:rPr>
                <w:rFonts w:eastAsia="Times New Roman"/>
                <w:bCs/>
                <w:sz w:val="16"/>
                <w:szCs w:val="14"/>
              </w:rPr>
              <w:t>to precision</w:t>
            </w:r>
          </w:p>
        </w:tc>
      </w:tr>
      <w:tr w:rsidR="009F11B9" w:rsidRPr="009F11B9" w14:paraId="6256B0F4" w14:textId="77777777" w:rsidTr="009F11B9">
        <w:tc>
          <w:tcPr>
            <w:tcW w:w="5220" w:type="dxa"/>
          </w:tcPr>
          <w:p w14:paraId="63A230D4" w14:textId="77777777" w:rsidR="009F11B9" w:rsidRPr="009F11B9" w:rsidRDefault="0030328C" w:rsidP="009F11B9">
            <w:pPr>
              <w:rPr>
                <w:rFonts w:eastAsia="Times New Roman"/>
                <w:sz w:val="18"/>
                <w:szCs w:val="16"/>
                <w:lang w:eastAsia="ja-JP"/>
              </w:rPr>
            </w:pPr>
            <w:sdt>
              <w:sdtPr>
                <w:rPr>
                  <w:rFonts w:ascii="Wingdings" w:hAnsi="Wingdings"/>
                  <w:szCs w:val="16"/>
                  <w:lang w:eastAsia="ja-JP"/>
                </w:rPr>
                <w:id w:val="630531701"/>
                <w14:checkbox>
                  <w14:checked w14:val="1"/>
                  <w14:checkedState w14:val="2612" w14:font="MS Gothic"/>
                  <w14:uncheckedState w14:val="2610" w14:font="MS Gothic"/>
                </w14:checkbox>
              </w:sdtPr>
              <w:sdtContent>
                <w:r w:rsidR="009F11B9" w:rsidRPr="009F11B9">
                  <w:rPr>
                    <w:rFonts w:ascii="Wingdings" w:hAnsi="Wingdings"/>
                    <w:szCs w:val="16"/>
                    <w:lang w:eastAsia="ja-JP"/>
                  </w:rPr>
                  <w:t>☒</w:t>
                </w:r>
              </w:sdtContent>
            </w:sdt>
            <w:r w:rsidR="009F11B9" w:rsidRPr="009F11B9">
              <w:rPr>
                <w:sz w:val="18"/>
                <w:szCs w:val="16"/>
                <w:lang w:eastAsia="ja-JP"/>
              </w:rPr>
              <w:t xml:space="preserve"> </w:t>
            </w:r>
            <w:r w:rsidR="009F11B9" w:rsidRPr="009F11B9">
              <w:rPr>
                <w:rFonts w:eastAsia="Times New Roman"/>
                <w:bCs/>
                <w:sz w:val="16"/>
                <w:szCs w:val="14"/>
              </w:rPr>
              <w:t>Construct viable arguments and critique the reasoning of others</w:t>
            </w:r>
          </w:p>
        </w:tc>
        <w:tc>
          <w:tcPr>
            <w:tcW w:w="4410" w:type="dxa"/>
          </w:tcPr>
          <w:p w14:paraId="603813A6" w14:textId="77777777" w:rsidR="009F11B9" w:rsidRPr="009F11B9" w:rsidRDefault="0030328C" w:rsidP="009F11B9">
            <w:pPr>
              <w:rPr>
                <w:rFonts w:eastAsia="Times New Roman"/>
                <w:sz w:val="18"/>
                <w:szCs w:val="16"/>
                <w:lang w:eastAsia="ja-JP"/>
              </w:rPr>
            </w:pPr>
            <w:sdt>
              <w:sdtPr>
                <w:rPr>
                  <w:rFonts w:eastAsia="Times New Roman"/>
                  <w:szCs w:val="16"/>
                </w:rPr>
                <w:id w:val="-165575301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w:t>
            </w:r>
            <w:r w:rsidR="009F11B9" w:rsidRPr="009F11B9">
              <w:rPr>
                <w:rFonts w:eastAsia="Times New Roman"/>
                <w:bCs/>
                <w:sz w:val="16"/>
                <w:szCs w:val="14"/>
              </w:rPr>
              <w:t>Look for and make use of structure</w:t>
            </w:r>
          </w:p>
        </w:tc>
      </w:tr>
      <w:tr w:rsidR="009F11B9" w:rsidRPr="009F11B9" w14:paraId="3528641C" w14:textId="77777777" w:rsidTr="009F11B9">
        <w:tc>
          <w:tcPr>
            <w:tcW w:w="5220" w:type="dxa"/>
          </w:tcPr>
          <w:p w14:paraId="32CF5ED4" w14:textId="77777777" w:rsidR="009F11B9" w:rsidRPr="009F11B9" w:rsidRDefault="0030328C" w:rsidP="009F11B9">
            <w:pPr>
              <w:rPr>
                <w:rFonts w:eastAsia="Times New Roman"/>
                <w:sz w:val="18"/>
                <w:szCs w:val="16"/>
                <w:lang w:eastAsia="ja-JP"/>
              </w:rPr>
            </w:pPr>
            <w:sdt>
              <w:sdtPr>
                <w:rPr>
                  <w:szCs w:val="16"/>
                  <w:lang w:eastAsia="ja-JP"/>
                </w:rPr>
                <w:id w:val="997463869"/>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Cs w:val="16"/>
                <w:lang w:eastAsia="ja-JP"/>
              </w:rPr>
              <w:t xml:space="preserve"> </w:t>
            </w:r>
            <w:r w:rsidR="009F11B9" w:rsidRPr="009F11B9">
              <w:rPr>
                <w:rFonts w:eastAsia="Times New Roman"/>
                <w:bCs/>
                <w:sz w:val="16"/>
                <w:szCs w:val="14"/>
              </w:rPr>
              <w:t>Model with mathematics</w:t>
            </w:r>
          </w:p>
        </w:tc>
        <w:tc>
          <w:tcPr>
            <w:tcW w:w="4410" w:type="dxa"/>
          </w:tcPr>
          <w:p w14:paraId="5875AADA" w14:textId="77777777" w:rsidR="009F11B9" w:rsidRPr="009F11B9" w:rsidRDefault="0030328C" w:rsidP="009F11B9">
            <w:pPr>
              <w:rPr>
                <w:rFonts w:eastAsia="Times New Roman"/>
                <w:sz w:val="18"/>
                <w:szCs w:val="16"/>
                <w:lang w:eastAsia="ja-JP"/>
              </w:rPr>
            </w:pPr>
            <w:sdt>
              <w:sdtPr>
                <w:rPr>
                  <w:rFonts w:eastAsia="Times New Roman"/>
                  <w:szCs w:val="16"/>
                </w:rPr>
                <w:id w:val="-109254304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Cs w:val="16"/>
                <w:lang w:eastAsia="ja-JP"/>
              </w:rPr>
              <w:t xml:space="preserve"> </w:t>
            </w:r>
            <w:r w:rsidR="009F11B9" w:rsidRPr="009F11B9">
              <w:rPr>
                <w:rFonts w:eastAsia="Times New Roman"/>
                <w:bCs/>
                <w:sz w:val="16"/>
                <w:szCs w:val="14"/>
              </w:rPr>
              <w:t>Look for and express regularity in repeated reasoning</w:t>
            </w:r>
          </w:p>
        </w:tc>
      </w:tr>
    </w:tbl>
    <w:p w14:paraId="699543C3" w14:textId="77777777" w:rsidR="009F11B9" w:rsidRPr="009F11B9" w:rsidRDefault="009F11B9" w:rsidP="009F11B9">
      <w:pPr>
        <w:spacing w:line="240" w:lineRule="auto"/>
        <w:rPr>
          <w:rFonts w:eastAsia="Calibri"/>
          <w:color w:val="auto"/>
          <w:sz w:val="20"/>
          <w:lang w:eastAsia="ja-JP"/>
        </w:rPr>
      </w:pPr>
    </w:p>
    <w:p w14:paraId="1E557585" w14:textId="77777777" w:rsidR="009F11B9" w:rsidRPr="009F11B9" w:rsidRDefault="009F11B9" w:rsidP="009F11B9">
      <w:pPr>
        <w:spacing w:line="240" w:lineRule="auto"/>
        <w:rPr>
          <w:rFonts w:eastAsia="Calibri"/>
          <w:color w:val="auto"/>
          <w:sz w:val="20"/>
          <w:lang w:eastAsia="ja-JP"/>
        </w:rPr>
      </w:pPr>
    </w:p>
    <w:tbl>
      <w:tblPr>
        <w:tblStyle w:val="TableGrid3"/>
        <w:tblW w:w="0" w:type="auto"/>
        <w:tblLook w:val="04A0" w:firstRow="1" w:lastRow="0" w:firstColumn="1" w:lastColumn="0" w:noHBand="0" w:noVBand="1"/>
      </w:tblPr>
      <w:tblGrid>
        <w:gridCol w:w="9576"/>
      </w:tblGrid>
      <w:tr w:rsidR="009F11B9" w:rsidRPr="009F11B9" w14:paraId="04315738" w14:textId="77777777" w:rsidTr="0030328C">
        <w:trPr>
          <w:trHeight w:val="346"/>
        </w:trPr>
        <w:tc>
          <w:tcPr>
            <w:tcW w:w="9576" w:type="dxa"/>
            <w:vAlign w:val="center"/>
          </w:tcPr>
          <w:p w14:paraId="4F8A3573" w14:textId="77777777" w:rsidR="009F11B9" w:rsidRPr="009F11B9" w:rsidRDefault="009F11B9" w:rsidP="009F11B9">
            <w:pPr>
              <w:rPr>
                <w:b/>
                <w:lang w:eastAsia="ja-JP"/>
              </w:rPr>
            </w:pPr>
            <w:r w:rsidRPr="009F11B9">
              <w:rPr>
                <w:b/>
                <w:lang w:eastAsia="ja-JP"/>
              </w:rPr>
              <w:t>Unit Academic Standards (NGSS, ONLS and/or CCSS):</w:t>
            </w:r>
          </w:p>
        </w:tc>
      </w:tr>
    </w:tbl>
    <w:p w14:paraId="73EBBC08" w14:textId="77777777" w:rsidR="009F11B9" w:rsidRPr="009F11B9" w:rsidRDefault="009F11B9" w:rsidP="009F11B9">
      <w:pPr>
        <w:spacing w:line="240" w:lineRule="auto"/>
        <w:rPr>
          <w:rFonts w:eastAsia="Calibri"/>
          <w:color w:val="auto"/>
          <w:sz w:val="20"/>
          <w:lang w:eastAsia="ja-JP"/>
        </w:rPr>
      </w:pPr>
    </w:p>
    <w:p w14:paraId="3599840E" w14:textId="77777777" w:rsidR="009F11B9" w:rsidRPr="009F11B9" w:rsidRDefault="009F11B9" w:rsidP="009F11B9">
      <w:pPr>
        <w:spacing w:line="240" w:lineRule="auto"/>
        <w:rPr>
          <w:rFonts w:eastAsia="Calibri"/>
          <w:b/>
          <w:color w:val="auto"/>
          <w:sz w:val="16"/>
          <w:szCs w:val="16"/>
          <w:lang w:eastAsia="ja-JP"/>
        </w:rPr>
      </w:pPr>
    </w:p>
    <w:p w14:paraId="5D6BDE62" w14:textId="77777777" w:rsidR="009F11B9" w:rsidRPr="009F11B9" w:rsidRDefault="009F11B9" w:rsidP="009F11B9">
      <w:pPr>
        <w:spacing w:line="240" w:lineRule="auto"/>
        <w:rPr>
          <w:rFonts w:eastAsia="Calibri"/>
          <w:b/>
          <w:color w:val="auto"/>
          <w:sz w:val="16"/>
          <w:szCs w:val="16"/>
          <w:lang w:eastAsia="ja-JP"/>
        </w:rPr>
      </w:pPr>
    </w:p>
    <w:tbl>
      <w:tblPr>
        <w:tblStyle w:val="TableGrid3"/>
        <w:tblW w:w="0" w:type="auto"/>
        <w:tblLook w:val="04A0" w:firstRow="1" w:lastRow="0" w:firstColumn="1" w:lastColumn="0" w:noHBand="0" w:noVBand="1"/>
      </w:tblPr>
      <w:tblGrid>
        <w:gridCol w:w="9350"/>
      </w:tblGrid>
      <w:tr w:rsidR="009F11B9" w:rsidRPr="009F11B9" w14:paraId="2981AE6C" w14:textId="77777777" w:rsidTr="0030328C">
        <w:tc>
          <w:tcPr>
            <w:tcW w:w="9350" w:type="dxa"/>
          </w:tcPr>
          <w:p w14:paraId="0E3F3284" w14:textId="77777777" w:rsidR="009F11B9" w:rsidRPr="009F11B9" w:rsidRDefault="009F11B9" w:rsidP="009F11B9">
            <w:pPr>
              <w:spacing w:before="60" w:after="60"/>
              <w:rPr>
                <w:color w:val="C00000"/>
                <w:lang w:eastAsia="ja-JP"/>
              </w:rPr>
            </w:pPr>
            <w:r w:rsidRPr="009F11B9">
              <w:rPr>
                <w:b/>
                <w:lang w:eastAsia="ja-JP"/>
              </w:rPr>
              <w:t>Materials</w:t>
            </w:r>
            <w:r w:rsidRPr="009F11B9">
              <w:rPr>
                <w:lang w:eastAsia="ja-JP"/>
              </w:rPr>
              <w:t>:</w:t>
            </w:r>
            <w:r w:rsidRPr="009F11B9">
              <w:rPr>
                <w:color w:val="C00000"/>
                <w:lang w:eastAsia="ja-JP"/>
              </w:rPr>
              <w:t xml:space="preserve">  (Link Handouts, Power Points, Resources, Websites, Supplies)</w:t>
            </w:r>
          </w:p>
        </w:tc>
      </w:tr>
    </w:tbl>
    <w:p w14:paraId="6F0D2F1C" w14:textId="77777777" w:rsidR="009F11B9" w:rsidRPr="009F11B9" w:rsidRDefault="009F11B9" w:rsidP="009F11B9">
      <w:pPr>
        <w:spacing w:line="240" w:lineRule="auto"/>
        <w:rPr>
          <w:rFonts w:eastAsia="Calibri"/>
          <w:color w:val="auto"/>
          <w:sz w:val="20"/>
          <w:lang w:eastAsia="ja-JP"/>
        </w:rPr>
      </w:pPr>
    </w:p>
    <w:p w14:paraId="67D5491E"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eastAsia="Calibri"/>
          <w:color w:val="auto"/>
          <w:sz w:val="20"/>
          <w:lang w:eastAsia="ja-JP"/>
        </w:rPr>
        <w:t xml:space="preserve">Chef Ramsey ranting about poor customer service. </w:t>
      </w:r>
      <w:hyperlink r:id="rId56" w:history="1">
        <w:r w:rsidRPr="009F11B9">
          <w:rPr>
            <w:rFonts w:ascii="Times New Roman" w:eastAsia="Calibri" w:hAnsi="Times New Roman"/>
            <w:color w:val="0000FF"/>
            <w:sz w:val="20"/>
            <w:u w:val="single"/>
            <w:lang w:eastAsia="ja-JP"/>
          </w:rPr>
          <w:t>https://www.youtube.com/watch?v=Vi3OnMJ-yO0</w:t>
        </w:r>
      </w:hyperlink>
    </w:p>
    <w:p w14:paraId="7C62FF2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John Belushi movie at Olympia restaurant.   </w:t>
      </w:r>
      <w:hyperlink r:id="rId57" w:history="1">
        <w:r w:rsidRPr="009F11B9">
          <w:rPr>
            <w:rFonts w:ascii="Times New Roman" w:eastAsia="Calibri" w:hAnsi="Times New Roman"/>
            <w:color w:val="0000FF"/>
            <w:sz w:val="20"/>
            <w:u w:val="single"/>
            <w:lang w:eastAsia="ja-JP"/>
          </w:rPr>
          <w:t>https://screen.yahoo.com/olympia-restaurant-000000640.html</w:t>
        </w:r>
      </w:hyperlink>
    </w:p>
    <w:p w14:paraId="7CE373A6" w14:textId="77777777" w:rsidR="009F11B9" w:rsidRPr="009F11B9" w:rsidRDefault="009F11B9" w:rsidP="009F11B9">
      <w:pPr>
        <w:spacing w:line="240" w:lineRule="auto"/>
        <w:rPr>
          <w:rFonts w:eastAsia="Calibri"/>
          <w:color w:val="auto"/>
          <w:sz w:val="20"/>
          <w:lang w:eastAsia="ja-JP"/>
        </w:rPr>
      </w:pPr>
    </w:p>
    <w:p w14:paraId="3CD8AA81" w14:textId="77777777" w:rsidR="009F11B9" w:rsidRPr="009F11B9" w:rsidRDefault="009F11B9" w:rsidP="009F11B9">
      <w:pPr>
        <w:spacing w:line="240" w:lineRule="auto"/>
        <w:rPr>
          <w:rFonts w:eastAsia="Calibri"/>
          <w:color w:val="auto"/>
          <w:sz w:val="20"/>
          <w:lang w:eastAsia="ja-JP"/>
        </w:rPr>
      </w:pPr>
    </w:p>
    <w:p w14:paraId="5F11F2C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PowerPoint with links to the above sites and other guiding material.</w:t>
      </w:r>
    </w:p>
    <w:p w14:paraId="4E9C7771"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Manipulatives to mimic a hamburger, fries, drink</w:t>
      </w:r>
    </w:p>
    <w:p w14:paraId="639F032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2 Data Collections Worksheet for each student.</w:t>
      </w:r>
    </w:p>
    <w:p w14:paraId="664854C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4 timers per group</w:t>
      </w:r>
    </w:p>
    <w:p w14:paraId="7FE9CBFB" w14:textId="77777777" w:rsidR="009F11B9" w:rsidRPr="009F11B9" w:rsidRDefault="009F11B9" w:rsidP="009F11B9">
      <w:pPr>
        <w:spacing w:line="240" w:lineRule="auto"/>
        <w:rPr>
          <w:rFonts w:eastAsia="Calibri"/>
          <w:color w:val="auto"/>
          <w:sz w:val="20"/>
          <w:lang w:eastAsia="ja-JP"/>
        </w:rPr>
      </w:pPr>
    </w:p>
    <w:p w14:paraId="47434D07" w14:textId="77777777" w:rsidR="009F11B9" w:rsidRPr="009F11B9" w:rsidRDefault="009F11B9" w:rsidP="009F11B9">
      <w:pPr>
        <w:spacing w:line="240" w:lineRule="auto"/>
        <w:ind w:left="1080" w:hanging="1080"/>
        <w:rPr>
          <w:rFonts w:eastAsia="Calibri"/>
          <w:b/>
          <w:color w:val="auto"/>
          <w:sz w:val="20"/>
          <w:lang w:eastAsia="ja-JP"/>
        </w:rPr>
      </w:pPr>
    </w:p>
    <w:tbl>
      <w:tblPr>
        <w:tblStyle w:val="TableGrid3"/>
        <w:tblW w:w="0" w:type="auto"/>
        <w:tblLook w:val="04A0" w:firstRow="1" w:lastRow="0" w:firstColumn="1" w:lastColumn="0" w:noHBand="0" w:noVBand="1"/>
      </w:tblPr>
      <w:tblGrid>
        <w:gridCol w:w="9576"/>
      </w:tblGrid>
      <w:tr w:rsidR="009F11B9" w:rsidRPr="009F11B9" w14:paraId="136D21C3" w14:textId="77777777" w:rsidTr="0030328C">
        <w:tc>
          <w:tcPr>
            <w:tcW w:w="9576" w:type="dxa"/>
          </w:tcPr>
          <w:p w14:paraId="7BEECE4C" w14:textId="77777777" w:rsidR="009F11B9" w:rsidRPr="009F11B9" w:rsidRDefault="009F11B9" w:rsidP="009F11B9">
            <w:pPr>
              <w:spacing w:before="60" w:after="60"/>
              <w:rPr>
                <w:b/>
                <w:lang w:eastAsia="ja-JP"/>
              </w:rPr>
            </w:pPr>
            <w:r w:rsidRPr="009F11B9">
              <w:rPr>
                <w:b/>
                <w:lang w:eastAsia="ja-JP"/>
              </w:rPr>
              <w:t xml:space="preserve">Teacher Advance Preparation: </w:t>
            </w:r>
          </w:p>
        </w:tc>
      </w:tr>
    </w:tbl>
    <w:p w14:paraId="5CB4FBE5"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Have strategies for grouping planned.</w:t>
      </w:r>
    </w:p>
    <w:p w14:paraId="26307A07" w14:textId="77777777" w:rsidR="009F11B9" w:rsidRPr="009F11B9" w:rsidRDefault="009F11B9" w:rsidP="009F11B9">
      <w:pPr>
        <w:spacing w:line="240" w:lineRule="auto"/>
        <w:rPr>
          <w:rFonts w:eastAsia="Calibri"/>
          <w:color w:val="auto"/>
          <w:sz w:val="20"/>
          <w:lang w:eastAsia="ja-JP"/>
        </w:rPr>
      </w:pPr>
    </w:p>
    <w:p w14:paraId="2CC61F5C" w14:textId="77777777" w:rsidR="009F11B9" w:rsidRPr="009F11B9" w:rsidRDefault="009F11B9" w:rsidP="009F11B9">
      <w:pPr>
        <w:spacing w:line="240" w:lineRule="auto"/>
        <w:rPr>
          <w:rFonts w:eastAsia="Calibri"/>
          <w:color w:val="auto"/>
          <w:sz w:val="20"/>
          <w:lang w:eastAsia="ja-JP"/>
        </w:rPr>
      </w:pPr>
    </w:p>
    <w:tbl>
      <w:tblPr>
        <w:tblStyle w:val="TableGrid3"/>
        <w:tblW w:w="0" w:type="auto"/>
        <w:tblLook w:val="04A0" w:firstRow="1" w:lastRow="0" w:firstColumn="1" w:lastColumn="0" w:noHBand="0" w:noVBand="1"/>
      </w:tblPr>
      <w:tblGrid>
        <w:gridCol w:w="9576"/>
      </w:tblGrid>
      <w:tr w:rsidR="009F11B9" w:rsidRPr="009F11B9" w14:paraId="70570456" w14:textId="77777777" w:rsidTr="0030328C">
        <w:tc>
          <w:tcPr>
            <w:tcW w:w="9576" w:type="dxa"/>
          </w:tcPr>
          <w:p w14:paraId="47ADC478" w14:textId="77777777" w:rsidR="009F11B9" w:rsidRPr="009F11B9" w:rsidRDefault="009F11B9" w:rsidP="009F11B9">
            <w:pPr>
              <w:spacing w:before="60" w:after="60"/>
              <w:rPr>
                <w:b/>
                <w:lang w:eastAsia="ja-JP"/>
              </w:rPr>
            </w:pPr>
            <w:r w:rsidRPr="009F11B9">
              <w:rPr>
                <w:b/>
                <w:lang w:eastAsia="ja-JP"/>
              </w:rPr>
              <w:t>Activity Procedures:</w:t>
            </w:r>
          </w:p>
        </w:tc>
      </w:tr>
    </w:tbl>
    <w:p w14:paraId="554E41CA" w14:textId="77777777" w:rsidR="009F11B9" w:rsidRPr="009F11B9" w:rsidRDefault="009F11B9" w:rsidP="009F11B9">
      <w:pPr>
        <w:spacing w:line="240" w:lineRule="auto"/>
        <w:rPr>
          <w:rFonts w:eastAsia="Calibri"/>
          <w:color w:val="auto"/>
          <w:sz w:val="20"/>
          <w:lang w:eastAsia="ja-JP"/>
        </w:rPr>
      </w:pPr>
    </w:p>
    <w:p w14:paraId="363EC79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Show Chef Ramsey video followed by John Belushi video.  Ask class how these videos are similar and different from the Disneyland, iPhone and 100km traffic jam.  Ask who works in a fast-food restaurant?  Have a student describe their experience with relation to the videos just shown.  </w:t>
      </w:r>
    </w:p>
    <w:p w14:paraId="217C94B9" w14:textId="77777777" w:rsidR="009F11B9" w:rsidRPr="009F11B9" w:rsidRDefault="009F11B9" w:rsidP="009F11B9">
      <w:pPr>
        <w:spacing w:line="240" w:lineRule="auto"/>
        <w:rPr>
          <w:rFonts w:eastAsia="Calibri"/>
          <w:color w:val="auto"/>
          <w:sz w:val="20"/>
          <w:lang w:eastAsia="ja-JP"/>
        </w:rPr>
      </w:pPr>
    </w:p>
    <w:p w14:paraId="43624A02"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To brainstorm for the challenge, create new groups of 2 students by having students pick cards from a deck with the 2 of hearts and 2 of diamonds being a pair, etc.  Have students come up with 3 factors related to good service at a fast-food restaurant.  Have pairs of students, come up with a list of 10 factors associated with good service.  The teacher will ask for volunteers to offer one factor.  The volunteer will get a raffle ticket and the factor written on the board.  Students will work in these pairs to define each factor and how changing that factor influences customer wait time.</w:t>
      </w:r>
    </w:p>
    <w:p w14:paraId="2CBE0F89" w14:textId="77777777" w:rsidR="009F11B9" w:rsidRPr="009F11B9" w:rsidRDefault="009F11B9" w:rsidP="009F11B9">
      <w:pPr>
        <w:spacing w:line="240" w:lineRule="auto"/>
        <w:rPr>
          <w:rFonts w:eastAsia="Calibri"/>
          <w:color w:val="auto"/>
          <w:sz w:val="20"/>
          <w:lang w:eastAsia="ja-JP"/>
        </w:rPr>
      </w:pPr>
    </w:p>
    <w:p w14:paraId="1266C85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lastRenderedPageBreak/>
        <w:t xml:space="preserve">Ask students if they’ve used their phone at work or been waiting while an employee is busy with their phone.  Ask how many have called in sick to work? </w:t>
      </w:r>
    </w:p>
    <w:p w14:paraId="0C1FCB8F" w14:textId="77777777" w:rsidR="009F11B9" w:rsidRPr="009F11B9" w:rsidRDefault="009F11B9" w:rsidP="009F11B9">
      <w:pPr>
        <w:spacing w:line="240" w:lineRule="auto"/>
        <w:rPr>
          <w:rFonts w:eastAsia="Calibri"/>
          <w:color w:val="auto"/>
          <w:sz w:val="20"/>
          <w:lang w:eastAsia="ja-JP"/>
        </w:rPr>
      </w:pPr>
    </w:p>
    <w:p w14:paraId="3AD0D14A"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To identify essential questions, ask the students what information they would need to know to ensure customers at their restaurant received good service.  Likely, a student will say they need adequate staffing, but force them to dig deeper by asking whether they can quantify the number – lead them to recognize the need to know how long it takes to make a hamburger, take an order, dispense a drink or make fries.  Ask students how they might simulate a fast food restaurant.  Could they use manipulatives?</w:t>
      </w:r>
    </w:p>
    <w:p w14:paraId="77F9E164" w14:textId="77777777" w:rsidR="009F11B9" w:rsidRPr="009F11B9" w:rsidRDefault="009F11B9" w:rsidP="009F11B9">
      <w:pPr>
        <w:spacing w:line="240" w:lineRule="auto"/>
        <w:rPr>
          <w:rFonts w:eastAsia="Calibri"/>
          <w:color w:val="auto"/>
          <w:sz w:val="20"/>
          <w:lang w:eastAsia="ja-JP"/>
        </w:rPr>
      </w:pPr>
    </w:p>
    <w:p w14:paraId="4848AD8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Have students form groups of 4 by combining all 2’s, all 3’s…  Give the groups a simplified challenge.  Staff a fast-food restaurant with the fewest people possible to handle 60 customers in 15 minutes where everyone orders a single cheeseburger.  The constraint is that no one can wait longer than 5 minutes for their food.  They will use the Lesson 1 Activity 1 data collection worksheet to record their results.</w:t>
      </w:r>
    </w:p>
    <w:p w14:paraId="27367CD9" w14:textId="77777777" w:rsidR="009F11B9" w:rsidRPr="009F11B9" w:rsidRDefault="009F11B9" w:rsidP="009F11B9">
      <w:pPr>
        <w:spacing w:line="240" w:lineRule="auto"/>
        <w:rPr>
          <w:rFonts w:eastAsia="Calibri"/>
          <w:color w:val="auto"/>
          <w:sz w:val="20"/>
          <w:lang w:eastAsia="ja-JP"/>
        </w:rPr>
      </w:pPr>
    </w:p>
    <w:p w14:paraId="70605204" w14:textId="77777777" w:rsidR="009F11B9" w:rsidRPr="009F11B9" w:rsidRDefault="009F11B9" w:rsidP="009F11B9">
      <w:pPr>
        <w:spacing w:line="240" w:lineRule="auto"/>
        <w:rPr>
          <w:rFonts w:eastAsia="Calibri"/>
          <w:color w:val="auto"/>
          <w:sz w:val="20"/>
          <w:lang w:eastAsia="ja-JP"/>
        </w:rPr>
      </w:pPr>
    </w:p>
    <w:p w14:paraId="3A3764B5" w14:textId="77777777" w:rsidR="009F11B9" w:rsidRPr="009F11B9" w:rsidRDefault="009F11B9" w:rsidP="009F11B9">
      <w:pPr>
        <w:spacing w:line="240" w:lineRule="auto"/>
        <w:rPr>
          <w:rFonts w:eastAsia="Calibri"/>
          <w:color w:val="auto"/>
          <w:sz w:val="20"/>
          <w:lang w:eastAsia="ja-JP"/>
        </w:rPr>
      </w:pPr>
    </w:p>
    <w:p w14:paraId="7A1F33F7"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81792" behindDoc="0" locked="0" layoutInCell="1" allowOverlap="1" wp14:anchorId="5A6FECEF" wp14:editId="12E1743A">
                <wp:simplePos x="0" y="0"/>
                <wp:positionH relativeFrom="column">
                  <wp:posOffset>-58420</wp:posOffset>
                </wp:positionH>
                <wp:positionV relativeFrom="paragraph">
                  <wp:posOffset>100330</wp:posOffset>
                </wp:positionV>
                <wp:extent cx="6087110" cy="247015"/>
                <wp:effectExtent l="8255" t="5080" r="10160" b="508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157D22CD"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4.6pt;margin-top:7.9pt;width:479.3pt;height:19.4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BrZHdqLAIAAFkEAAAOAAAAAAAAAAAAAAAAAC4CAABkcnMv&#10;ZTJvRG9jLnhtbFBLAQItABQABgAIAAAAIQA/G0KK3QAAAAgBAAAPAAAAAAAAAAAAAAAAAIYEAABk&#10;cnMvZG93bnJldi54bWxQSwUGAAAAAAQABADzAAAAkAUAAAAA&#10;">
                <v:textbox style="mso-fit-shape-to-text:t">
                  <w:txbxContent>
                    <w:p w14:paraId="157D22CD"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v:textbox>
              </v:shape>
            </w:pict>
          </mc:Fallback>
        </mc:AlternateContent>
      </w:r>
    </w:p>
    <w:p w14:paraId="1A197E1F" w14:textId="77777777" w:rsidR="009F11B9" w:rsidRPr="009F11B9" w:rsidRDefault="009F11B9" w:rsidP="009F11B9">
      <w:pPr>
        <w:spacing w:line="240" w:lineRule="auto"/>
        <w:rPr>
          <w:rFonts w:eastAsia="Calibri"/>
          <w:color w:val="auto"/>
          <w:sz w:val="20"/>
          <w:lang w:eastAsia="ja-JP"/>
        </w:rPr>
      </w:pPr>
    </w:p>
    <w:p w14:paraId="5F083A9C" w14:textId="77777777" w:rsidR="009F11B9" w:rsidRPr="009F11B9" w:rsidRDefault="009F11B9" w:rsidP="009F11B9">
      <w:pPr>
        <w:spacing w:line="240" w:lineRule="auto"/>
        <w:rPr>
          <w:rFonts w:eastAsia="Calibri"/>
          <w:color w:val="auto"/>
          <w:sz w:val="20"/>
          <w:lang w:eastAsia="ja-JP"/>
        </w:rPr>
      </w:pPr>
    </w:p>
    <w:p w14:paraId="59BD5A39"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The Lesson 2 Activity 1 Data Collection Worksheet will be collected.</w:t>
      </w:r>
    </w:p>
    <w:p w14:paraId="503B1798"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82816" behindDoc="0" locked="0" layoutInCell="1" allowOverlap="1" wp14:anchorId="6E34A205" wp14:editId="7438888F">
                <wp:simplePos x="0" y="0"/>
                <wp:positionH relativeFrom="column">
                  <wp:posOffset>-52705</wp:posOffset>
                </wp:positionH>
                <wp:positionV relativeFrom="paragraph">
                  <wp:posOffset>73025</wp:posOffset>
                </wp:positionV>
                <wp:extent cx="6037580" cy="393065"/>
                <wp:effectExtent l="13970" t="6350" r="6350" b="1016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0C43E0AB"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4.15pt;margin-top:5.75pt;width:475.4pt;height:30.9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">
                <v:textbox style="mso-fit-shape-to-text:t">
                  <w:txbxContent>
                    <w:p w14:paraId="0C43E0AB"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v:textbox>
              </v:shape>
            </w:pict>
          </mc:Fallback>
        </mc:AlternateContent>
      </w:r>
    </w:p>
    <w:p w14:paraId="060508B9" w14:textId="77777777" w:rsidR="009F11B9" w:rsidRPr="009F11B9" w:rsidRDefault="009F11B9" w:rsidP="009F11B9">
      <w:pPr>
        <w:spacing w:line="240" w:lineRule="auto"/>
        <w:rPr>
          <w:rFonts w:eastAsia="Calibri"/>
          <w:color w:val="auto"/>
          <w:sz w:val="20"/>
          <w:lang w:eastAsia="ja-JP"/>
        </w:rPr>
      </w:pPr>
    </w:p>
    <w:p w14:paraId="0A2C6745" w14:textId="77777777" w:rsidR="009F11B9" w:rsidRPr="009F11B9" w:rsidRDefault="009F11B9" w:rsidP="009F11B9">
      <w:pPr>
        <w:spacing w:line="240" w:lineRule="auto"/>
        <w:rPr>
          <w:rFonts w:eastAsia="Calibri"/>
          <w:color w:val="auto"/>
          <w:sz w:val="20"/>
          <w:lang w:eastAsia="ja-JP"/>
        </w:rPr>
      </w:pPr>
    </w:p>
    <w:p w14:paraId="64826F2C" w14:textId="77777777" w:rsidR="009F11B9" w:rsidRPr="009F11B9" w:rsidRDefault="009F11B9" w:rsidP="009F11B9">
      <w:pPr>
        <w:spacing w:line="240" w:lineRule="auto"/>
        <w:rPr>
          <w:rFonts w:eastAsia="Calibri"/>
          <w:color w:val="auto"/>
          <w:sz w:val="20"/>
          <w:lang w:eastAsia="ja-JP"/>
        </w:rPr>
      </w:pPr>
    </w:p>
    <w:p w14:paraId="7AEFD22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NA</w:t>
      </w:r>
    </w:p>
    <w:tbl>
      <w:tblPr>
        <w:tblStyle w:val="TableGrid3"/>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7799AFD0" w14:textId="77777777" w:rsidTr="0030328C">
        <w:tc>
          <w:tcPr>
            <w:tcW w:w="9576" w:type="dxa"/>
          </w:tcPr>
          <w:p w14:paraId="5D5E4D4D" w14:textId="77777777" w:rsidR="009F11B9" w:rsidRPr="009F11B9" w:rsidRDefault="009F11B9" w:rsidP="009F11B9">
            <w:pPr>
              <w:rPr>
                <w:color w:val="C00000"/>
                <w:lang w:eastAsia="ja-JP"/>
              </w:rPr>
            </w:pPr>
            <w:r w:rsidRPr="009F11B9">
              <w:rPr>
                <w:b/>
                <w:lang w:eastAsia="ja-JP"/>
              </w:rPr>
              <w:t xml:space="preserve">Differentiation: </w:t>
            </w:r>
            <w:r w:rsidRPr="009F11B9">
              <w:rPr>
                <w:color w:val="C00000"/>
                <w:lang w:eastAsia="ja-JP"/>
              </w:rPr>
              <w:t>Describe how you modified parts of the Lesson to support the needs of different learners.</w:t>
            </w:r>
          </w:p>
          <w:p w14:paraId="05C87E15" w14:textId="77777777" w:rsidR="009F11B9" w:rsidRPr="009F11B9" w:rsidRDefault="009F11B9" w:rsidP="009F11B9">
            <w:pPr>
              <w:rPr>
                <w:color w:val="C00000"/>
                <w:lang w:eastAsia="ja-JP"/>
              </w:rPr>
            </w:pPr>
            <w:r w:rsidRPr="009F11B9">
              <w:rPr>
                <w:color w:val="C00000"/>
                <w:lang w:eastAsia="ja-JP"/>
              </w:rPr>
              <w:t>Refer to Activity Template for details.</w:t>
            </w:r>
          </w:p>
        </w:tc>
      </w:tr>
    </w:tbl>
    <w:p w14:paraId="5DFAA3A4" w14:textId="77777777" w:rsidR="009F11B9" w:rsidRPr="009F11B9" w:rsidRDefault="009F11B9" w:rsidP="009F11B9">
      <w:pPr>
        <w:spacing w:line="240" w:lineRule="auto"/>
        <w:rPr>
          <w:rFonts w:eastAsia="Calibri"/>
          <w:color w:val="auto"/>
          <w:sz w:val="20"/>
          <w:lang w:eastAsia="ja-JP"/>
        </w:rPr>
      </w:pPr>
    </w:p>
    <w:p w14:paraId="7364A5C3" w14:textId="77777777" w:rsidR="009F11B9" w:rsidRPr="009F11B9" w:rsidRDefault="009F11B9" w:rsidP="009F11B9">
      <w:pPr>
        <w:spacing w:line="240" w:lineRule="auto"/>
        <w:rPr>
          <w:rFonts w:eastAsia="Calibri"/>
          <w:color w:val="auto"/>
          <w:sz w:val="20"/>
          <w:lang w:eastAsia="ja-JP"/>
        </w:rPr>
      </w:pPr>
    </w:p>
    <w:p w14:paraId="77382C36" w14:textId="77777777" w:rsidR="009F11B9" w:rsidRPr="009F11B9" w:rsidRDefault="009F11B9" w:rsidP="009F11B9">
      <w:pPr>
        <w:spacing w:line="240" w:lineRule="auto"/>
        <w:rPr>
          <w:rFonts w:eastAsia="Calibri"/>
          <w:color w:val="auto"/>
          <w:sz w:val="20"/>
          <w:lang w:eastAsia="ja-JP"/>
        </w:rPr>
      </w:pPr>
    </w:p>
    <w:p w14:paraId="410515EB" w14:textId="77777777" w:rsidR="009F11B9" w:rsidRPr="009F11B9" w:rsidRDefault="009F11B9" w:rsidP="009F11B9">
      <w:pPr>
        <w:spacing w:line="240" w:lineRule="auto"/>
        <w:rPr>
          <w:rFonts w:eastAsia="Calibri"/>
          <w:color w:val="auto"/>
          <w:sz w:val="20"/>
          <w:lang w:eastAsia="ja-JP"/>
        </w:rPr>
      </w:pPr>
    </w:p>
    <w:tbl>
      <w:tblPr>
        <w:tblStyle w:val="TableGrid3"/>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0B77DE6C" w14:textId="77777777" w:rsidTr="0030328C">
        <w:tc>
          <w:tcPr>
            <w:tcW w:w="9576" w:type="dxa"/>
          </w:tcPr>
          <w:p w14:paraId="7B26AD69" w14:textId="77777777" w:rsidR="009F11B9" w:rsidRPr="009F11B9" w:rsidRDefault="009F11B9" w:rsidP="009F11B9">
            <w:pPr>
              <w:rPr>
                <w:color w:val="C00000"/>
                <w:lang w:eastAsia="ja-JP"/>
              </w:rPr>
            </w:pPr>
            <w:r w:rsidRPr="009F11B9">
              <w:rPr>
                <w:b/>
                <w:lang w:eastAsia="ja-JP"/>
              </w:rPr>
              <w:t xml:space="preserve">Reflection:  </w:t>
            </w:r>
            <w:r w:rsidRPr="009F11B9">
              <w:rPr>
                <w:color w:val="C00000"/>
                <w:lang w:eastAsia="ja-JP"/>
              </w:rPr>
              <w:t>Reflect upon the successes and shortcomings of the lesson.</w:t>
            </w:r>
          </w:p>
          <w:p w14:paraId="15D79B92" w14:textId="77777777" w:rsidR="009F11B9" w:rsidRPr="009F11B9" w:rsidRDefault="009F11B9" w:rsidP="009F11B9">
            <w:pPr>
              <w:rPr>
                <w:lang w:eastAsia="ja-JP"/>
              </w:rPr>
            </w:pPr>
          </w:p>
        </w:tc>
      </w:tr>
    </w:tbl>
    <w:p w14:paraId="109C996C" w14:textId="77777777" w:rsidR="009F11B9" w:rsidRPr="009F11B9" w:rsidRDefault="009F11B9" w:rsidP="009F11B9">
      <w:pPr>
        <w:spacing w:line="240" w:lineRule="auto"/>
        <w:rPr>
          <w:rFonts w:eastAsia="Calibri"/>
          <w:color w:val="auto"/>
          <w:sz w:val="20"/>
          <w:lang w:eastAsia="ja-JP"/>
        </w:rPr>
      </w:pPr>
    </w:p>
    <w:p w14:paraId="62B682F3" w14:textId="279A71D1" w:rsidR="003B30CB" w:rsidRDefault="003B30CB">
      <w:pPr>
        <w:rPr>
          <w:rFonts w:eastAsia="Calibri"/>
          <w:color w:val="auto"/>
          <w:sz w:val="20"/>
          <w:lang w:eastAsia="ja-JP"/>
        </w:rPr>
      </w:pPr>
      <w:r>
        <w:rPr>
          <w:rFonts w:eastAsia="Calibri"/>
          <w:color w:val="auto"/>
          <w:sz w:val="20"/>
          <w:lang w:eastAsia="ja-JP"/>
        </w:rPr>
        <w:br w:type="page"/>
      </w:r>
    </w:p>
    <w:p w14:paraId="6B0D2295" w14:textId="77777777" w:rsidR="009F11B9" w:rsidRPr="009F11B9" w:rsidRDefault="009F11B9" w:rsidP="009F11B9">
      <w:pPr>
        <w:spacing w:line="240" w:lineRule="auto"/>
        <w:rPr>
          <w:rFonts w:eastAsia="Calibri"/>
          <w:color w:val="auto"/>
          <w:sz w:val="20"/>
          <w:lang w:eastAsia="ja-JP"/>
        </w:rPr>
      </w:pPr>
    </w:p>
    <w:p w14:paraId="0ECA7F65" w14:textId="77777777" w:rsidR="009F11B9" w:rsidRPr="009F11B9" w:rsidRDefault="009F11B9" w:rsidP="009F11B9">
      <w:pPr>
        <w:spacing w:line="240" w:lineRule="auto"/>
        <w:rPr>
          <w:rFonts w:eastAsia="Calibri"/>
          <w:color w:val="auto"/>
          <w:sz w:val="20"/>
          <w:lang w:eastAsia="ja-JP"/>
        </w:rPr>
      </w:pPr>
    </w:p>
    <w:tbl>
      <w:tblPr>
        <w:tblStyle w:val="TableGrid4"/>
        <w:tblW w:w="10890" w:type="dxa"/>
        <w:tblInd w:w="-612" w:type="dxa"/>
        <w:tblLook w:val="04A0" w:firstRow="1" w:lastRow="0" w:firstColumn="1" w:lastColumn="0" w:noHBand="0" w:noVBand="1"/>
      </w:tblPr>
      <w:tblGrid>
        <w:gridCol w:w="4545"/>
        <w:gridCol w:w="4454"/>
        <w:gridCol w:w="1891"/>
      </w:tblGrid>
      <w:tr w:rsidR="009F11B9" w:rsidRPr="009F11B9" w14:paraId="3FD1A48A" w14:textId="77777777" w:rsidTr="0030328C">
        <w:tc>
          <w:tcPr>
            <w:tcW w:w="4500" w:type="dxa"/>
            <w:tcBorders>
              <w:top w:val="single" w:sz="4" w:space="0" w:color="auto"/>
              <w:left w:val="single" w:sz="4" w:space="0" w:color="auto"/>
              <w:bottom w:val="single" w:sz="4" w:space="0" w:color="auto"/>
              <w:right w:val="single" w:sz="4" w:space="0" w:color="auto"/>
            </w:tcBorders>
            <w:hideMark/>
          </w:tcPr>
          <w:p w14:paraId="0985F460" w14:textId="77777777" w:rsidR="009F11B9" w:rsidRPr="009F11B9" w:rsidRDefault="009F11B9" w:rsidP="009F11B9">
            <w:pPr>
              <w:tabs>
                <w:tab w:val="left" w:pos="2799"/>
              </w:tabs>
              <w:spacing w:before="60" w:after="60"/>
            </w:pPr>
            <w:r w:rsidRPr="009F11B9">
              <w:rPr>
                <w:b/>
                <w:sz w:val="20"/>
              </w:rPr>
              <w:t>Name: Bob Leugers</w:t>
            </w:r>
          </w:p>
        </w:tc>
        <w:tc>
          <w:tcPr>
            <w:tcW w:w="4410" w:type="dxa"/>
            <w:tcBorders>
              <w:top w:val="single" w:sz="4" w:space="0" w:color="auto"/>
              <w:left w:val="single" w:sz="4" w:space="0" w:color="auto"/>
              <w:bottom w:val="single" w:sz="4" w:space="0" w:color="auto"/>
              <w:right w:val="single" w:sz="4" w:space="0" w:color="auto"/>
            </w:tcBorders>
            <w:hideMark/>
          </w:tcPr>
          <w:p w14:paraId="72FCC091" w14:textId="77777777" w:rsidR="009F11B9" w:rsidRPr="009F11B9" w:rsidRDefault="009F11B9" w:rsidP="009F11B9">
            <w:pPr>
              <w:tabs>
                <w:tab w:val="left" w:pos="2799"/>
              </w:tabs>
              <w:spacing w:before="60" w:after="60"/>
            </w:pPr>
            <w:r w:rsidRPr="009F11B9">
              <w:rPr>
                <w:b/>
                <w:sz w:val="20"/>
              </w:rPr>
              <w:t>Contact Info: SCPA, Cincinnati Public</w:t>
            </w:r>
          </w:p>
        </w:tc>
        <w:tc>
          <w:tcPr>
            <w:tcW w:w="1872" w:type="dxa"/>
            <w:tcBorders>
              <w:top w:val="single" w:sz="4" w:space="0" w:color="auto"/>
              <w:left w:val="single" w:sz="4" w:space="0" w:color="auto"/>
              <w:bottom w:val="single" w:sz="4" w:space="0" w:color="auto"/>
              <w:right w:val="single" w:sz="4" w:space="0" w:color="auto"/>
            </w:tcBorders>
            <w:hideMark/>
          </w:tcPr>
          <w:p w14:paraId="657475A2" w14:textId="77777777" w:rsidR="009F11B9" w:rsidRPr="009F11B9" w:rsidRDefault="009F11B9" w:rsidP="009F11B9">
            <w:pPr>
              <w:tabs>
                <w:tab w:val="left" w:pos="2799"/>
              </w:tabs>
              <w:spacing w:before="60" w:after="60"/>
              <w:rPr>
                <w:b/>
              </w:rPr>
            </w:pPr>
            <w:r w:rsidRPr="009F11B9">
              <w:rPr>
                <w:b/>
                <w:sz w:val="20"/>
              </w:rPr>
              <w:t>Date: 7/21/2014</w:t>
            </w:r>
          </w:p>
        </w:tc>
      </w:tr>
    </w:tbl>
    <w:p w14:paraId="68A2100E" w14:textId="77777777" w:rsidR="009F11B9" w:rsidRPr="009F11B9" w:rsidRDefault="009F11B9" w:rsidP="009F11B9">
      <w:pPr>
        <w:spacing w:after="160" w:line="259" w:lineRule="auto"/>
        <w:rPr>
          <w:rFonts w:eastAsia="Calibri"/>
          <w:color w:val="auto"/>
          <w:sz w:val="16"/>
          <w:lang w:eastAsia="ja-JP"/>
        </w:rPr>
      </w:pPr>
    </w:p>
    <w:tbl>
      <w:tblPr>
        <w:tblStyle w:val="TableGrid4"/>
        <w:tblW w:w="10890" w:type="dxa"/>
        <w:tblInd w:w="-612" w:type="dxa"/>
        <w:tblLayout w:type="fixed"/>
        <w:tblLook w:val="04A0" w:firstRow="1" w:lastRow="0" w:firstColumn="1" w:lastColumn="0" w:noHBand="0" w:noVBand="1"/>
      </w:tblPr>
      <w:tblGrid>
        <w:gridCol w:w="6030"/>
        <w:gridCol w:w="936"/>
        <w:gridCol w:w="1224"/>
        <w:gridCol w:w="1368"/>
        <w:gridCol w:w="1332"/>
      </w:tblGrid>
      <w:tr w:rsidR="009F11B9" w:rsidRPr="009F11B9" w14:paraId="7042AE5B" w14:textId="77777777" w:rsidTr="0030328C">
        <w:trPr>
          <w:trHeight w:val="248"/>
        </w:trPr>
        <w:tc>
          <w:tcPr>
            <w:tcW w:w="6030" w:type="dxa"/>
            <w:tcBorders>
              <w:top w:val="single" w:sz="4" w:space="0" w:color="auto"/>
              <w:left w:val="single" w:sz="4" w:space="0" w:color="auto"/>
              <w:bottom w:val="single" w:sz="4" w:space="0" w:color="auto"/>
              <w:right w:val="single" w:sz="4" w:space="0" w:color="auto"/>
            </w:tcBorders>
            <w:hideMark/>
          </w:tcPr>
          <w:p w14:paraId="2C4EE5B1" w14:textId="77777777" w:rsidR="009F11B9" w:rsidRPr="009F11B9" w:rsidRDefault="009F11B9" w:rsidP="009F11B9">
            <w:pPr>
              <w:spacing w:before="60" w:after="60"/>
              <w:rPr>
                <w:b/>
                <w:sz w:val="20"/>
              </w:rPr>
            </w:pPr>
            <w:r w:rsidRPr="009F11B9">
              <w:rPr>
                <w:b/>
                <w:sz w:val="20"/>
              </w:rPr>
              <w:t>Lesson Title : Reading Between the Lines</w:t>
            </w:r>
          </w:p>
        </w:tc>
        <w:tc>
          <w:tcPr>
            <w:tcW w:w="936" w:type="dxa"/>
            <w:vMerge w:val="restart"/>
            <w:tcBorders>
              <w:top w:val="single" w:sz="4" w:space="0" w:color="auto"/>
              <w:left w:val="single" w:sz="4" w:space="0" w:color="auto"/>
              <w:bottom w:val="single" w:sz="4" w:space="0" w:color="auto"/>
              <w:right w:val="single" w:sz="4" w:space="0" w:color="auto"/>
            </w:tcBorders>
            <w:hideMark/>
          </w:tcPr>
          <w:p w14:paraId="69CE93C3" w14:textId="77777777" w:rsidR="009F11B9" w:rsidRPr="009F11B9" w:rsidRDefault="009F11B9" w:rsidP="009F11B9">
            <w:pPr>
              <w:spacing w:before="60" w:after="60"/>
              <w:jc w:val="center"/>
              <w:rPr>
                <w:b/>
                <w:sz w:val="20"/>
              </w:rPr>
            </w:pPr>
            <w:r w:rsidRPr="009F11B9">
              <w:rPr>
                <w:b/>
                <w:sz w:val="20"/>
              </w:rPr>
              <w:t>Unit #:</w:t>
            </w:r>
          </w:p>
          <w:p w14:paraId="35077F39" w14:textId="77777777" w:rsidR="009F11B9" w:rsidRPr="009F11B9" w:rsidRDefault="009F11B9" w:rsidP="009F11B9">
            <w:pPr>
              <w:spacing w:before="60" w:after="60"/>
              <w:jc w:val="center"/>
              <w:rPr>
                <w:b/>
                <w:sz w:val="20"/>
              </w:rPr>
            </w:pPr>
            <w:r w:rsidRPr="009F11B9">
              <w:rPr>
                <w:b/>
                <w:sz w:val="20"/>
              </w:rPr>
              <w:t>1</w:t>
            </w:r>
          </w:p>
        </w:tc>
        <w:tc>
          <w:tcPr>
            <w:tcW w:w="1224" w:type="dxa"/>
            <w:vMerge w:val="restart"/>
            <w:tcBorders>
              <w:top w:val="single" w:sz="4" w:space="0" w:color="auto"/>
              <w:left w:val="single" w:sz="4" w:space="0" w:color="auto"/>
              <w:bottom w:val="single" w:sz="4" w:space="0" w:color="auto"/>
              <w:right w:val="single" w:sz="4" w:space="0" w:color="auto"/>
            </w:tcBorders>
            <w:hideMark/>
          </w:tcPr>
          <w:p w14:paraId="7BA8904F" w14:textId="77777777" w:rsidR="009F11B9" w:rsidRPr="009F11B9" w:rsidRDefault="009F11B9" w:rsidP="009F11B9">
            <w:pPr>
              <w:spacing w:before="60" w:after="60"/>
              <w:jc w:val="center"/>
              <w:rPr>
                <w:b/>
                <w:sz w:val="20"/>
              </w:rPr>
            </w:pPr>
            <w:r w:rsidRPr="009F11B9">
              <w:rPr>
                <w:b/>
                <w:sz w:val="20"/>
              </w:rPr>
              <w:t>Lesson #:</w:t>
            </w:r>
          </w:p>
          <w:p w14:paraId="0CB52867" w14:textId="77777777" w:rsidR="009F11B9" w:rsidRPr="009F11B9" w:rsidRDefault="009F11B9" w:rsidP="009F11B9">
            <w:pPr>
              <w:spacing w:before="60" w:after="60"/>
              <w:jc w:val="center"/>
              <w:rPr>
                <w:b/>
                <w:sz w:val="20"/>
              </w:rPr>
            </w:pPr>
            <w:r w:rsidRPr="009F11B9">
              <w:rPr>
                <w:b/>
                <w:sz w:val="20"/>
              </w:rPr>
              <w:t>2</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1CDBBB15" w14:textId="77777777" w:rsidR="009F11B9" w:rsidRPr="009F11B9" w:rsidRDefault="009F11B9" w:rsidP="009F11B9">
            <w:pPr>
              <w:spacing w:before="60" w:after="60"/>
              <w:jc w:val="center"/>
              <w:rPr>
                <w:b/>
                <w:sz w:val="20"/>
              </w:rPr>
            </w:pPr>
            <w:r w:rsidRPr="009F11B9">
              <w:rPr>
                <w:b/>
                <w:sz w:val="20"/>
              </w:rPr>
              <w:t>Activity #:</w:t>
            </w:r>
          </w:p>
          <w:p w14:paraId="34A4C8EE" w14:textId="77777777" w:rsidR="009F11B9" w:rsidRPr="009F11B9" w:rsidRDefault="009F11B9" w:rsidP="009F11B9">
            <w:pPr>
              <w:spacing w:before="60" w:after="60"/>
              <w:jc w:val="center"/>
              <w:rPr>
                <w:b/>
                <w:sz w:val="20"/>
              </w:rPr>
            </w:pPr>
            <w:r w:rsidRPr="009F11B9">
              <w:rPr>
                <w:b/>
                <w:sz w:val="20"/>
              </w:rPr>
              <w:t>3</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30BD240F" w14:textId="77777777" w:rsidR="009F11B9" w:rsidRPr="009F11B9" w:rsidRDefault="009F11B9" w:rsidP="009F11B9">
            <w:pPr>
              <w:spacing w:before="60" w:after="60"/>
              <w:jc w:val="center"/>
              <w:rPr>
                <w:b/>
                <w:sz w:val="20"/>
              </w:rPr>
            </w:pPr>
            <w:r w:rsidRPr="009F11B9">
              <w:rPr>
                <w:b/>
                <w:sz w:val="20"/>
              </w:rPr>
              <w:t>Worksheet:</w:t>
            </w:r>
          </w:p>
          <w:p w14:paraId="631D25DE" w14:textId="77777777" w:rsidR="009F11B9" w:rsidRPr="009F11B9" w:rsidRDefault="009F11B9" w:rsidP="009F11B9">
            <w:pPr>
              <w:spacing w:before="60" w:after="60"/>
              <w:jc w:val="center"/>
              <w:rPr>
                <w:b/>
                <w:sz w:val="20"/>
              </w:rPr>
            </w:pPr>
            <w:r w:rsidRPr="009F11B9">
              <w:rPr>
                <w:b/>
                <w:sz w:val="20"/>
              </w:rPr>
              <w:t>a</w:t>
            </w:r>
          </w:p>
        </w:tc>
      </w:tr>
      <w:tr w:rsidR="009F11B9" w:rsidRPr="009F11B9" w14:paraId="018369C7" w14:textId="77777777" w:rsidTr="0030328C">
        <w:trPr>
          <w:trHeight w:val="247"/>
        </w:trPr>
        <w:tc>
          <w:tcPr>
            <w:tcW w:w="6030" w:type="dxa"/>
            <w:tcBorders>
              <w:top w:val="single" w:sz="4" w:space="0" w:color="auto"/>
              <w:left w:val="single" w:sz="4" w:space="0" w:color="auto"/>
              <w:bottom w:val="single" w:sz="4" w:space="0" w:color="auto"/>
              <w:right w:val="single" w:sz="4" w:space="0" w:color="auto"/>
            </w:tcBorders>
            <w:hideMark/>
          </w:tcPr>
          <w:p w14:paraId="4927CACD" w14:textId="77777777" w:rsidR="009F11B9" w:rsidRPr="009F11B9" w:rsidRDefault="009F11B9" w:rsidP="009F11B9">
            <w:pPr>
              <w:spacing w:before="60" w:after="60"/>
              <w:rPr>
                <w:b/>
                <w:sz w:val="20"/>
              </w:rPr>
            </w:pPr>
            <w:r w:rsidRPr="009F11B9">
              <w:rPr>
                <w:b/>
                <w:sz w:val="20"/>
              </w:rPr>
              <w:t>Activity Title:  The Wait Game</w:t>
            </w: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69BEA20" w14:textId="77777777" w:rsidR="009F11B9" w:rsidRPr="009F11B9" w:rsidRDefault="009F11B9" w:rsidP="009F11B9">
            <w:pPr>
              <w:rPr>
                <w:b/>
                <w:sz w:val="20"/>
                <w:lang w:eastAsia="ja-JP"/>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76718452" w14:textId="77777777" w:rsidR="009F11B9" w:rsidRPr="009F11B9" w:rsidRDefault="009F11B9" w:rsidP="009F11B9">
            <w:pPr>
              <w:rPr>
                <w:b/>
                <w:sz w:val="20"/>
                <w:lang w:eastAsia="ja-JP"/>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7BEE2E8E" w14:textId="77777777" w:rsidR="009F11B9" w:rsidRPr="009F11B9" w:rsidRDefault="009F11B9" w:rsidP="009F11B9">
            <w:pPr>
              <w:rPr>
                <w:b/>
                <w:sz w:val="20"/>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7B7CE5A8" w14:textId="77777777" w:rsidR="009F11B9" w:rsidRPr="009F11B9" w:rsidRDefault="009F11B9" w:rsidP="009F11B9">
            <w:pPr>
              <w:rPr>
                <w:b/>
                <w:sz w:val="20"/>
                <w:lang w:eastAsia="ja-JP"/>
              </w:rPr>
            </w:pPr>
          </w:p>
        </w:tc>
      </w:tr>
      <w:tr w:rsidR="009F11B9" w:rsidRPr="009F11B9" w14:paraId="17AB22DF" w14:textId="77777777" w:rsidTr="0030328C">
        <w:trPr>
          <w:trHeight w:val="247"/>
        </w:trPr>
        <w:tc>
          <w:tcPr>
            <w:tcW w:w="6030" w:type="dxa"/>
            <w:tcBorders>
              <w:top w:val="single" w:sz="4" w:space="0" w:color="auto"/>
              <w:left w:val="single" w:sz="4" w:space="0" w:color="auto"/>
              <w:bottom w:val="single" w:sz="4" w:space="0" w:color="auto"/>
              <w:right w:val="single" w:sz="4" w:space="0" w:color="auto"/>
            </w:tcBorders>
            <w:hideMark/>
          </w:tcPr>
          <w:p w14:paraId="297DA1A1" w14:textId="77777777" w:rsidR="009F11B9" w:rsidRPr="009F11B9" w:rsidRDefault="009F11B9" w:rsidP="009F11B9">
            <w:pPr>
              <w:spacing w:before="60" w:after="60"/>
              <w:rPr>
                <w:b/>
                <w:sz w:val="20"/>
              </w:rPr>
            </w:pPr>
            <w:r w:rsidRPr="009F11B9">
              <w:rPr>
                <w:b/>
                <w:sz w:val="20"/>
              </w:rPr>
              <w:t xml:space="preserve">Worksheet Title: </w:t>
            </w: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53AE6904" w14:textId="77777777" w:rsidR="009F11B9" w:rsidRPr="009F11B9" w:rsidRDefault="009F11B9" w:rsidP="009F11B9">
            <w:pPr>
              <w:rPr>
                <w:b/>
                <w:sz w:val="20"/>
                <w:lang w:eastAsia="ja-JP"/>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64FFA763" w14:textId="77777777" w:rsidR="009F11B9" w:rsidRPr="009F11B9" w:rsidRDefault="009F11B9" w:rsidP="009F11B9">
            <w:pPr>
              <w:rPr>
                <w:b/>
                <w:sz w:val="20"/>
                <w:lang w:eastAsia="ja-JP"/>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3EC57CE6" w14:textId="77777777" w:rsidR="009F11B9" w:rsidRPr="009F11B9" w:rsidRDefault="009F11B9" w:rsidP="009F11B9">
            <w:pPr>
              <w:rPr>
                <w:b/>
                <w:sz w:val="20"/>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395547AA" w14:textId="77777777" w:rsidR="009F11B9" w:rsidRPr="009F11B9" w:rsidRDefault="009F11B9" w:rsidP="009F11B9">
            <w:pPr>
              <w:rPr>
                <w:b/>
                <w:sz w:val="20"/>
                <w:lang w:eastAsia="ja-JP"/>
              </w:rPr>
            </w:pPr>
          </w:p>
        </w:tc>
      </w:tr>
    </w:tbl>
    <w:p w14:paraId="1B657DE3" w14:textId="71F4AF27" w:rsidR="009F11B9" w:rsidRPr="009F11B9" w:rsidRDefault="009F11B9" w:rsidP="009F11B9">
      <w:pPr>
        <w:spacing w:after="160" w:line="259" w:lineRule="auto"/>
        <w:rPr>
          <w:rFonts w:ascii="Calibri" w:eastAsia="Calibri" w:hAnsi="Calibri" w:cs="Times New Roman"/>
          <w:color w:val="auto"/>
          <w:szCs w:val="22"/>
        </w:rPr>
      </w:pPr>
      <w:r w:rsidRPr="009F11B9">
        <w:rPr>
          <w:rFonts w:ascii="Calibri" w:eastAsia="Calibri" w:hAnsi="Calibri" w:cs="Times New Roman"/>
          <w:color w:val="auto"/>
          <w:szCs w:val="22"/>
        </w:rPr>
        <w:t>Names ________________________________________________________________</w:t>
      </w:r>
      <w:r w:rsidRPr="009F11B9">
        <w:rPr>
          <w:rFonts w:ascii="Calibri" w:eastAsia="Calibri" w:hAnsi="Calibri" w:cs="Times New Roman"/>
          <w:color w:val="auto"/>
          <w:szCs w:val="22"/>
        </w:rPr>
        <w:tab/>
      </w:r>
      <w:r w:rsidRPr="009F11B9">
        <w:rPr>
          <w:rFonts w:ascii="Calibri" w:eastAsia="Calibri" w:hAnsi="Calibri" w:cs="Times New Roman"/>
          <w:color w:val="auto"/>
          <w:szCs w:val="22"/>
        </w:rPr>
        <w:tab/>
        <w:t>Lesson 2 Activity 2a</w:t>
      </w:r>
    </w:p>
    <w:p w14:paraId="1F9B1BC6" w14:textId="77777777" w:rsidR="009F11B9" w:rsidRPr="009F11B9" w:rsidRDefault="009F11B9" w:rsidP="009F11B9">
      <w:pPr>
        <w:spacing w:after="160" w:line="259" w:lineRule="auto"/>
        <w:rPr>
          <w:rFonts w:ascii="Calibri" w:eastAsia="Calibri" w:hAnsi="Calibri" w:cs="Times New Roman"/>
          <w:color w:val="auto"/>
          <w:szCs w:val="22"/>
        </w:rPr>
      </w:pPr>
    </w:p>
    <w:p w14:paraId="1C853826" w14:textId="77777777" w:rsidR="009F11B9" w:rsidRPr="009F11B9" w:rsidRDefault="009F11B9" w:rsidP="009F11B9">
      <w:pPr>
        <w:spacing w:after="160" w:line="259" w:lineRule="auto"/>
        <w:rPr>
          <w:rFonts w:ascii="Calibri" w:eastAsia="Calibri" w:hAnsi="Calibri" w:cs="Times New Roman"/>
          <w:color w:val="auto"/>
          <w:szCs w:val="22"/>
        </w:rPr>
      </w:pPr>
      <w:r w:rsidRPr="009F11B9">
        <w:rPr>
          <w:rFonts w:ascii="Calibri" w:eastAsia="Calibri" w:hAnsi="Calibri" w:cs="Times New Roman"/>
          <w:color w:val="auto"/>
          <w:szCs w:val="22"/>
        </w:rPr>
        <w:t>Number of Cashiers _______   Number of Cooks _______  Number of Runners _______</w:t>
      </w:r>
    </w:p>
    <w:tbl>
      <w:tblPr>
        <w:tblStyle w:val="TableGrid4"/>
        <w:tblW w:w="0" w:type="auto"/>
        <w:tblLook w:val="04A0" w:firstRow="1" w:lastRow="0" w:firstColumn="1" w:lastColumn="0" w:noHBand="0" w:noVBand="1"/>
      </w:tblPr>
      <w:tblGrid>
        <w:gridCol w:w="3153"/>
        <w:gridCol w:w="3231"/>
        <w:gridCol w:w="3192"/>
      </w:tblGrid>
      <w:tr w:rsidR="009F11B9" w:rsidRPr="009F11B9" w14:paraId="1D686793" w14:textId="77777777" w:rsidTr="0030328C">
        <w:tc>
          <w:tcPr>
            <w:tcW w:w="3596" w:type="dxa"/>
            <w:shd w:val="clear" w:color="auto" w:fill="BFBFBF"/>
          </w:tcPr>
          <w:p w14:paraId="3DC7CCA4" w14:textId="77777777" w:rsidR="009F11B9" w:rsidRPr="009F11B9" w:rsidRDefault="009F11B9" w:rsidP="009F11B9">
            <w:r w:rsidRPr="009F11B9">
              <w:t>Time</w:t>
            </w:r>
          </w:p>
        </w:tc>
        <w:tc>
          <w:tcPr>
            <w:tcW w:w="3597" w:type="dxa"/>
            <w:shd w:val="clear" w:color="auto" w:fill="BFBFBF"/>
          </w:tcPr>
          <w:p w14:paraId="35028A51" w14:textId="77777777" w:rsidR="009F11B9" w:rsidRPr="009F11B9" w:rsidRDefault="009F11B9" w:rsidP="009F11B9">
            <w:r w:rsidRPr="009F11B9">
              <w:t># of Customers Waiting</w:t>
            </w:r>
          </w:p>
        </w:tc>
        <w:tc>
          <w:tcPr>
            <w:tcW w:w="3597" w:type="dxa"/>
            <w:shd w:val="clear" w:color="auto" w:fill="BFBFBF"/>
          </w:tcPr>
          <w:p w14:paraId="3D811DFE" w14:textId="77777777" w:rsidR="009F11B9" w:rsidRPr="009F11B9" w:rsidRDefault="009F11B9" w:rsidP="009F11B9">
            <w:r w:rsidRPr="009F11B9">
              <w:t>Longest Wait Time</w:t>
            </w:r>
          </w:p>
        </w:tc>
      </w:tr>
      <w:tr w:rsidR="009F11B9" w:rsidRPr="009F11B9" w14:paraId="5649658C" w14:textId="77777777" w:rsidTr="0030328C">
        <w:tc>
          <w:tcPr>
            <w:tcW w:w="3596" w:type="dxa"/>
          </w:tcPr>
          <w:p w14:paraId="495A451F" w14:textId="77777777" w:rsidR="009F11B9" w:rsidRPr="009F11B9" w:rsidRDefault="009F11B9" w:rsidP="009F11B9">
            <w:r w:rsidRPr="009F11B9">
              <w:t>1</w:t>
            </w:r>
          </w:p>
        </w:tc>
        <w:tc>
          <w:tcPr>
            <w:tcW w:w="3597" w:type="dxa"/>
          </w:tcPr>
          <w:p w14:paraId="271AA47C" w14:textId="77777777" w:rsidR="009F11B9" w:rsidRPr="009F11B9" w:rsidRDefault="009F11B9" w:rsidP="009F11B9"/>
        </w:tc>
        <w:tc>
          <w:tcPr>
            <w:tcW w:w="3597" w:type="dxa"/>
          </w:tcPr>
          <w:p w14:paraId="4424E3F1" w14:textId="77777777" w:rsidR="009F11B9" w:rsidRPr="009F11B9" w:rsidRDefault="009F11B9" w:rsidP="009F11B9"/>
        </w:tc>
      </w:tr>
      <w:tr w:rsidR="009F11B9" w:rsidRPr="009F11B9" w14:paraId="6E0E64CB" w14:textId="77777777" w:rsidTr="0030328C">
        <w:tc>
          <w:tcPr>
            <w:tcW w:w="3596" w:type="dxa"/>
          </w:tcPr>
          <w:p w14:paraId="58C99342" w14:textId="77777777" w:rsidR="009F11B9" w:rsidRPr="009F11B9" w:rsidRDefault="009F11B9" w:rsidP="009F11B9">
            <w:r w:rsidRPr="009F11B9">
              <w:t>2</w:t>
            </w:r>
          </w:p>
        </w:tc>
        <w:tc>
          <w:tcPr>
            <w:tcW w:w="3597" w:type="dxa"/>
          </w:tcPr>
          <w:p w14:paraId="48233E4B" w14:textId="77777777" w:rsidR="009F11B9" w:rsidRPr="009F11B9" w:rsidRDefault="009F11B9" w:rsidP="009F11B9"/>
        </w:tc>
        <w:tc>
          <w:tcPr>
            <w:tcW w:w="3597" w:type="dxa"/>
          </w:tcPr>
          <w:p w14:paraId="0B198BA1" w14:textId="77777777" w:rsidR="009F11B9" w:rsidRPr="009F11B9" w:rsidRDefault="009F11B9" w:rsidP="009F11B9"/>
        </w:tc>
      </w:tr>
      <w:tr w:rsidR="009F11B9" w:rsidRPr="009F11B9" w14:paraId="694FA52B" w14:textId="77777777" w:rsidTr="0030328C">
        <w:tc>
          <w:tcPr>
            <w:tcW w:w="3596" w:type="dxa"/>
          </w:tcPr>
          <w:p w14:paraId="393DC0A0" w14:textId="77777777" w:rsidR="009F11B9" w:rsidRPr="009F11B9" w:rsidRDefault="009F11B9" w:rsidP="009F11B9">
            <w:r w:rsidRPr="009F11B9">
              <w:t>3</w:t>
            </w:r>
          </w:p>
        </w:tc>
        <w:tc>
          <w:tcPr>
            <w:tcW w:w="3597" w:type="dxa"/>
          </w:tcPr>
          <w:p w14:paraId="11137DCA" w14:textId="77777777" w:rsidR="009F11B9" w:rsidRPr="009F11B9" w:rsidRDefault="009F11B9" w:rsidP="009F11B9"/>
        </w:tc>
        <w:tc>
          <w:tcPr>
            <w:tcW w:w="3597" w:type="dxa"/>
          </w:tcPr>
          <w:p w14:paraId="33CD62AF" w14:textId="77777777" w:rsidR="009F11B9" w:rsidRPr="009F11B9" w:rsidRDefault="009F11B9" w:rsidP="009F11B9"/>
        </w:tc>
      </w:tr>
      <w:tr w:rsidR="009F11B9" w:rsidRPr="009F11B9" w14:paraId="2249FDA6" w14:textId="77777777" w:rsidTr="0030328C">
        <w:tc>
          <w:tcPr>
            <w:tcW w:w="3596" w:type="dxa"/>
          </w:tcPr>
          <w:p w14:paraId="2F805B68" w14:textId="77777777" w:rsidR="009F11B9" w:rsidRPr="009F11B9" w:rsidRDefault="009F11B9" w:rsidP="009F11B9">
            <w:r w:rsidRPr="009F11B9">
              <w:t>4</w:t>
            </w:r>
          </w:p>
        </w:tc>
        <w:tc>
          <w:tcPr>
            <w:tcW w:w="3597" w:type="dxa"/>
          </w:tcPr>
          <w:p w14:paraId="6A3F7720" w14:textId="77777777" w:rsidR="009F11B9" w:rsidRPr="009F11B9" w:rsidRDefault="009F11B9" w:rsidP="009F11B9"/>
        </w:tc>
        <w:tc>
          <w:tcPr>
            <w:tcW w:w="3597" w:type="dxa"/>
          </w:tcPr>
          <w:p w14:paraId="1FC9F85E" w14:textId="77777777" w:rsidR="009F11B9" w:rsidRPr="009F11B9" w:rsidRDefault="009F11B9" w:rsidP="009F11B9"/>
        </w:tc>
      </w:tr>
      <w:tr w:rsidR="009F11B9" w:rsidRPr="009F11B9" w14:paraId="0B678655" w14:textId="77777777" w:rsidTr="0030328C">
        <w:tc>
          <w:tcPr>
            <w:tcW w:w="3596" w:type="dxa"/>
          </w:tcPr>
          <w:p w14:paraId="0B94986F" w14:textId="77777777" w:rsidR="009F11B9" w:rsidRPr="009F11B9" w:rsidRDefault="009F11B9" w:rsidP="009F11B9">
            <w:r w:rsidRPr="009F11B9">
              <w:t>5</w:t>
            </w:r>
          </w:p>
        </w:tc>
        <w:tc>
          <w:tcPr>
            <w:tcW w:w="3597" w:type="dxa"/>
          </w:tcPr>
          <w:p w14:paraId="5EA8869B" w14:textId="77777777" w:rsidR="009F11B9" w:rsidRPr="009F11B9" w:rsidRDefault="009F11B9" w:rsidP="009F11B9"/>
        </w:tc>
        <w:tc>
          <w:tcPr>
            <w:tcW w:w="3597" w:type="dxa"/>
          </w:tcPr>
          <w:p w14:paraId="0240CF90" w14:textId="77777777" w:rsidR="009F11B9" w:rsidRPr="009F11B9" w:rsidRDefault="009F11B9" w:rsidP="009F11B9"/>
        </w:tc>
      </w:tr>
      <w:tr w:rsidR="009F11B9" w:rsidRPr="009F11B9" w14:paraId="6DE0ED9E" w14:textId="77777777" w:rsidTr="0030328C">
        <w:tc>
          <w:tcPr>
            <w:tcW w:w="3596" w:type="dxa"/>
          </w:tcPr>
          <w:p w14:paraId="1D991525" w14:textId="77777777" w:rsidR="009F11B9" w:rsidRPr="009F11B9" w:rsidRDefault="009F11B9" w:rsidP="009F11B9">
            <w:r w:rsidRPr="009F11B9">
              <w:t>6</w:t>
            </w:r>
          </w:p>
        </w:tc>
        <w:tc>
          <w:tcPr>
            <w:tcW w:w="3597" w:type="dxa"/>
          </w:tcPr>
          <w:p w14:paraId="14CCE1A2" w14:textId="77777777" w:rsidR="009F11B9" w:rsidRPr="009F11B9" w:rsidRDefault="009F11B9" w:rsidP="009F11B9"/>
        </w:tc>
        <w:tc>
          <w:tcPr>
            <w:tcW w:w="3597" w:type="dxa"/>
          </w:tcPr>
          <w:p w14:paraId="12F8CD19" w14:textId="77777777" w:rsidR="009F11B9" w:rsidRPr="009F11B9" w:rsidRDefault="009F11B9" w:rsidP="009F11B9"/>
        </w:tc>
      </w:tr>
      <w:tr w:rsidR="009F11B9" w:rsidRPr="009F11B9" w14:paraId="62857F09" w14:textId="77777777" w:rsidTr="0030328C">
        <w:tc>
          <w:tcPr>
            <w:tcW w:w="3596" w:type="dxa"/>
          </w:tcPr>
          <w:p w14:paraId="6908AB10" w14:textId="77777777" w:rsidR="009F11B9" w:rsidRPr="009F11B9" w:rsidRDefault="009F11B9" w:rsidP="009F11B9">
            <w:r w:rsidRPr="009F11B9">
              <w:t>7</w:t>
            </w:r>
          </w:p>
        </w:tc>
        <w:tc>
          <w:tcPr>
            <w:tcW w:w="3597" w:type="dxa"/>
          </w:tcPr>
          <w:p w14:paraId="0C97732F" w14:textId="77777777" w:rsidR="009F11B9" w:rsidRPr="009F11B9" w:rsidRDefault="009F11B9" w:rsidP="009F11B9"/>
        </w:tc>
        <w:tc>
          <w:tcPr>
            <w:tcW w:w="3597" w:type="dxa"/>
          </w:tcPr>
          <w:p w14:paraId="292A9AE8" w14:textId="77777777" w:rsidR="009F11B9" w:rsidRPr="009F11B9" w:rsidRDefault="009F11B9" w:rsidP="009F11B9"/>
        </w:tc>
      </w:tr>
      <w:tr w:rsidR="009F11B9" w:rsidRPr="009F11B9" w14:paraId="607BA0E0" w14:textId="77777777" w:rsidTr="0030328C">
        <w:tc>
          <w:tcPr>
            <w:tcW w:w="3596" w:type="dxa"/>
          </w:tcPr>
          <w:p w14:paraId="3667646C" w14:textId="77777777" w:rsidR="009F11B9" w:rsidRPr="009F11B9" w:rsidRDefault="009F11B9" w:rsidP="009F11B9">
            <w:r w:rsidRPr="009F11B9">
              <w:t>8</w:t>
            </w:r>
          </w:p>
        </w:tc>
        <w:tc>
          <w:tcPr>
            <w:tcW w:w="3597" w:type="dxa"/>
          </w:tcPr>
          <w:p w14:paraId="37844925" w14:textId="77777777" w:rsidR="009F11B9" w:rsidRPr="009F11B9" w:rsidRDefault="009F11B9" w:rsidP="009F11B9"/>
        </w:tc>
        <w:tc>
          <w:tcPr>
            <w:tcW w:w="3597" w:type="dxa"/>
          </w:tcPr>
          <w:p w14:paraId="68F6D5F9" w14:textId="77777777" w:rsidR="009F11B9" w:rsidRPr="009F11B9" w:rsidRDefault="009F11B9" w:rsidP="009F11B9"/>
        </w:tc>
      </w:tr>
      <w:tr w:rsidR="009F11B9" w:rsidRPr="009F11B9" w14:paraId="3EAEFD05" w14:textId="77777777" w:rsidTr="0030328C">
        <w:tc>
          <w:tcPr>
            <w:tcW w:w="3596" w:type="dxa"/>
          </w:tcPr>
          <w:p w14:paraId="01D78F0A" w14:textId="77777777" w:rsidR="009F11B9" w:rsidRPr="009F11B9" w:rsidRDefault="009F11B9" w:rsidP="009F11B9">
            <w:r w:rsidRPr="009F11B9">
              <w:t>9</w:t>
            </w:r>
          </w:p>
        </w:tc>
        <w:tc>
          <w:tcPr>
            <w:tcW w:w="3597" w:type="dxa"/>
          </w:tcPr>
          <w:p w14:paraId="4597280F" w14:textId="77777777" w:rsidR="009F11B9" w:rsidRPr="009F11B9" w:rsidRDefault="009F11B9" w:rsidP="009F11B9"/>
        </w:tc>
        <w:tc>
          <w:tcPr>
            <w:tcW w:w="3597" w:type="dxa"/>
          </w:tcPr>
          <w:p w14:paraId="52E88E7C" w14:textId="77777777" w:rsidR="009F11B9" w:rsidRPr="009F11B9" w:rsidRDefault="009F11B9" w:rsidP="009F11B9"/>
        </w:tc>
      </w:tr>
      <w:tr w:rsidR="009F11B9" w:rsidRPr="009F11B9" w14:paraId="56164B47" w14:textId="77777777" w:rsidTr="0030328C">
        <w:tc>
          <w:tcPr>
            <w:tcW w:w="3596" w:type="dxa"/>
          </w:tcPr>
          <w:p w14:paraId="5A2D77B7" w14:textId="77777777" w:rsidR="009F11B9" w:rsidRPr="009F11B9" w:rsidRDefault="009F11B9" w:rsidP="009F11B9">
            <w:r w:rsidRPr="009F11B9">
              <w:t>10</w:t>
            </w:r>
          </w:p>
        </w:tc>
        <w:tc>
          <w:tcPr>
            <w:tcW w:w="3597" w:type="dxa"/>
          </w:tcPr>
          <w:p w14:paraId="1D568B96" w14:textId="77777777" w:rsidR="009F11B9" w:rsidRPr="009F11B9" w:rsidRDefault="009F11B9" w:rsidP="009F11B9"/>
        </w:tc>
        <w:tc>
          <w:tcPr>
            <w:tcW w:w="3597" w:type="dxa"/>
          </w:tcPr>
          <w:p w14:paraId="1C35C6BF" w14:textId="77777777" w:rsidR="009F11B9" w:rsidRPr="009F11B9" w:rsidRDefault="009F11B9" w:rsidP="009F11B9"/>
        </w:tc>
      </w:tr>
      <w:tr w:rsidR="009F11B9" w:rsidRPr="009F11B9" w14:paraId="380D1E7D" w14:textId="77777777" w:rsidTr="0030328C">
        <w:tc>
          <w:tcPr>
            <w:tcW w:w="3596" w:type="dxa"/>
          </w:tcPr>
          <w:p w14:paraId="3052BDFB" w14:textId="77777777" w:rsidR="009F11B9" w:rsidRPr="009F11B9" w:rsidRDefault="009F11B9" w:rsidP="009F11B9">
            <w:r w:rsidRPr="009F11B9">
              <w:t>11</w:t>
            </w:r>
          </w:p>
        </w:tc>
        <w:tc>
          <w:tcPr>
            <w:tcW w:w="3597" w:type="dxa"/>
          </w:tcPr>
          <w:p w14:paraId="714F2231" w14:textId="77777777" w:rsidR="009F11B9" w:rsidRPr="009F11B9" w:rsidRDefault="009F11B9" w:rsidP="009F11B9"/>
        </w:tc>
        <w:tc>
          <w:tcPr>
            <w:tcW w:w="3597" w:type="dxa"/>
          </w:tcPr>
          <w:p w14:paraId="03DFB41B" w14:textId="77777777" w:rsidR="009F11B9" w:rsidRPr="009F11B9" w:rsidRDefault="009F11B9" w:rsidP="009F11B9"/>
        </w:tc>
      </w:tr>
      <w:tr w:rsidR="009F11B9" w:rsidRPr="009F11B9" w14:paraId="69AAA4AD" w14:textId="77777777" w:rsidTr="0030328C">
        <w:tc>
          <w:tcPr>
            <w:tcW w:w="3596" w:type="dxa"/>
          </w:tcPr>
          <w:p w14:paraId="6A578177" w14:textId="77777777" w:rsidR="009F11B9" w:rsidRPr="009F11B9" w:rsidRDefault="009F11B9" w:rsidP="009F11B9">
            <w:r w:rsidRPr="009F11B9">
              <w:t>12</w:t>
            </w:r>
          </w:p>
        </w:tc>
        <w:tc>
          <w:tcPr>
            <w:tcW w:w="3597" w:type="dxa"/>
          </w:tcPr>
          <w:p w14:paraId="3A0EAD30" w14:textId="77777777" w:rsidR="009F11B9" w:rsidRPr="009F11B9" w:rsidRDefault="009F11B9" w:rsidP="009F11B9"/>
        </w:tc>
        <w:tc>
          <w:tcPr>
            <w:tcW w:w="3597" w:type="dxa"/>
          </w:tcPr>
          <w:p w14:paraId="6016E70C" w14:textId="77777777" w:rsidR="009F11B9" w:rsidRPr="009F11B9" w:rsidRDefault="009F11B9" w:rsidP="009F11B9"/>
        </w:tc>
      </w:tr>
      <w:tr w:rsidR="009F11B9" w:rsidRPr="009F11B9" w14:paraId="483B1A46" w14:textId="77777777" w:rsidTr="0030328C">
        <w:tc>
          <w:tcPr>
            <w:tcW w:w="3596" w:type="dxa"/>
          </w:tcPr>
          <w:p w14:paraId="527C8193" w14:textId="77777777" w:rsidR="009F11B9" w:rsidRPr="009F11B9" w:rsidRDefault="009F11B9" w:rsidP="009F11B9">
            <w:r w:rsidRPr="009F11B9">
              <w:t>13</w:t>
            </w:r>
          </w:p>
        </w:tc>
        <w:tc>
          <w:tcPr>
            <w:tcW w:w="3597" w:type="dxa"/>
          </w:tcPr>
          <w:p w14:paraId="0D83C07E" w14:textId="77777777" w:rsidR="009F11B9" w:rsidRPr="009F11B9" w:rsidRDefault="009F11B9" w:rsidP="009F11B9"/>
        </w:tc>
        <w:tc>
          <w:tcPr>
            <w:tcW w:w="3597" w:type="dxa"/>
          </w:tcPr>
          <w:p w14:paraId="127C5E52" w14:textId="77777777" w:rsidR="009F11B9" w:rsidRPr="009F11B9" w:rsidRDefault="009F11B9" w:rsidP="009F11B9"/>
        </w:tc>
      </w:tr>
      <w:tr w:rsidR="009F11B9" w:rsidRPr="009F11B9" w14:paraId="32E780EF" w14:textId="77777777" w:rsidTr="0030328C">
        <w:tc>
          <w:tcPr>
            <w:tcW w:w="3596" w:type="dxa"/>
          </w:tcPr>
          <w:p w14:paraId="1E6BC8E5" w14:textId="77777777" w:rsidR="009F11B9" w:rsidRPr="009F11B9" w:rsidRDefault="009F11B9" w:rsidP="009F11B9">
            <w:r w:rsidRPr="009F11B9">
              <w:t>14</w:t>
            </w:r>
          </w:p>
        </w:tc>
        <w:tc>
          <w:tcPr>
            <w:tcW w:w="3597" w:type="dxa"/>
          </w:tcPr>
          <w:p w14:paraId="2806CE63" w14:textId="77777777" w:rsidR="009F11B9" w:rsidRPr="009F11B9" w:rsidRDefault="009F11B9" w:rsidP="009F11B9"/>
        </w:tc>
        <w:tc>
          <w:tcPr>
            <w:tcW w:w="3597" w:type="dxa"/>
          </w:tcPr>
          <w:p w14:paraId="28287399" w14:textId="77777777" w:rsidR="009F11B9" w:rsidRPr="009F11B9" w:rsidRDefault="009F11B9" w:rsidP="009F11B9"/>
        </w:tc>
      </w:tr>
      <w:tr w:rsidR="009F11B9" w:rsidRPr="009F11B9" w14:paraId="54187A52" w14:textId="77777777" w:rsidTr="0030328C">
        <w:tc>
          <w:tcPr>
            <w:tcW w:w="3596" w:type="dxa"/>
          </w:tcPr>
          <w:p w14:paraId="764A2E2F" w14:textId="77777777" w:rsidR="009F11B9" w:rsidRPr="009F11B9" w:rsidRDefault="009F11B9" w:rsidP="009F11B9">
            <w:r w:rsidRPr="009F11B9">
              <w:t>15</w:t>
            </w:r>
          </w:p>
        </w:tc>
        <w:tc>
          <w:tcPr>
            <w:tcW w:w="3597" w:type="dxa"/>
          </w:tcPr>
          <w:p w14:paraId="16DAA75B" w14:textId="77777777" w:rsidR="009F11B9" w:rsidRPr="009F11B9" w:rsidRDefault="009F11B9" w:rsidP="009F11B9"/>
        </w:tc>
        <w:tc>
          <w:tcPr>
            <w:tcW w:w="3597" w:type="dxa"/>
          </w:tcPr>
          <w:p w14:paraId="5D52FF49" w14:textId="77777777" w:rsidR="009F11B9" w:rsidRPr="009F11B9" w:rsidRDefault="009F11B9" w:rsidP="009F11B9"/>
        </w:tc>
      </w:tr>
    </w:tbl>
    <w:p w14:paraId="4A197DB8" w14:textId="77777777" w:rsidR="009F11B9" w:rsidRPr="009F11B9" w:rsidRDefault="009F11B9" w:rsidP="009F11B9">
      <w:pPr>
        <w:spacing w:after="160" w:line="259" w:lineRule="auto"/>
        <w:rPr>
          <w:rFonts w:ascii="Calibri" w:eastAsia="Calibri" w:hAnsi="Calibri" w:cs="Times New Roman"/>
          <w:color w:val="auto"/>
          <w:szCs w:val="22"/>
        </w:rPr>
      </w:pPr>
    </w:p>
    <w:p w14:paraId="4EF8E531" w14:textId="77777777" w:rsidR="009F11B9" w:rsidRPr="009F11B9" w:rsidRDefault="009F11B9" w:rsidP="009F11B9">
      <w:pPr>
        <w:spacing w:after="160" w:line="259" w:lineRule="auto"/>
        <w:rPr>
          <w:rFonts w:ascii="Calibri" w:eastAsia="Calibri" w:hAnsi="Calibri" w:cs="Times New Roman"/>
          <w:color w:val="auto"/>
          <w:szCs w:val="22"/>
        </w:rPr>
      </w:pPr>
      <w:r w:rsidRPr="009F11B9">
        <w:rPr>
          <w:rFonts w:ascii="Calibri" w:eastAsia="Calibri" w:hAnsi="Calibri" w:cs="Times New Roman"/>
          <w:color w:val="auto"/>
          <w:szCs w:val="22"/>
        </w:rPr>
        <w:t>Number of Cashiers _______   Number of Cooks _______  Number of Runners _______</w:t>
      </w:r>
    </w:p>
    <w:tbl>
      <w:tblPr>
        <w:tblStyle w:val="TableGrid4"/>
        <w:tblW w:w="0" w:type="auto"/>
        <w:tblLook w:val="04A0" w:firstRow="1" w:lastRow="0" w:firstColumn="1" w:lastColumn="0" w:noHBand="0" w:noVBand="1"/>
      </w:tblPr>
      <w:tblGrid>
        <w:gridCol w:w="3153"/>
        <w:gridCol w:w="3231"/>
        <w:gridCol w:w="3192"/>
      </w:tblGrid>
      <w:tr w:rsidR="009F11B9" w:rsidRPr="009F11B9" w14:paraId="08E250F4" w14:textId="77777777" w:rsidTr="0030328C">
        <w:tc>
          <w:tcPr>
            <w:tcW w:w="3596" w:type="dxa"/>
            <w:shd w:val="clear" w:color="auto" w:fill="BFBFBF"/>
          </w:tcPr>
          <w:p w14:paraId="3D7D717A" w14:textId="77777777" w:rsidR="009F11B9" w:rsidRPr="009F11B9" w:rsidRDefault="009F11B9" w:rsidP="009F11B9">
            <w:r w:rsidRPr="009F11B9">
              <w:t>Time</w:t>
            </w:r>
          </w:p>
        </w:tc>
        <w:tc>
          <w:tcPr>
            <w:tcW w:w="3597" w:type="dxa"/>
            <w:shd w:val="clear" w:color="auto" w:fill="BFBFBF"/>
          </w:tcPr>
          <w:p w14:paraId="107725A6" w14:textId="77777777" w:rsidR="009F11B9" w:rsidRPr="009F11B9" w:rsidRDefault="009F11B9" w:rsidP="009F11B9">
            <w:r w:rsidRPr="009F11B9">
              <w:t># of Customers Waiting</w:t>
            </w:r>
          </w:p>
        </w:tc>
        <w:tc>
          <w:tcPr>
            <w:tcW w:w="3597" w:type="dxa"/>
            <w:shd w:val="clear" w:color="auto" w:fill="BFBFBF"/>
          </w:tcPr>
          <w:p w14:paraId="45EBF9FE" w14:textId="77777777" w:rsidR="009F11B9" w:rsidRPr="009F11B9" w:rsidRDefault="009F11B9" w:rsidP="009F11B9">
            <w:r w:rsidRPr="009F11B9">
              <w:t>Longest Wait Time</w:t>
            </w:r>
          </w:p>
        </w:tc>
      </w:tr>
      <w:tr w:rsidR="009F11B9" w:rsidRPr="009F11B9" w14:paraId="3AC99FA2" w14:textId="77777777" w:rsidTr="0030328C">
        <w:tc>
          <w:tcPr>
            <w:tcW w:w="3596" w:type="dxa"/>
          </w:tcPr>
          <w:p w14:paraId="6D4865A6" w14:textId="77777777" w:rsidR="009F11B9" w:rsidRPr="009F11B9" w:rsidRDefault="009F11B9" w:rsidP="009F11B9">
            <w:r w:rsidRPr="009F11B9">
              <w:t>1</w:t>
            </w:r>
          </w:p>
        </w:tc>
        <w:tc>
          <w:tcPr>
            <w:tcW w:w="3597" w:type="dxa"/>
          </w:tcPr>
          <w:p w14:paraId="0D707650" w14:textId="77777777" w:rsidR="009F11B9" w:rsidRPr="009F11B9" w:rsidRDefault="009F11B9" w:rsidP="009F11B9"/>
        </w:tc>
        <w:tc>
          <w:tcPr>
            <w:tcW w:w="3597" w:type="dxa"/>
          </w:tcPr>
          <w:p w14:paraId="2E7788D8" w14:textId="77777777" w:rsidR="009F11B9" w:rsidRPr="009F11B9" w:rsidRDefault="009F11B9" w:rsidP="009F11B9"/>
        </w:tc>
      </w:tr>
      <w:tr w:rsidR="009F11B9" w:rsidRPr="009F11B9" w14:paraId="1C2865E0" w14:textId="77777777" w:rsidTr="0030328C">
        <w:tc>
          <w:tcPr>
            <w:tcW w:w="3596" w:type="dxa"/>
          </w:tcPr>
          <w:p w14:paraId="63FDE988" w14:textId="77777777" w:rsidR="009F11B9" w:rsidRPr="009F11B9" w:rsidRDefault="009F11B9" w:rsidP="009F11B9">
            <w:r w:rsidRPr="009F11B9">
              <w:t>2</w:t>
            </w:r>
          </w:p>
        </w:tc>
        <w:tc>
          <w:tcPr>
            <w:tcW w:w="3597" w:type="dxa"/>
          </w:tcPr>
          <w:p w14:paraId="1EF504E3" w14:textId="77777777" w:rsidR="009F11B9" w:rsidRPr="009F11B9" w:rsidRDefault="009F11B9" w:rsidP="009F11B9"/>
        </w:tc>
        <w:tc>
          <w:tcPr>
            <w:tcW w:w="3597" w:type="dxa"/>
          </w:tcPr>
          <w:p w14:paraId="38C94352" w14:textId="77777777" w:rsidR="009F11B9" w:rsidRPr="009F11B9" w:rsidRDefault="009F11B9" w:rsidP="009F11B9"/>
        </w:tc>
      </w:tr>
      <w:tr w:rsidR="009F11B9" w:rsidRPr="009F11B9" w14:paraId="774E29ED" w14:textId="77777777" w:rsidTr="0030328C">
        <w:tc>
          <w:tcPr>
            <w:tcW w:w="3596" w:type="dxa"/>
          </w:tcPr>
          <w:p w14:paraId="54D907FC" w14:textId="77777777" w:rsidR="009F11B9" w:rsidRPr="009F11B9" w:rsidRDefault="009F11B9" w:rsidP="009F11B9">
            <w:r w:rsidRPr="009F11B9">
              <w:t>3</w:t>
            </w:r>
          </w:p>
        </w:tc>
        <w:tc>
          <w:tcPr>
            <w:tcW w:w="3597" w:type="dxa"/>
          </w:tcPr>
          <w:p w14:paraId="25141E92" w14:textId="77777777" w:rsidR="009F11B9" w:rsidRPr="009F11B9" w:rsidRDefault="009F11B9" w:rsidP="009F11B9"/>
        </w:tc>
        <w:tc>
          <w:tcPr>
            <w:tcW w:w="3597" w:type="dxa"/>
          </w:tcPr>
          <w:p w14:paraId="0FE5A095" w14:textId="77777777" w:rsidR="009F11B9" w:rsidRPr="009F11B9" w:rsidRDefault="009F11B9" w:rsidP="009F11B9"/>
        </w:tc>
      </w:tr>
      <w:tr w:rsidR="009F11B9" w:rsidRPr="009F11B9" w14:paraId="7DB27F91" w14:textId="77777777" w:rsidTr="0030328C">
        <w:tc>
          <w:tcPr>
            <w:tcW w:w="3596" w:type="dxa"/>
          </w:tcPr>
          <w:p w14:paraId="0CAB52FA" w14:textId="77777777" w:rsidR="009F11B9" w:rsidRPr="009F11B9" w:rsidRDefault="009F11B9" w:rsidP="009F11B9">
            <w:r w:rsidRPr="009F11B9">
              <w:t>4</w:t>
            </w:r>
          </w:p>
        </w:tc>
        <w:tc>
          <w:tcPr>
            <w:tcW w:w="3597" w:type="dxa"/>
          </w:tcPr>
          <w:p w14:paraId="239AE743" w14:textId="77777777" w:rsidR="009F11B9" w:rsidRPr="009F11B9" w:rsidRDefault="009F11B9" w:rsidP="009F11B9"/>
        </w:tc>
        <w:tc>
          <w:tcPr>
            <w:tcW w:w="3597" w:type="dxa"/>
          </w:tcPr>
          <w:p w14:paraId="08A6AFCA" w14:textId="77777777" w:rsidR="009F11B9" w:rsidRPr="009F11B9" w:rsidRDefault="009F11B9" w:rsidP="009F11B9"/>
        </w:tc>
      </w:tr>
      <w:tr w:rsidR="009F11B9" w:rsidRPr="009F11B9" w14:paraId="3C60DC93" w14:textId="77777777" w:rsidTr="0030328C">
        <w:tc>
          <w:tcPr>
            <w:tcW w:w="3596" w:type="dxa"/>
          </w:tcPr>
          <w:p w14:paraId="43D4DDCE" w14:textId="77777777" w:rsidR="009F11B9" w:rsidRPr="009F11B9" w:rsidRDefault="009F11B9" w:rsidP="009F11B9">
            <w:r w:rsidRPr="009F11B9">
              <w:t>5</w:t>
            </w:r>
          </w:p>
        </w:tc>
        <w:tc>
          <w:tcPr>
            <w:tcW w:w="3597" w:type="dxa"/>
          </w:tcPr>
          <w:p w14:paraId="584DF2B0" w14:textId="77777777" w:rsidR="009F11B9" w:rsidRPr="009F11B9" w:rsidRDefault="009F11B9" w:rsidP="009F11B9"/>
        </w:tc>
        <w:tc>
          <w:tcPr>
            <w:tcW w:w="3597" w:type="dxa"/>
          </w:tcPr>
          <w:p w14:paraId="41643563" w14:textId="77777777" w:rsidR="009F11B9" w:rsidRPr="009F11B9" w:rsidRDefault="009F11B9" w:rsidP="009F11B9"/>
        </w:tc>
      </w:tr>
      <w:tr w:rsidR="009F11B9" w:rsidRPr="009F11B9" w14:paraId="3F7B831F" w14:textId="77777777" w:rsidTr="0030328C">
        <w:tc>
          <w:tcPr>
            <w:tcW w:w="3596" w:type="dxa"/>
          </w:tcPr>
          <w:p w14:paraId="6AFAC36C" w14:textId="77777777" w:rsidR="009F11B9" w:rsidRPr="009F11B9" w:rsidRDefault="009F11B9" w:rsidP="009F11B9">
            <w:r w:rsidRPr="009F11B9">
              <w:t>6</w:t>
            </w:r>
          </w:p>
        </w:tc>
        <w:tc>
          <w:tcPr>
            <w:tcW w:w="3597" w:type="dxa"/>
          </w:tcPr>
          <w:p w14:paraId="31280623" w14:textId="77777777" w:rsidR="009F11B9" w:rsidRPr="009F11B9" w:rsidRDefault="009F11B9" w:rsidP="009F11B9"/>
        </w:tc>
        <w:tc>
          <w:tcPr>
            <w:tcW w:w="3597" w:type="dxa"/>
          </w:tcPr>
          <w:p w14:paraId="678048F3" w14:textId="77777777" w:rsidR="009F11B9" w:rsidRPr="009F11B9" w:rsidRDefault="009F11B9" w:rsidP="009F11B9"/>
        </w:tc>
      </w:tr>
      <w:tr w:rsidR="009F11B9" w:rsidRPr="009F11B9" w14:paraId="7239F9DB" w14:textId="77777777" w:rsidTr="0030328C">
        <w:tc>
          <w:tcPr>
            <w:tcW w:w="3596" w:type="dxa"/>
          </w:tcPr>
          <w:p w14:paraId="006204DF" w14:textId="77777777" w:rsidR="009F11B9" w:rsidRPr="009F11B9" w:rsidRDefault="009F11B9" w:rsidP="009F11B9">
            <w:r w:rsidRPr="009F11B9">
              <w:t>7</w:t>
            </w:r>
          </w:p>
        </w:tc>
        <w:tc>
          <w:tcPr>
            <w:tcW w:w="3597" w:type="dxa"/>
          </w:tcPr>
          <w:p w14:paraId="4B6192DD" w14:textId="77777777" w:rsidR="009F11B9" w:rsidRPr="009F11B9" w:rsidRDefault="009F11B9" w:rsidP="009F11B9"/>
        </w:tc>
        <w:tc>
          <w:tcPr>
            <w:tcW w:w="3597" w:type="dxa"/>
          </w:tcPr>
          <w:p w14:paraId="794BF66F" w14:textId="77777777" w:rsidR="009F11B9" w:rsidRPr="009F11B9" w:rsidRDefault="009F11B9" w:rsidP="009F11B9"/>
        </w:tc>
      </w:tr>
      <w:tr w:rsidR="009F11B9" w:rsidRPr="009F11B9" w14:paraId="5B39385E" w14:textId="77777777" w:rsidTr="0030328C">
        <w:tc>
          <w:tcPr>
            <w:tcW w:w="3596" w:type="dxa"/>
          </w:tcPr>
          <w:p w14:paraId="35333860" w14:textId="77777777" w:rsidR="009F11B9" w:rsidRPr="009F11B9" w:rsidRDefault="009F11B9" w:rsidP="009F11B9">
            <w:r w:rsidRPr="009F11B9">
              <w:t>8</w:t>
            </w:r>
          </w:p>
        </w:tc>
        <w:tc>
          <w:tcPr>
            <w:tcW w:w="3597" w:type="dxa"/>
          </w:tcPr>
          <w:p w14:paraId="0906916C" w14:textId="77777777" w:rsidR="009F11B9" w:rsidRPr="009F11B9" w:rsidRDefault="009F11B9" w:rsidP="009F11B9"/>
        </w:tc>
        <w:tc>
          <w:tcPr>
            <w:tcW w:w="3597" w:type="dxa"/>
          </w:tcPr>
          <w:p w14:paraId="5C0587D7" w14:textId="77777777" w:rsidR="009F11B9" w:rsidRPr="009F11B9" w:rsidRDefault="009F11B9" w:rsidP="009F11B9"/>
        </w:tc>
      </w:tr>
      <w:tr w:rsidR="009F11B9" w:rsidRPr="009F11B9" w14:paraId="55CE3752" w14:textId="77777777" w:rsidTr="0030328C">
        <w:tc>
          <w:tcPr>
            <w:tcW w:w="3596" w:type="dxa"/>
          </w:tcPr>
          <w:p w14:paraId="3D345241" w14:textId="77777777" w:rsidR="009F11B9" w:rsidRPr="009F11B9" w:rsidRDefault="009F11B9" w:rsidP="009F11B9">
            <w:r w:rsidRPr="009F11B9">
              <w:t>9</w:t>
            </w:r>
          </w:p>
        </w:tc>
        <w:tc>
          <w:tcPr>
            <w:tcW w:w="3597" w:type="dxa"/>
          </w:tcPr>
          <w:p w14:paraId="1B4454DE" w14:textId="77777777" w:rsidR="009F11B9" w:rsidRPr="009F11B9" w:rsidRDefault="009F11B9" w:rsidP="009F11B9"/>
        </w:tc>
        <w:tc>
          <w:tcPr>
            <w:tcW w:w="3597" w:type="dxa"/>
          </w:tcPr>
          <w:p w14:paraId="2778868B" w14:textId="77777777" w:rsidR="009F11B9" w:rsidRPr="009F11B9" w:rsidRDefault="009F11B9" w:rsidP="009F11B9"/>
        </w:tc>
      </w:tr>
      <w:tr w:rsidR="009F11B9" w:rsidRPr="009F11B9" w14:paraId="3054B2A0" w14:textId="77777777" w:rsidTr="0030328C">
        <w:tc>
          <w:tcPr>
            <w:tcW w:w="3596" w:type="dxa"/>
          </w:tcPr>
          <w:p w14:paraId="632D20CD" w14:textId="77777777" w:rsidR="009F11B9" w:rsidRPr="009F11B9" w:rsidRDefault="009F11B9" w:rsidP="009F11B9">
            <w:r w:rsidRPr="009F11B9">
              <w:t>10</w:t>
            </w:r>
          </w:p>
        </w:tc>
        <w:tc>
          <w:tcPr>
            <w:tcW w:w="3597" w:type="dxa"/>
          </w:tcPr>
          <w:p w14:paraId="55503469" w14:textId="77777777" w:rsidR="009F11B9" w:rsidRPr="009F11B9" w:rsidRDefault="009F11B9" w:rsidP="009F11B9"/>
        </w:tc>
        <w:tc>
          <w:tcPr>
            <w:tcW w:w="3597" w:type="dxa"/>
          </w:tcPr>
          <w:p w14:paraId="00F7751E" w14:textId="77777777" w:rsidR="009F11B9" w:rsidRPr="009F11B9" w:rsidRDefault="009F11B9" w:rsidP="009F11B9"/>
        </w:tc>
      </w:tr>
      <w:tr w:rsidR="009F11B9" w:rsidRPr="009F11B9" w14:paraId="2297E48A" w14:textId="77777777" w:rsidTr="0030328C">
        <w:tc>
          <w:tcPr>
            <w:tcW w:w="3596" w:type="dxa"/>
          </w:tcPr>
          <w:p w14:paraId="3C557CD8" w14:textId="77777777" w:rsidR="009F11B9" w:rsidRPr="009F11B9" w:rsidRDefault="009F11B9" w:rsidP="009F11B9">
            <w:r w:rsidRPr="009F11B9">
              <w:t>11</w:t>
            </w:r>
          </w:p>
        </w:tc>
        <w:tc>
          <w:tcPr>
            <w:tcW w:w="3597" w:type="dxa"/>
          </w:tcPr>
          <w:p w14:paraId="36A32BD8" w14:textId="77777777" w:rsidR="009F11B9" w:rsidRPr="009F11B9" w:rsidRDefault="009F11B9" w:rsidP="009F11B9"/>
        </w:tc>
        <w:tc>
          <w:tcPr>
            <w:tcW w:w="3597" w:type="dxa"/>
          </w:tcPr>
          <w:p w14:paraId="2CD5D6A3" w14:textId="77777777" w:rsidR="009F11B9" w:rsidRPr="009F11B9" w:rsidRDefault="009F11B9" w:rsidP="009F11B9"/>
        </w:tc>
      </w:tr>
      <w:tr w:rsidR="009F11B9" w:rsidRPr="009F11B9" w14:paraId="448BF2FC" w14:textId="77777777" w:rsidTr="0030328C">
        <w:tc>
          <w:tcPr>
            <w:tcW w:w="3596" w:type="dxa"/>
          </w:tcPr>
          <w:p w14:paraId="382733E3" w14:textId="77777777" w:rsidR="009F11B9" w:rsidRPr="009F11B9" w:rsidRDefault="009F11B9" w:rsidP="009F11B9">
            <w:r w:rsidRPr="009F11B9">
              <w:lastRenderedPageBreak/>
              <w:t>12</w:t>
            </w:r>
          </w:p>
        </w:tc>
        <w:tc>
          <w:tcPr>
            <w:tcW w:w="3597" w:type="dxa"/>
          </w:tcPr>
          <w:p w14:paraId="52FE5651" w14:textId="77777777" w:rsidR="009F11B9" w:rsidRPr="009F11B9" w:rsidRDefault="009F11B9" w:rsidP="009F11B9"/>
        </w:tc>
        <w:tc>
          <w:tcPr>
            <w:tcW w:w="3597" w:type="dxa"/>
          </w:tcPr>
          <w:p w14:paraId="02424CE1" w14:textId="77777777" w:rsidR="009F11B9" w:rsidRPr="009F11B9" w:rsidRDefault="009F11B9" w:rsidP="009F11B9"/>
        </w:tc>
      </w:tr>
      <w:tr w:rsidR="009F11B9" w:rsidRPr="009F11B9" w14:paraId="58BB2A67" w14:textId="77777777" w:rsidTr="0030328C">
        <w:tc>
          <w:tcPr>
            <w:tcW w:w="3596" w:type="dxa"/>
          </w:tcPr>
          <w:p w14:paraId="47F57D93" w14:textId="77777777" w:rsidR="009F11B9" w:rsidRPr="009F11B9" w:rsidRDefault="009F11B9" w:rsidP="009F11B9">
            <w:r w:rsidRPr="009F11B9">
              <w:t>13</w:t>
            </w:r>
          </w:p>
        </w:tc>
        <w:tc>
          <w:tcPr>
            <w:tcW w:w="3597" w:type="dxa"/>
          </w:tcPr>
          <w:p w14:paraId="2FDF3A95" w14:textId="77777777" w:rsidR="009F11B9" w:rsidRPr="009F11B9" w:rsidRDefault="009F11B9" w:rsidP="009F11B9"/>
        </w:tc>
        <w:tc>
          <w:tcPr>
            <w:tcW w:w="3597" w:type="dxa"/>
          </w:tcPr>
          <w:p w14:paraId="21D7393A" w14:textId="77777777" w:rsidR="009F11B9" w:rsidRPr="009F11B9" w:rsidRDefault="009F11B9" w:rsidP="009F11B9"/>
        </w:tc>
      </w:tr>
      <w:tr w:rsidR="009F11B9" w:rsidRPr="009F11B9" w14:paraId="4338C805" w14:textId="77777777" w:rsidTr="0030328C">
        <w:tc>
          <w:tcPr>
            <w:tcW w:w="3596" w:type="dxa"/>
          </w:tcPr>
          <w:p w14:paraId="1F56A46F" w14:textId="77777777" w:rsidR="009F11B9" w:rsidRPr="009F11B9" w:rsidRDefault="009F11B9" w:rsidP="009F11B9">
            <w:r w:rsidRPr="009F11B9">
              <w:t>14</w:t>
            </w:r>
          </w:p>
        </w:tc>
        <w:tc>
          <w:tcPr>
            <w:tcW w:w="3597" w:type="dxa"/>
          </w:tcPr>
          <w:p w14:paraId="59EF0932" w14:textId="77777777" w:rsidR="009F11B9" w:rsidRPr="009F11B9" w:rsidRDefault="009F11B9" w:rsidP="009F11B9"/>
        </w:tc>
        <w:tc>
          <w:tcPr>
            <w:tcW w:w="3597" w:type="dxa"/>
          </w:tcPr>
          <w:p w14:paraId="424098F5" w14:textId="77777777" w:rsidR="009F11B9" w:rsidRPr="009F11B9" w:rsidRDefault="009F11B9" w:rsidP="009F11B9"/>
        </w:tc>
      </w:tr>
      <w:tr w:rsidR="009F11B9" w:rsidRPr="009F11B9" w14:paraId="589BADB9" w14:textId="77777777" w:rsidTr="0030328C">
        <w:tc>
          <w:tcPr>
            <w:tcW w:w="3596" w:type="dxa"/>
          </w:tcPr>
          <w:p w14:paraId="745E398F" w14:textId="77777777" w:rsidR="009F11B9" w:rsidRPr="009F11B9" w:rsidRDefault="009F11B9" w:rsidP="009F11B9">
            <w:r w:rsidRPr="009F11B9">
              <w:t>15</w:t>
            </w:r>
          </w:p>
        </w:tc>
        <w:tc>
          <w:tcPr>
            <w:tcW w:w="3597" w:type="dxa"/>
          </w:tcPr>
          <w:p w14:paraId="5DD329AB" w14:textId="77777777" w:rsidR="009F11B9" w:rsidRPr="009F11B9" w:rsidRDefault="009F11B9" w:rsidP="009F11B9"/>
        </w:tc>
        <w:tc>
          <w:tcPr>
            <w:tcW w:w="3597" w:type="dxa"/>
          </w:tcPr>
          <w:p w14:paraId="08F275BE" w14:textId="77777777" w:rsidR="009F11B9" w:rsidRPr="009F11B9" w:rsidRDefault="009F11B9" w:rsidP="009F11B9"/>
        </w:tc>
      </w:tr>
    </w:tbl>
    <w:p w14:paraId="676478C8" w14:textId="77777777" w:rsidR="009F11B9" w:rsidRPr="009F11B9" w:rsidRDefault="009F11B9" w:rsidP="009F11B9">
      <w:pPr>
        <w:spacing w:line="240" w:lineRule="auto"/>
        <w:rPr>
          <w:rFonts w:ascii="Calibri" w:eastAsia="Calibri" w:hAnsi="Calibri" w:cs="Times New Roman"/>
          <w:color w:val="auto"/>
          <w:szCs w:val="22"/>
        </w:rPr>
      </w:pPr>
    </w:p>
    <w:p w14:paraId="147A840C" w14:textId="52F06347" w:rsidR="003B30CB" w:rsidRDefault="003B30CB">
      <w:pPr>
        <w:rPr>
          <w:rFonts w:ascii="Calibri" w:eastAsia="Calibri" w:hAnsi="Calibri" w:cs="Times New Roman"/>
          <w:color w:val="auto"/>
          <w:szCs w:val="22"/>
        </w:rPr>
      </w:pPr>
      <w:r>
        <w:rPr>
          <w:rFonts w:ascii="Calibri" w:eastAsia="Calibri" w:hAnsi="Calibri" w:cs="Times New Roman"/>
          <w:color w:val="auto"/>
          <w:szCs w:val="22"/>
        </w:rPr>
        <w:br w:type="page"/>
      </w:r>
    </w:p>
    <w:p w14:paraId="6B1D7B39" w14:textId="77777777" w:rsidR="009F11B9" w:rsidRPr="009F11B9" w:rsidRDefault="009F11B9" w:rsidP="009F11B9">
      <w:pPr>
        <w:spacing w:line="240" w:lineRule="auto"/>
        <w:rPr>
          <w:rFonts w:ascii="Calibri" w:eastAsia="Calibri" w:hAnsi="Calibri" w:cs="Times New Roman"/>
          <w:color w:val="auto"/>
          <w:szCs w:val="22"/>
        </w:rPr>
      </w:pPr>
    </w:p>
    <w:tbl>
      <w:tblPr>
        <w:tblStyle w:val="TableGrid5"/>
        <w:tblW w:w="9558" w:type="dxa"/>
        <w:tblLook w:val="04A0" w:firstRow="1" w:lastRow="0" w:firstColumn="1" w:lastColumn="0" w:noHBand="0" w:noVBand="1"/>
      </w:tblPr>
      <w:tblGrid>
        <w:gridCol w:w="3330"/>
        <w:gridCol w:w="4355"/>
        <w:gridCol w:w="1873"/>
      </w:tblGrid>
      <w:tr w:rsidR="009F11B9" w:rsidRPr="009F11B9" w14:paraId="64BD3A35"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3B288FB6" w14:textId="77777777" w:rsidR="009F11B9" w:rsidRPr="009F11B9" w:rsidRDefault="009F11B9" w:rsidP="009F11B9">
            <w:pPr>
              <w:tabs>
                <w:tab w:val="left" w:pos="2799"/>
              </w:tabs>
              <w:spacing w:before="60" w:after="60"/>
              <w:rPr>
                <w:rFonts w:ascii="Calibri" w:hAnsi="Calibri"/>
                <w:sz w:val="24"/>
                <w:lang w:eastAsia="ja-JP"/>
              </w:rPr>
            </w:pPr>
            <w:r w:rsidRPr="009F11B9">
              <w:rPr>
                <w:b/>
                <w:lang w:eastAsia="ja-JP"/>
              </w:rPr>
              <w:t>Name: Bob Leugers</w:t>
            </w:r>
          </w:p>
        </w:tc>
        <w:tc>
          <w:tcPr>
            <w:tcW w:w="4355" w:type="dxa"/>
            <w:tcBorders>
              <w:top w:val="single" w:sz="4" w:space="0" w:color="auto"/>
              <w:left w:val="single" w:sz="4" w:space="0" w:color="auto"/>
              <w:bottom w:val="single" w:sz="4" w:space="0" w:color="auto"/>
              <w:right w:val="single" w:sz="4" w:space="0" w:color="auto"/>
            </w:tcBorders>
            <w:hideMark/>
          </w:tcPr>
          <w:p w14:paraId="1E1DFA4F" w14:textId="77777777" w:rsidR="009F11B9" w:rsidRPr="009F11B9" w:rsidRDefault="009F11B9" w:rsidP="009F11B9">
            <w:pPr>
              <w:tabs>
                <w:tab w:val="left" w:pos="2799"/>
              </w:tabs>
              <w:spacing w:before="60" w:after="60"/>
              <w:rPr>
                <w:rFonts w:ascii="Calibri" w:hAnsi="Calibri"/>
                <w:sz w:val="24"/>
                <w:lang w:eastAsia="ja-JP"/>
              </w:rPr>
            </w:pPr>
            <w:r w:rsidRPr="009F11B9">
              <w:rPr>
                <w:b/>
                <w:lang w:eastAsia="ja-JP"/>
              </w:rPr>
              <w:t>Contact Info: SCPA, Cincinnati Public</w:t>
            </w:r>
          </w:p>
        </w:tc>
        <w:tc>
          <w:tcPr>
            <w:tcW w:w="1873" w:type="dxa"/>
            <w:tcBorders>
              <w:top w:val="single" w:sz="4" w:space="0" w:color="auto"/>
              <w:left w:val="single" w:sz="4" w:space="0" w:color="auto"/>
              <w:bottom w:val="single" w:sz="4" w:space="0" w:color="auto"/>
              <w:right w:val="single" w:sz="4" w:space="0" w:color="auto"/>
            </w:tcBorders>
            <w:hideMark/>
          </w:tcPr>
          <w:p w14:paraId="7F185D38" w14:textId="77777777" w:rsidR="009F11B9" w:rsidRPr="009F11B9" w:rsidRDefault="009F11B9" w:rsidP="009F11B9">
            <w:pPr>
              <w:tabs>
                <w:tab w:val="left" w:pos="2799"/>
              </w:tabs>
              <w:spacing w:before="60" w:after="60"/>
              <w:rPr>
                <w:rFonts w:ascii="Calibri" w:hAnsi="Calibri"/>
                <w:b/>
                <w:sz w:val="24"/>
                <w:lang w:eastAsia="ja-JP"/>
              </w:rPr>
            </w:pPr>
            <w:r w:rsidRPr="009F11B9">
              <w:rPr>
                <w:b/>
                <w:lang w:eastAsia="ja-JP"/>
              </w:rPr>
              <w:t xml:space="preserve">Date: </w:t>
            </w:r>
            <w:r w:rsidRPr="009F11B9">
              <w:rPr>
                <w:b/>
                <w:lang w:eastAsia="ja-JP"/>
              </w:rPr>
              <w:fldChar w:fldCharType="begin"/>
            </w:r>
            <w:r w:rsidRPr="009F11B9">
              <w:rPr>
                <w:b/>
                <w:lang w:eastAsia="ja-JP"/>
              </w:rPr>
              <w:instrText xml:space="preserve"> DATE \@ "M/d/yy" </w:instrText>
            </w:r>
            <w:r w:rsidRPr="009F11B9">
              <w:rPr>
                <w:b/>
                <w:lang w:eastAsia="ja-JP"/>
              </w:rPr>
              <w:fldChar w:fldCharType="separate"/>
            </w:r>
            <w:r w:rsidR="009D71AD">
              <w:rPr>
                <w:b/>
                <w:noProof/>
                <w:lang w:eastAsia="ja-JP"/>
              </w:rPr>
              <w:t>7/29/14</w:t>
            </w:r>
            <w:r w:rsidRPr="009F11B9">
              <w:rPr>
                <w:b/>
                <w:lang w:eastAsia="ja-JP"/>
              </w:rPr>
              <w:fldChar w:fldCharType="end"/>
            </w:r>
            <w:r w:rsidRPr="009F11B9">
              <w:rPr>
                <w:rFonts w:ascii="Calibri" w:hAnsi="Calibri"/>
                <w:b/>
                <w:sz w:val="24"/>
                <w:lang w:eastAsia="ja-JP"/>
              </w:rPr>
              <w:t xml:space="preserve"> </w:t>
            </w:r>
          </w:p>
        </w:tc>
      </w:tr>
    </w:tbl>
    <w:p w14:paraId="4A6EEFAD"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5"/>
        <w:tblW w:w="0" w:type="auto"/>
        <w:tblLook w:val="04A0" w:firstRow="1" w:lastRow="0" w:firstColumn="1" w:lastColumn="0" w:noHBand="0" w:noVBand="1"/>
      </w:tblPr>
      <w:tblGrid>
        <w:gridCol w:w="5868"/>
        <w:gridCol w:w="990"/>
        <w:gridCol w:w="1359"/>
        <w:gridCol w:w="1359"/>
      </w:tblGrid>
      <w:tr w:rsidR="009F11B9" w:rsidRPr="009F11B9" w14:paraId="31BD1519" w14:textId="77777777" w:rsidTr="0030328C">
        <w:trPr>
          <w:trHeight w:val="248"/>
        </w:trPr>
        <w:tc>
          <w:tcPr>
            <w:tcW w:w="5868" w:type="dxa"/>
          </w:tcPr>
          <w:p w14:paraId="1CED9352" w14:textId="77777777" w:rsidR="009F11B9" w:rsidRPr="009F11B9" w:rsidRDefault="009F11B9" w:rsidP="009F11B9">
            <w:pPr>
              <w:spacing w:before="60" w:after="60"/>
              <w:rPr>
                <w:b/>
                <w:lang w:eastAsia="ja-JP"/>
              </w:rPr>
            </w:pPr>
            <w:r w:rsidRPr="009F11B9">
              <w:rPr>
                <w:b/>
                <w:lang w:eastAsia="ja-JP"/>
              </w:rPr>
              <w:t>Lesson Title : Reading Between the Lines</w:t>
            </w:r>
          </w:p>
        </w:tc>
        <w:tc>
          <w:tcPr>
            <w:tcW w:w="990" w:type="dxa"/>
            <w:vMerge w:val="restart"/>
          </w:tcPr>
          <w:p w14:paraId="6139719A" w14:textId="77777777" w:rsidR="009F11B9" w:rsidRPr="009F11B9" w:rsidRDefault="009F11B9" w:rsidP="009F11B9">
            <w:pPr>
              <w:spacing w:before="60" w:after="60"/>
              <w:jc w:val="center"/>
              <w:rPr>
                <w:b/>
                <w:lang w:eastAsia="ja-JP"/>
              </w:rPr>
            </w:pPr>
            <w:r w:rsidRPr="009F11B9">
              <w:rPr>
                <w:b/>
                <w:lang w:eastAsia="ja-JP"/>
              </w:rPr>
              <w:t>Unit #:  1</w:t>
            </w:r>
          </w:p>
        </w:tc>
        <w:tc>
          <w:tcPr>
            <w:tcW w:w="1359" w:type="dxa"/>
            <w:vMerge w:val="restart"/>
          </w:tcPr>
          <w:p w14:paraId="73C7FF5A" w14:textId="77777777" w:rsidR="009F11B9" w:rsidRPr="009F11B9" w:rsidRDefault="009F11B9" w:rsidP="009F11B9">
            <w:pPr>
              <w:spacing w:before="60" w:after="60"/>
              <w:jc w:val="center"/>
              <w:rPr>
                <w:b/>
                <w:lang w:eastAsia="ja-JP"/>
              </w:rPr>
            </w:pPr>
            <w:r w:rsidRPr="009F11B9">
              <w:rPr>
                <w:b/>
                <w:lang w:eastAsia="ja-JP"/>
              </w:rPr>
              <w:t>Lesson #:  2</w:t>
            </w:r>
          </w:p>
        </w:tc>
        <w:tc>
          <w:tcPr>
            <w:tcW w:w="1359" w:type="dxa"/>
            <w:vMerge w:val="restart"/>
          </w:tcPr>
          <w:p w14:paraId="5A9C1ACD" w14:textId="77777777" w:rsidR="009F11B9" w:rsidRPr="009F11B9" w:rsidRDefault="009F11B9" w:rsidP="009F11B9">
            <w:pPr>
              <w:spacing w:before="60" w:after="60"/>
              <w:jc w:val="center"/>
              <w:rPr>
                <w:b/>
                <w:lang w:eastAsia="ja-JP"/>
              </w:rPr>
            </w:pPr>
            <w:r w:rsidRPr="009F11B9">
              <w:rPr>
                <w:b/>
                <w:lang w:eastAsia="ja-JP"/>
              </w:rPr>
              <w:t>Activity #:   4</w:t>
            </w:r>
          </w:p>
        </w:tc>
      </w:tr>
      <w:tr w:rsidR="009F11B9" w:rsidRPr="009F11B9" w14:paraId="505E3E1C" w14:textId="77777777" w:rsidTr="0030328C">
        <w:trPr>
          <w:trHeight w:val="247"/>
        </w:trPr>
        <w:tc>
          <w:tcPr>
            <w:tcW w:w="5868" w:type="dxa"/>
          </w:tcPr>
          <w:p w14:paraId="3DDF25C4" w14:textId="77777777" w:rsidR="009F11B9" w:rsidRPr="009F11B9" w:rsidRDefault="009F11B9" w:rsidP="009F11B9">
            <w:pPr>
              <w:spacing w:before="60" w:after="60"/>
              <w:rPr>
                <w:b/>
                <w:lang w:eastAsia="ja-JP"/>
              </w:rPr>
            </w:pPr>
            <w:r w:rsidRPr="009F11B9">
              <w:rPr>
                <w:b/>
                <w:lang w:eastAsia="ja-JP"/>
              </w:rPr>
              <w:t>Activity Title: Serve Em Up</w:t>
            </w:r>
          </w:p>
        </w:tc>
        <w:tc>
          <w:tcPr>
            <w:tcW w:w="990" w:type="dxa"/>
            <w:vMerge/>
          </w:tcPr>
          <w:p w14:paraId="34B8A732" w14:textId="77777777" w:rsidR="009F11B9" w:rsidRPr="009F11B9" w:rsidRDefault="009F11B9" w:rsidP="009F11B9">
            <w:pPr>
              <w:spacing w:before="60" w:after="60"/>
              <w:rPr>
                <w:b/>
                <w:lang w:eastAsia="ja-JP"/>
              </w:rPr>
            </w:pPr>
          </w:p>
        </w:tc>
        <w:tc>
          <w:tcPr>
            <w:tcW w:w="1359" w:type="dxa"/>
            <w:vMerge/>
          </w:tcPr>
          <w:p w14:paraId="2AF2FE95" w14:textId="77777777" w:rsidR="009F11B9" w:rsidRPr="009F11B9" w:rsidRDefault="009F11B9" w:rsidP="009F11B9">
            <w:pPr>
              <w:spacing w:before="60" w:after="60"/>
              <w:rPr>
                <w:b/>
                <w:lang w:eastAsia="ja-JP"/>
              </w:rPr>
            </w:pPr>
          </w:p>
        </w:tc>
        <w:tc>
          <w:tcPr>
            <w:tcW w:w="1359" w:type="dxa"/>
            <w:vMerge/>
          </w:tcPr>
          <w:p w14:paraId="471D76AA" w14:textId="77777777" w:rsidR="009F11B9" w:rsidRPr="009F11B9" w:rsidRDefault="009F11B9" w:rsidP="009F11B9">
            <w:pPr>
              <w:spacing w:before="60" w:after="60"/>
              <w:rPr>
                <w:b/>
                <w:lang w:eastAsia="ja-JP"/>
              </w:rPr>
            </w:pPr>
          </w:p>
        </w:tc>
      </w:tr>
    </w:tbl>
    <w:p w14:paraId="4A8196A8" w14:textId="77777777" w:rsidR="009F11B9" w:rsidRPr="009F11B9" w:rsidRDefault="009F11B9" w:rsidP="009F11B9">
      <w:pPr>
        <w:spacing w:line="240" w:lineRule="auto"/>
        <w:rPr>
          <w:rFonts w:eastAsia="Calibri"/>
          <w:color w:val="auto"/>
          <w:sz w:val="20"/>
          <w:lang w:eastAsia="ja-JP"/>
        </w:rPr>
      </w:pPr>
    </w:p>
    <w:p w14:paraId="687D86BE" w14:textId="77777777" w:rsidR="009F11B9" w:rsidRPr="009F11B9" w:rsidRDefault="009F11B9" w:rsidP="009F11B9">
      <w:pPr>
        <w:spacing w:line="240" w:lineRule="auto"/>
        <w:rPr>
          <w:rFonts w:eastAsia="Calibri"/>
          <w:color w:val="auto"/>
          <w:sz w:val="20"/>
          <w:highlight w:val="green"/>
          <w:lang w:eastAsia="ja-JP"/>
        </w:rPr>
      </w:pPr>
    </w:p>
    <w:tbl>
      <w:tblPr>
        <w:tblStyle w:val="TableGrid5"/>
        <w:tblW w:w="0" w:type="auto"/>
        <w:tblLook w:val="04A0" w:firstRow="1" w:lastRow="0" w:firstColumn="1" w:lastColumn="0" w:noHBand="0" w:noVBand="1"/>
      </w:tblPr>
      <w:tblGrid>
        <w:gridCol w:w="2988"/>
        <w:gridCol w:w="6588"/>
      </w:tblGrid>
      <w:tr w:rsidR="009F11B9" w:rsidRPr="009F11B9" w14:paraId="3AAFE107" w14:textId="77777777" w:rsidTr="0030328C">
        <w:tc>
          <w:tcPr>
            <w:tcW w:w="2988" w:type="dxa"/>
          </w:tcPr>
          <w:p w14:paraId="32A70D74" w14:textId="77777777" w:rsidR="009F11B9" w:rsidRPr="009F11B9" w:rsidRDefault="009F11B9" w:rsidP="009F11B9">
            <w:pPr>
              <w:spacing w:before="60" w:after="60"/>
              <w:rPr>
                <w:b/>
                <w:lang w:eastAsia="ja-JP"/>
              </w:rPr>
            </w:pPr>
            <w:r w:rsidRPr="009F11B9">
              <w:rPr>
                <w:b/>
                <w:lang w:eastAsia="ja-JP"/>
              </w:rPr>
              <w:t>Estimated Lesson Duration:</w:t>
            </w:r>
          </w:p>
        </w:tc>
        <w:tc>
          <w:tcPr>
            <w:tcW w:w="6588" w:type="dxa"/>
          </w:tcPr>
          <w:p w14:paraId="4DBBDA3B" w14:textId="77777777" w:rsidR="009F11B9" w:rsidRPr="009F11B9" w:rsidRDefault="009F11B9" w:rsidP="009F11B9">
            <w:pPr>
              <w:spacing w:before="60" w:after="60"/>
              <w:rPr>
                <w:b/>
                <w:lang w:eastAsia="ja-JP"/>
              </w:rPr>
            </w:pPr>
            <w:r w:rsidRPr="009F11B9">
              <w:rPr>
                <w:b/>
                <w:lang w:eastAsia="ja-JP"/>
              </w:rPr>
              <w:t>4 days</w:t>
            </w:r>
          </w:p>
        </w:tc>
      </w:tr>
      <w:tr w:rsidR="009F11B9" w:rsidRPr="009F11B9" w14:paraId="1CEBF5E3" w14:textId="77777777" w:rsidTr="0030328C">
        <w:tc>
          <w:tcPr>
            <w:tcW w:w="2988" w:type="dxa"/>
          </w:tcPr>
          <w:p w14:paraId="085889FC" w14:textId="77777777" w:rsidR="009F11B9" w:rsidRPr="009F11B9" w:rsidRDefault="009F11B9" w:rsidP="009F11B9">
            <w:pPr>
              <w:spacing w:before="60" w:after="60"/>
              <w:rPr>
                <w:b/>
                <w:lang w:eastAsia="ja-JP"/>
              </w:rPr>
            </w:pPr>
            <w:r w:rsidRPr="009F11B9">
              <w:rPr>
                <w:b/>
                <w:lang w:eastAsia="ja-JP"/>
              </w:rPr>
              <w:t>Estimated Activity Duration:</w:t>
            </w:r>
          </w:p>
        </w:tc>
        <w:tc>
          <w:tcPr>
            <w:tcW w:w="6588" w:type="dxa"/>
          </w:tcPr>
          <w:p w14:paraId="47B2441D" w14:textId="77777777" w:rsidR="009F11B9" w:rsidRPr="009F11B9" w:rsidRDefault="009F11B9" w:rsidP="009F11B9">
            <w:pPr>
              <w:spacing w:before="60" w:after="60"/>
              <w:rPr>
                <w:b/>
                <w:lang w:eastAsia="ja-JP"/>
              </w:rPr>
            </w:pPr>
            <w:r w:rsidRPr="009F11B9">
              <w:rPr>
                <w:b/>
                <w:lang w:eastAsia="ja-JP"/>
              </w:rPr>
              <w:t>2 days</w:t>
            </w:r>
          </w:p>
        </w:tc>
      </w:tr>
    </w:tbl>
    <w:p w14:paraId="2344C7C7" w14:textId="77777777" w:rsidR="009F11B9" w:rsidRPr="009F11B9" w:rsidRDefault="009F11B9" w:rsidP="009F11B9">
      <w:pPr>
        <w:spacing w:line="240" w:lineRule="auto"/>
        <w:rPr>
          <w:rFonts w:eastAsia="Calibri"/>
          <w:color w:val="auto"/>
          <w:sz w:val="20"/>
          <w:lang w:eastAsia="ja-JP"/>
        </w:rPr>
      </w:pPr>
    </w:p>
    <w:p w14:paraId="20B0ED9E" w14:textId="77777777" w:rsidR="009F11B9" w:rsidRPr="009F11B9" w:rsidRDefault="009F11B9" w:rsidP="009F11B9">
      <w:pPr>
        <w:spacing w:line="240" w:lineRule="auto"/>
        <w:rPr>
          <w:rFonts w:eastAsia="Calibri"/>
          <w:color w:val="auto"/>
          <w:sz w:val="20"/>
          <w:lang w:eastAsia="ja-JP"/>
        </w:rPr>
      </w:pPr>
    </w:p>
    <w:p w14:paraId="3E989573" w14:textId="77777777" w:rsidR="009F11B9" w:rsidRPr="009F11B9" w:rsidRDefault="009F11B9" w:rsidP="009F11B9">
      <w:pPr>
        <w:spacing w:line="240" w:lineRule="auto"/>
        <w:rPr>
          <w:rFonts w:eastAsia="Calibri"/>
          <w:color w:val="auto"/>
          <w:sz w:val="20"/>
          <w:lang w:eastAsia="ja-JP"/>
        </w:rPr>
      </w:pPr>
    </w:p>
    <w:tbl>
      <w:tblPr>
        <w:tblStyle w:val="TableGrid5"/>
        <w:tblW w:w="0" w:type="auto"/>
        <w:tblLook w:val="04A0" w:firstRow="1" w:lastRow="0" w:firstColumn="1" w:lastColumn="0" w:noHBand="0" w:noVBand="1"/>
      </w:tblPr>
      <w:tblGrid>
        <w:gridCol w:w="1188"/>
        <w:gridCol w:w="8388"/>
      </w:tblGrid>
      <w:tr w:rsidR="009F11B9" w:rsidRPr="009F11B9" w14:paraId="5FB1E7AB" w14:textId="77777777" w:rsidTr="0030328C">
        <w:tc>
          <w:tcPr>
            <w:tcW w:w="1188" w:type="dxa"/>
          </w:tcPr>
          <w:p w14:paraId="7EAA2874" w14:textId="77777777" w:rsidR="009F11B9" w:rsidRPr="009F11B9" w:rsidRDefault="009F11B9" w:rsidP="009F11B9">
            <w:pPr>
              <w:spacing w:before="60" w:after="60"/>
              <w:rPr>
                <w:b/>
                <w:lang w:eastAsia="ja-JP"/>
              </w:rPr>
            </w:pPr>
            <w:r w:rsidRPr="009F11B9">
              <w:rPr>
                <w:b/>
                <w:lang w:eastAsia="ja-JP"/>
              </w:rPr>
              <w:t>Setting:</w:t>
            </w:r>
          </w:p>
        </w:tc>
        <w:tc>
          <w:tcPr>
            <w:tcW w:w="8388" w:type="dxa"/>
          </w:tcPr>
          <w:p w14:paraId="60DED583" w14:textId="77777777" w:rsidR="009F11B9" w:rsidRPr="009F11B9" w:rsidRDefault="009F11B9" w:rsidP="009F11B9">
            <w:pPr>
              <w:spacing w:before="60" w:after="60"/>
              <w:rPr>
                <w:b/>
                <w:lang w:eastAsia="ja-JP"/>
              </w:rPr>
            </w:pPr>
            <w:r w:rsidRPr="009F11B9">
              <w:rPr>
                <w:b/>
                <w:lang w:eastAsia="ja-JP"/>
              </w:rPr>
              <w:t>Geometry class made up of mostly freshman students after using CBL and a shortened version of EDP to look at a problem and try to arrive at a reasonable solution.</w:t>
            </w:r>
          </w:p>
        </w:tc>
      </w:tr>
    </w:tbl>
    <w:p w14:paraId="4711663C" w14:textId="77777777" w:rsidR="009F11B9" w:rsidRPr="009F11B9" w:rsidRDefault="009F11B9" w:rsidP="009F11B9">
      <w:pPr>
        <w:spacing w:line="240" w:lineRule="auto"/>
        <w:rPr>
          <w:rFonts w:eastAsia="Calibri"/>
          <w:color w:val="auto"/>
          <w:sz w:val="20"/>
          <w:lang w:eastAsia="ja-JP"/>
        </w:rPr>
      </w:pPr>
    </w:p>
    <w:p w14:paraId="018BE0D8" w14:textId="77777777" w:rsidR="009F11B9" w:rsidRPr="009F11B9" w:rsidRDefault="009F11B9" w:rsidP="009F11B9">
      <w:pPr>
        <w:spacing w:line="240" w:lineRule="auto"/>
        <w:rPr>
          <w:rFonts w:eastAsia="Calibri"/>
          <w:color w:val="auto"/>
          <w:sz w:val="20"/>
          <w:lang w:eastAsia="ja-JP"/>
        </w:rPr>
      </w:pPr>
    </w:p>
    <w:p w14:paraId="6E3D7829" w14:textId="77777777" w:rsidR="009F11B9" w:rsidRPr="009F11B9" w:rsidRDefault="009F11B9" w:rsidP="009F11B9">
      <w:pPr>
        <w:spacing w:line="240" w:lineRule="auto"/>
        <w:rPr>
          <w:rFonts w:eastAsia="Calibri"/>
          <w:color w:val="auto"/>
          <w:sz w:val="20"/>
          <w:lang w:eastAsia="ja-JP"/>
        </w:rPr>
      </w:pPr>
    </w:p>
    <w:tbl>
      <w:tblPr>
        <w:tblStyle w:val="TableGrid5"/>
        <w:tblW w:w="0" w:type="auto"/>
        <w:tblLook w:val="04A0" w:firstRow="1" w:lastRow="0" w:firstColumn="1" w:lastColumn="0" w:noHBand="0" w:noVBand="1"/>
      </w:tblPr>
      <w:tblGrid>
        <w:gridCol w:w="9576"/>
      </w:tblGrid>
      <w:tr w:rsidR="009F11B9" w:rsidRPr="009F11B9" w14:paraId="3F950E6C" w14:textId="77777777" w:rsidTr="0030328C">
        <w:tc>
          <w:tcPr>
            <w:tcW w:w="9576" w:type="dxa"/>
          </w:tcPr>
          <w:p w14:paraId="4737B7DA" w14:textId="77777777" w:rsidR="009F11B9" w:rsidRPr="009F11B9" w:rsidRDefault="009F11B9" w:rsidP="009F11B9">
            <w:pPr>
              <w:spacing w:before="60" w:after="60"/>
              <w:rPr>
                <w:b/>
                <w:lang w:eastAsia="ja-JP"/>
              </w:rPr>
            </w:pPr>
            <w:r w:rsidRPr="009F11B9">
              <w:rPr>
                <w:b/>
                <w:lang w:eastAsia="ja-JP"/>
              </w:rPr>
              <w:t xml:space="preserve">Activity Objectives: </w:t>
            </w:r>
          </w:p>
        </w:tc>
      </w:tr>
    </w:tbl>
    <w:p w14:paraId="5457121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Use CBL &amp; EDP to identify variables associated with serving food quickly at a fast food restaurant.  Students should rank the most important factors and then predict how changes to these factors might impact customer service.  Students will also attempt to simulate the operation of a fast food restaurant using timers and fake hamburgers.</w:t>
      </w:r>
    </w:p>
    <w:p w14:paraId="2B5EA3F3" w14:textId="77777777" w:rsidR="009F11B9" w:rsidRPr="009F11B9" w:rsidRDefault="009F11B9" w:rsidP="009F11B9">
      <w:pPr>
        <w:spacing w:line="240" w:lineRule="auto"/>
        <w:rPr>
          <w:rFonts w:eastAsia="Calibri"/>
          <w:color w:val="auto"/>
          <w:sz w:val="20"/>
          <w:lang w:eastAsia="ja-JP"/>
        </w:rPr>
      </w:pPr>
    </w:p>
    <w:p w14:paraId="68C46AB4" w14:textId="77777777" w:rsidR="009F11B9" w:rsidRPr="009F11B9" w:rsidRDefault="009F11B9" w:rsidP="009F11B9">
      <w:pPr>
        <w:spacing w:line="240" w:lineRule="auto"/>
        <w:rPr>
          <w:rFonts w:eastAsia="Calibri"/>
          <w:color w:val="auto"/>
          <w:sz w:val="20"/>
          <w:lang w:eastAsia="ja-JP"/>
        </w:rPr>
      </w:pPr>
    </w:p>
    <w:tbl>
      <w:tblPr>
        <w:tblStyle w:val="TableGrid5"/>
        <w:tblW w:w="0" w:type="auto"/>
        <w:tblLook w:val="04A0" w:firstRow="1" w:lastRow="0" w:firstColumn="1" w:lastColumn="0" w:noHBand="0" w:noVBand="1"/>
      </w:tblPr>
      <w:tblGrid>
        <w:gridCol w:w="9576"/>
      </w:tblGrid>
      <w:tr w:rsidR="009F11B9" w:rsidRPr="009F11B9" w14:paraId="4223C760" w14:textId="77777777" w:rsidTr="0030328C">
        <w:tc>
          <w:tcPr>
            <w:tcW w:w="9576" w:type="dxa"/>
          </w:tcPr>
          <w:p w14:paraId="523E7BE4" w14:textId="77777777" w:rsidR="009F11B9" w:rsidRPr="009F11B9" w:rsidRDefault="009F11B9" w:rsidP="009F11B9">
            <w:pPr>
              <w:spacing w:before="60" w:after="60"/>
              <w:rPr>
                <w:b/>
                <w:lang w:eastAsia="ja-JP"/>
              </w:rPr>
            </w:pPr>
            <w:r w:rsidRPr="009F11B9">
              <w:rPr>
                <w:b/>
                <w:lang w:eastAsia="ja-JP"/>
              </w:rPr>
              <w:t xml:space="preserve">Activity Guiding Questions:  </w:t>
            </w:r>
          </w:p>
        </w:tc>
      </w:tr>
    </w:tbl>
    <w:p w14:paraId="71A476C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This activity is identical to Activity 3 but where customers are ordering a variety of menu items.  Instead of just serving cheeseburgers, they have to serve French fries and Pepsi as well.  The guiding questions for this came primarily in activity 3.  Additional questions will come when they present their results to the class from Activity 3.  What were the bottlenecks in activity 3?  How could you overcome those bottlenecks in a perfect world where anything could be done (lead students to: incr. productivity, more grills &amp; cooks, more cash registers, more tables in the restaurant…)?</w:t>
      </w:r>
    </w:p>
    <w:p w14:paraId="4D6DA661" w14:textId="77777777" w:rsidR="009F11B9" w:rsidRPr="009F11B9" w:rsidRDefault="009F11B9" w:rsidP="009F11B9">
      <w:pPr>
        <w:spacing w:line="240" w:lineRule="auto"/>
        <w:rPr>
          <w:rFonts w:eastAsia="Calibri"/>
          <w:color w:val="auto"/>
          <w:sz w:val="20"/>
          <w:lang w:eastAsia="ja-JP"/>
        </w:rPr>
      </w:pPr>
    </w:p>
    <w:p w14:paraId="0294BB46" w14:textId="77777777" w:rsidR="009F11B9" w:rsidRPr="009F11B9" w:rsidRDefault="009F11B9" w:rsidP="009F11B9">
      <w:pPr>
        <w:tabs>
          <w:tab w:val="left" w:pos="810"/>
        </w:tabs>
        <w:spacing w:line="240" w:lineRule="auto"/>
        <w:rPr>
          <w:rFonts w:eastAsia="Calibri"/>
          <w:color w:val="auto"/>
          <w:sz w:val="20"/>
          <w:lang w:eastAsia="ja-JP"/>
        </w:rPr>
      </w:pPr>
      <w:r w:rsidRPr="009F11B9">
        <w:rPr>
          <w:rFonts w:eastAsia="Calibri"/>
          <w:color w:val="auto"/>
          <w:sz w:val="20"/>
          <w:lang w:eastAsia="ja-JP"/>
        </w:rPr>
        <w:tab/>
      </w:r>
    </w:p>
    <w:tbl>
      <w:tblPr>
        <w:tblStyle w:val="TableGrid5"/>
        <w:tblW w:w="9630" w:type="dxa"/>
        <w:tblInd w:w="18" w:type="dxa"/>
        <w:tblLook w:val="04A0" w:firstRow="1" w:lastRow="0" w:firstColumn="1" w:lastColumn="0" w:noHBand="0" w:noVBand="1"/>
      </w:tblPr>
      <w:tblGrid>
        <w:gridCol w:w="5220"/>
        <w:gridCol w:w="4410"/>
      </w:tblGrid>
      <w:tr w:rsidR="009F11B9" w:rsidRPr="009F11B9" w14:paraId="3AA39AB6" w14:textId="77777777" w:rsidTr="0030328C">
        <w:trPr>
          <w:tblHeader/>
        </w:trPr>
        <w:tc>
          <w:tcPr>
            <w:tcW w:w="9630" w:type="dxa"/>
            <w:gridSpan w:val="2"/>
          </w:tcPr>
          <w:p w14:paraId="1EE10C5A" w14:textId="77777777" w:rsidR="009F11B9" w:rsidRPr="009F11B9" w:rsidRDefault="009F11B9" w:rsidP="009F11B9">
            <w:pPr>
              <w:spacing w:before="60" w:after="60"/>
              <w:jc w:val="center"/>
              <w:rPr>
                <w:lang w:eastAsia="ja-JP"/>
              </w:rPr>
            </w:pPr>
            <w:r w:rsidRPr="009F11B9">
              <w:rPr>
                <w:b/>
                <w:lang w:eastAsia="ja-JP"/>
              </w:rPr>
              <w:t xml:space="preserve">Next Generation Science Standards (NGSS) </w:t>
            </w:r>
          </w:p>
        </w:tc>
      </w:tr>
      <w:tr w:rsidR="009F11B9" w:rsidRPr="009F11B9" w14:paraId="176B1C3C"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31730392" w14:textId="77777777" w:rsidR="009F11B9" w:rsidRPr="009F11B9" w:rsidRDefault="009F11B9" w:rsidP="009F11B9">
            <w:pPr>
              <w:tabs>
                <w:tab w:val="center" w:pos="5670"/>
              </w:tabs>
              <w:rPr>
                <w:b/>
                <w:sz w:val="18"/>
                <w:lang w:eastAsia="ja-JP"/>
              </w:rPr>
            </w:pPr>
            <w:r w:rsidRPr="009F11B9">
              <w:rPr>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245CCE82" w14:textId="77777777" w:rsidR="009F11B9" w:rsidRPr="009F11B9" w:rsidRDefault="009F11B9" w:rsidP="009F11B9">
            <w:pPr>
              <w:tabs>
                <w:tab w:val="center" w:pos="5670"/>
              </w:tabs>
              <w:rPr>
                <w:b/>
                <w:sz w:val="18"/>
                <w:lang w:eastAsia="ja-JP"/>
              </w:rPr>
            </w:pPr>
            <w:r w:rsidRPr="009F11B9">
              <w:rPr>
                <w:b/>
                <w:sz w:val="18"/>
                <w:lang w:eastAsia="ja-JP"/>
              </w:rPr>
              <w:t>Crosscutting Concepts (Check all that apply)</w:t>
            </w:r>
          </w:p>
        </w:tc>
      </w:tr>
      <w:tr w:rsidR="009F11B9" w:rsidRPr="009F11B9" w14:paraId="42E752C9"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326D675" w14:textId="77777777" w:rsidR="009F11B9" w:rsidRPr="009F11B9" w:rsidRDefault="0030328C" w:rsidP="009F11B9">
            <w:pPr>
              <w:ind w:left="252" w:hanging="252"/>
              <w:rPr>
                <w:rFonts w:eastAsia="Times New Roman"/>
                <w:sz w:val="18"/>
                <w:szCs w:val="16"/>
                <w:lang w:eastAsia="ja-JP"/>
              </w:rPr>
            </w:pPr>
            <w:sdt>
              <w:sdtPr>
                <w:rPr>
                  <w:szCs w:val="16"/>
                  <w:lang w:eastAsia="ja-JP"/>
                </w:rPr>
                <w:id w:val="1223643707"/>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Asking questions (for science) and defining problems (for engineering)</w:t>
            </w:r>
          </w:p>
        </w:tc>
        <w:tc>
          <w:tcPr>
            <w:tcW w:w="4410" w:type="dxa"/>
          </w:tcPr>
          <w:p w14:paraId="03FE03E0" w14:textId="77777777" w:rsidR="009F11B9" w:rsidRPr="009F11B9" w:rsidRDefault="0030328C" w:rsidP="009F11B9">
            <w:pPr>
              <w:rPr>
                <w:rFonts w:eastAsia="Times New Roman"/>
                <w:sz w:val="18"/>
                <w:szCs w:val="16"/>
                <w:lang w:eastAsia="ja-JP"/>
              </w:rPr>
            </w:pPr>
            <w:sdt>
              <w:sdtPr>
                <w:rPr>
                  <w:rFonts w:eastAsia="Times New Roman"/>
                  <w:szCs w:val="16"/>
                </w:rPr>
                <w:id w:val="-80377553"/>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 w:val="18"/>
                <w:szCs w:val="16"/>
              </w:rPr>
              <w:t xml:space="preserve"> </w:t>
            </w:r>
            <w:r w:rsidR="009F11B9" w:rsidRPr="009F11B9">
              <w:rPr>
                <w:sz w:val="18"/>
                <w:szCs w:val="16"/>
                <w:lang w:eastAsia="ja-JP"/>
              </w:rPr>
              <w:t>Patterns</w:t>
            </w:r>
          </w:p>
        </w:tc>
      </w:tr>
      <w:tr w:rsidR="009F11B9" w:rsidRPr="009F11B9" w14:paraId="72B78991"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F5FD282" w14:textId="77777777" w:rsidR="009F11B9" w:rsidRPr="009F11B9" w:rsidRDefault="0030328C" w:rsidP="009F11B9">
            <w:pPr>
              <w:rPr>
                <w:rFonts w:eastAsia="Times New Roman"/>
                <w:sz w:val="18"/>
                <w:szCs w:val="16"/>
                <w:lang w:eastAsia="ja-JP"/>
              </w:rPr>
            </w:pPr>
            <w:sdt>
              <w:sdtPr>
                <w:rPr>
                  <w:rFonts w:eastAsia="Times New Roman"/>
                  <w:szCs w:val="16"/>
                </w:rPr>
                <w:id w:val="52174847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 w:val="18"/>
                <w:szCs w:val="16"/>
              </w:rPr>
              <w:t xml:space="preserve"> Developing and using models</w:t>
            </w:r>
          </w:p>
        </w:tc>
        <w:tc>
          <w:tcPr>
            <w:tcW w:w="4410" w:type="dxa"/>
          </w:tcPr>
          <w:p w14:paraId="5A1BAC8D" w14:textId="77777777" w:rsidR="009F11B9" w:rsidRPr="009F11B9" w:rsidRDefault="0030328C" w:rsidP="009F11B9">
            <w:pPr>
              <w:rPr>
                <w:rFonts w:eastAsia="Times New Roman"/>
                <w:sz w:val="18"/>
                <w:szCs w:val="16"/>
                <w:lang w:eastAsia="ja-JP"/>
              </w:rPr>
            </w:pPr>
            <w:sdt>
              <w:sdtPr>
                <w:rPr>
                  <w:rFonts w:eastAsia="Times New Roman"/>
                  <w:szCs w:val="16"/>
                </w:rPr>
                <w:id w:val="66312628"/>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Cause and effect</w:t>
            </w:r>
          </w:p>
        </w:tc>
      </w:tr>
      <w:tr w:rsidR="009F11B9" w:rsidRPr="009F11B9" w14:paraId="799B50DD"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625728B" w14:textId="77777777" w:rsidR="009F11B9" w:rsidRPr="009F11B9" w:rsidRDefault="0030328C" w:rsidP="009F11B9">
            <w:pPr>
              <w:rPr>
                <w:rFonts w:eastAsia="Times New Roman"/>
                <w:sz w:val="18"/>
                <w:szCs w:val="16"/>
                <w:lang w:eastAsia="ja-JP"/>
              </w:rPr>
            </w:pPr>
            <w:sdt>
              <w:sdtPr>
                <w:rPr>
                  <w:rFonts w:ascii="Wingdings" w:hAnsi="Wingdings"/>
                  <w:szCs w:val="16"/>
                  <w:lang w:eastAsia="ja-JP"/>
                </w:rPr>
                <w:id w:val="681942908"/>
                <w14:checkbox>
                  <w14:checked w14:val="0"/>
                  <w14:checkedState w14:val="2612" w14:font="MS Gothic"/>
                  <w14:uncheckedState w14:val="2610" w14:font="MS Gothic"/>
                </w14:checkbox>
              </w:sdtPr>
              <w:sdtContent>
                <w:r w:rsidR="009F11B9" w:rsidRPr="009F11B9">
                  <w:rPr>
                    <w:rFonts w:ascii="Wingdings" w:hAnsi="Wingdings"/>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Planning and carrying out investigations</w:t>
            </w:r>
          </w:p>
        </w:tc>
        <w:tc>
          <w:tcPr>
            <w:tcW w:w="4410" w:type="dxa"/>
          </w:tcPr>
          <w:p w14:paraId="65A80381" w14:textId="77777777" w:rsidR="009F11B9" w:rsidRPr="009F11B9" w:rsidRDefault="0030328C" w:rsidP="009F11B9">
            <w:pPr>
              <w:rPr>
                <w:rFonts w:eastAsia="Times New Roman"/>
                <w:sz w:val="18"/>
                <w:szCs w:val="16"/>
                <w:lang w:eastAsia="ja-JP"/>
              </w:rPr>
            </w:pPr>
            <w:sdt>
              <w:sdtPr>
                <w:rPr>
                  <w:rFonts w:eastAsia="Times New Roman"/>
                  <w:szCs w:val="16"/>
                </w:rPr>
                <w:id w:val="-91638860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Scale, proportion, and quantity</w:t>
            </w:r>
          </w:p>
        </w:tc>
      </w:tr>
      <w:tr w:rsidR="009F11B9" w:rsidRPr="009F11B9" w14:paraId="5373C63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67A28CB" w14:textId="77777777" w:rsidR="009F11B9" w:rsidRPr="009F11B9" w:rsidRDefault="0030328C" w:rsidP="009F11B9">
            <w:pPr>
              <w:rPr>
                <w:rFonts w:eastAsia="Times New Roman"/>
                <w:sz w:val="18"/>
                <w:szCs w:val="16"/>
                <w:lang w:eastAsia="ja-JP"/>
              </w:rPr>
            </w:pPr>
            <w:sdt>
              <w:sdtPr>
                <w:rPr>
                  <w:szCs w:val="16"/>
                  <w:lang w:eastAsia="ja-JP"/>
                </w:rPr>
                <w:id w:val="-1087221136"/>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Analyzing and interpreting data</w:t>
            </w:r>
          </w:p>
        </w:tc>
        <w:tc>
          <w:tcPr>
            <w:tcW w:w="4410" w:type="dxa"/>
          </w:tcPr>
          <w:p w14:paraId="277BCCFD" w14:textId="77777777" w:rsidR="009F11B9" w:rsidRPr="009F11B9" w:rsidRDefault="0030328C" w:rsidP="009F11B9">
            <w:pPr>
              <w:rPr>
                <w:rFonts w:eastAsia="Times New Roman"/>
                <w:sz w:val="18"/>
                <w:szCs w:val="16"/>
                <w:lang w:eastAsia="ja-JP"/>
              </w:rPr>
            </w:pPr>
            <w:sdt>
              <w:sdtPr>
                <w:rPr>
                  <w:rFonts w:eastAsia="Times New Roman"/>
                  <w:szCs w:val="16"/>
                </w:rPr>
                <w:id w:val="-21442571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Systems and system models</w:t>
            </w:r>
          </w:p>
        </w:tc>
      </w:tr>
      <w:tr w:rsidR="009F11B9" w:rsidRPr="009F11B9" w14:paraId="04D7C53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B876686" w14:textId="77777777" w:rsidR="009F11B9" w:rsidRPr="009F11B9" w:rsidRDefault="0030328C" w:rsidP="009F11B9">
            <w:pPr>
              <w:rPr>
                <w:rFonts w:eastAsia="Times New Roman"/>
                <w:sz w:val="18"/>
                <w:szCs w:val="16"/>
                <w:lang w:eastAsia="ja-JP"/>
              </w:rPr>
            </w:pPr>
            <w:sdt>
              <w:sdtPr>
                <w:rPr>
                  <w:szCs w:val="16"/>
                  <w:lang w:eastAsia="ja-JP"/>
                </w:rPr>
                <w:id w:val="656189469"/>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Using mathematics and computational thinking</w:t>
            </w:r>
          </w:p>
        </w:tc>
        <w:tc>
          <w:tcPr>
            <w:tcW w:w="4410" w:type="dxa"/>
          </w:tcPr>
          <w:p w14:paraId="3474EDE9" w14:textId="77777777" w:rsidR="009F11B9" w:rsidRPr="009F11B9" w:rsidRDefault="0030328C" w:rsidP="009F11B9">
            <w:pPr>
              <w:ind w:left="252" w:hanging="252"/>
              <w:rPr>
                <w:rFonts w:eastAsia="Times New Roman"/>
                <w:sz w:val="18"/>
                <w:szCs w:val="16"/>
                <w:lang w:eastAsia="ja-JP"/>
              </w:rPr>
            </w:pPr>
            <w:sdt>
              <w:sdtPr>
                <w:rPr>
                  <w:rFonts w:eastAsia="Times New Roman"/>
                  <w:szCs w:val="16"/>
                </w:rPr>
                <w:id w:val="-132304590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w:t>
            </w:r>
            <w:r w:rsidR="009F11B9" w:rsidRPr="009F11B9">
              <w:rPr>
                <w:rFonts w:eastAsia="Times New Roman"/>
                <w:sz w:val="18"/>
                <w:szCs w:val="16"/>
              </w:rPr>
              <w:t>Energy and matter: Flows, cycles, and conservation</w:t>
            </w:r>
          </w:p>
        </w:tc>
      </w:tr>
      <w:tr w:rsidR="009F11B9" w:rsidRPr="009F11B9" w14:paraId="440BED5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4B5599E" w14:textId="77777777" w:rsidR="009F11B9" w:rsidRPr="009F11B9" w:rsidRDefault="0030328C" w:rsidP="009F11B9">
            <w:pPr>
              <w:ind w:left="252" w:hanging="252"/>
              <w:rPr>
                <w:rFonts w:eastAsia="Times New Roman"/>
                <w:sz w:val="18"/>
                <w:szCs w:val="16"/>
                <w:lang w:eastAsia="ja-JP"/>
              </w:rPr>
            </w:pPr>
            <w:sdt>
              <w:sdtPr>
                <w:rPr>
                  <w:szCs w:val="16"/>
                  <w:lang w:eastAsia="ja-JP"/>
                </w:rPr>
                <w:id w:val="425853735"/>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Constructing explanations (for science) and designing solutions (for engineering)</w:t>
            </w:r>
          </w:p>
        </w:tc>
        <w:tc>
          <w:tcPr>
            <w:tcW w:w="4410" w:type="dxa"/>
          </w:tcPr>
          <w:p w14:paraId="1C3BFAA9" w14:textId="77777777" w:rsidR="009F11B9" w:rsidRPr="009F11B9" w:rsidRDefault="0030328C" w:rsidP="009F11B9">
            <w:pPr>
              <w:rPr>
                <w:rFonts w:eastAsia="Times New Roman"/>
                <w:sz w:val="18"/>
                <w:szCs w:val="16"/>
                <w:lang w:eastAsia="ja-JP"/>
              </w:rPr>
            </w:pPr>
            <w:sdt>
              <w:sdtPr>
                <w:rPr>
                  <w:rFonts w:eastAsia="Times New Roman"/>
                  <w:szCs w:val="16"/>
                </w:rPr>
                <w:id w:val="120150980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Structure and function. </w:t>
            </w:r>
          </w:p>
        </w:tc>
      </w:tr>
      <w:tr w:rsidR="009F11B9" w:rsidRPr="009F11B9" w14:paraId="24053750"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89C7161" w14:textId="77777777" w:rsidR="009F11B9" w:rsidRPr="009F11B9" w:rsidRDefault="0030328C" w:rsidP="009F11B9">
            <w:pPr>
              <w:rPr>
                <w:rFonts w:eastAsia="Times New Roman"/>
                <w:sz w:val="18"/>
                <w:szCs w:val="16"/>
                <w:lang w:eastAsia="ja-JP"/>
              </w:rPr>
            </w:pPr>
            <w:sdt>
              <w:sdtPr>
                <w:rPr>
                  <w:szCs w:val="16"/>
                  <w:lang w:eastAsia="ja-JP"/>
                </w:rPr>
                <w:id w:val="-201250012"/>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Engaging in argument from evidence</w:t>
            </w:r>
          </w:p>
        </w:tc>
        <w:tc>
          <w:tcPr>
            <w:tcW w:w="4410" w:type="dxa"/>
          </w:tcPr>
          <w:p w14:paraId="44B6631D" w14:textId="77777777" w:rsidR="009F11B9" w:rsidRPr="009F11B9" w:rsidRDefault="0030328C" w:rsidP="009F11B9">
            <w:pPr>
              <w:rPr>
                <w:rFonts w:eastAsia="Times New Roman"/>
                <w:sz w:val="18"/>
                <w:szCs w:val="16"/>
                <w:lang w:eastAsia="ja-JP"/>
              </w:rPr>
            </w:pPr>
            <w:sdt>
              <w:sdtPr>
                <w:rPr>
                  <w:rFonts w:eastAsia="Times New Roman"/>
                  <w:szCs w:val="16"/>
                </w:rPr>
                <w:id w:val="1555655570"/>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Stability and change. </w:t>
            </w:r>
          </w:p>
        </w:tc>
      </w:tr>
      <w:tr w:rsidR="009F11B9" w:rsidRPr="009F11B9" w14:paraId="122C504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727C17D" w14:textId="77777777" w:rsidR="009F11B9" w:rsidRPr="009F11B9" w:rsidRDefault="0030328C" w:rsidP="009F11B9">
            <w:pPr>
              <w:tabs>
                <w:tab w:val="left" w:pos="5670"/>
              </w:tabs>
              <w:rPr>
                <w:rFonts w:eastAsia="Times New Roman"/>
                <w:sz w:val="18"/>
                <w:szCs w:val="16"/>
              </w:rPr>
            </w:pPr>
            <w:sdt>
              <w:sdtPr>
                <w:rPr>
                  <w:szCs w:val="16"/>
                  <w:lang w:eastAsia="ja-JP"/>
                </w:rPr>
                <w:id w:val="167679361"/>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Obtaining, evaluating, and communicating information</w:t>
            </w:r>
            <w:r w:rsidR="009F11B9" w:rsidRPr="009F11B9">
              <w:rPr>
                <w:rFonts w:eastAsia="Times New Roman"/>
                <w:sz w:val="18"/>
                <w:szCs w:val="16"/>
              </w:rPr>
              <w:tab/>
            </w:r>
          </w:p>
        </w:tc>
        <w:tc>
          <w:tcPr>
            <w:tcW w:w="4410" w:type="dxa"/>
          </w:tcPr>
          <w:p w14:paraId="4B36D8E9" w14:textId="77777777" w:rsidR="009F11B9" w:rsidRPr="009F11B9" w:rsidRDefault="009F11B9" w:rsidP="009F11B9">
            <w:pPr>
              <w:rPr>
                <w:rFonts w:ascii="MS Gothic" w:eastAsia="MS Gothic" w:hAnsi="MS Gothic"/>
                <w:sz w:val="18"/>
                <w:szCs w:val="16"/>
              </w:rPr>
            </w:pPr>
          </w:p>
        </w:tc>
      </w:tr>
    </w:tbl>
    <w:p w14:paraId="49101094" w14:textId="77777777" w:rsidR="009F11B9" w:rsidRPr="009F11B9" w:rsidRDefault="009F11B9" w:rsidP="009F11B9">
      <w:pPr>
        <w:spacing w:line="240" w:lineRule="auto"/>
        <w:rPr>
          <w:rFonts w:eastAsia="Calibri"/>
          <w:color w:val="auto"/>
          <w:sz w:val="20"/>
          <w:lang w:eastAsia="ja-JP"/>
        </w:rPr>
      </w:pPr>
    </w:p>
    <w:p w14:paraId="0858C95F" w14:textId="77777777" w:rsidR="009F11B9" w:rsidRPr="009F11B9" w:rsidRDefault="009F11B9" w:rsidP="009F11B9">
      <w:pPr>
        <w:spacing w:line="240" w:lineRule="auto"/>
        <w:rPr>
          <w:rFonts w:eastAsia="Calibri"/>
          <w:color w:val="auto"/>
          <w:sz w:val="20"/>
          <w:lang w:eastAsia="ja-JP"/>
        </w:rPr>
      </w:pPr>
    </w:p>
    <w:tbl>
      <w:tblPr>
        <w:tblStyle w:val="TableGrid5"/>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0625AD5A"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5131FF8D" w14:textId="77777777" w:rsidR="009F11B9" w:rsidRPr="009F11B9" w:rsidRDefault="009F11B9" w:rsidP="009F11B9">
            <w:pPr>
              <w:jc w:val="center"/>
              <w:rPr>
                <w:szCs w:val="24"/>
                <w:lang w:eastAsia="ja-JP"/>
              </w:rPr>
            </w:pPr>
            <w:r w:rsidRPr="009F11B9">
              <w:rPr>
                <w:b/>
                <w:lang w:eastAsia="ja-JP"/>
              </w:rPr>
              <w:t>Ohio’s New Learning Standards for Science (ONLS)</w:t>
            </w:r>
          </w:p>
        </w:tc>
      </w:tr>
      <w:tr w:rsidR="009F11B9" w:rsidRPr="009F11B9" w14:paraId="0D1BD923"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6E780319" w14:textId="77777777" w:rsidR="009F11B9" w:rsidRPr="009F11B9" w:rsidRDefault="009F11B9" w:rsidP="009F11B9">
            <w:pPr>
              <w:jc w:val="center"/>
              <w:rPr>
                <w:b/>
                <w:lang w:eastAsia="ja-JP"/>
              </w:rPr>
            </w:pPr>
            <w:r w:rsidRPr="009F11B9">
              <w:rPr>
                <w:b/>
                <w:sz w:val="18"/>
                <w:szCs w:val="16"/>
                <w:lang w:eastAsia="ja-JP"/>
              </w:rPr>
              <w:lastRenderedPageBreak/>
              <w:t>Expectations for Learning - Cognitive Demands</w:t>
            </w:r>
            <w:r w:rsidRPr="009F11B9">
              <w:rPr>
                <w:b/>
                <w:lang w:eastAsia="ja-JP"/>
              </w:rPr>
              <w:t xml:space="preserve"> </w:t>
            </w:r>
            <w:r w:rsidRPr="009F11B9">
              <w:rPr>
                <w:b/>
                <w:sz w:val="18"/>
                <w:szCs w:val="16"/>
                <w:lang w:eastAsia="ja-JP"/>
              </w:rPr>
              <w:t>(Check all that apply)</w:t>
            </w:r>
          </w:p>
        </w:tc>
      </w:tr>
      <w:tr w:rsidR="009F11B9" w:rsidRPr="009F11B9" w14:paraId="59D148E8" w14:textId="77777777" w:rsidTr="009F11B9">
        <w:tc>
          <w:tcPr>
            <w:tcW w:w="9648" w:type="dxa"/>
            <w:tcBorders>
              <w:top w:val="single" w:sz="4" w:space="0" w:color="000000"/>
            </w:tcBorders>
          </w:tcPr>
          <w:p w14:paraId="0065BB5B" w14:textId="77777777" w:rsidR="009F11B9" w:rsidRPr="009F11B9" w:rsidRDefault="0030328C" w:rsidP="009F11B9">
            <w:pPr>
              <w:tabs>
                <w:tab w:val="left" w:pos="5670"/>
              </w:tabs>
              <w:rPr>
                <w:rFonts w:eastAsia="Times New Roman"/>
                <w:sz w:val="16"/>
                <w:szCs w:val="14"/>
              </w:rPr>
            </w:pPr>
            <w:sdt>
              <w:sdtPr>
                <w:rPr>
                  <w:szCs w:val="28"/>
                  <w:lang w:eastAsia="ja-JP"/>
                </w:rPr>
                <w:id w:val="-919637379"/>
                <w14:checkbox>
                  <w14:checked w14:val="1"/>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sz w:val="32"/>
                <w:szCs w:val="28"/>
                <w:lang w:eastAsia="ja-JP"/>
              </w:rPr>
              <w:t xml:space="preserve"> </w:t>
            </w:r>
            <w:r w:rsidR="009F11B9" w:rsidRPr="009F11B9">
              <w:rPr>
                <w:rFonts w:eastAsia="Times New Roman"/>
                <w:sz w:val="16"/>
                <w:szCs w:val="14"/>
              </w:rPr>
              <w:t xml:space="preserve">Designing Technological/Engineering Solutions Using Science concepts </w:t>
            </w:r>
            <w:r w:rsidR="009F11B9" w:rsidRPr="009F11B9">
              <w:rPr>
                <w:rFonts w:eastAsia="Times New Roman"/>
                <w:b/>
                <w:sz w:val="16"/>
                <w:szCs w:val="14"/>
              </w:rPr>
              <w:t>(T)</w:t>
            </w:r>
          </w:p>
        </w:tc>
      </w:tr>
      <w:tr w:rsidR="009F11B9" w:rsidRPr="009F11B9" w14:paraId="4C11F5E8" w14:textId="77777777" w:rsidTr="009F11B9">
        <w:tc>
          <w:tcPr>
            <w:tcW w:w="9648" w:type="dxa"/>
          </w:tcPr>
          <w:p w14:paraId="4CE6C49F"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2041787610"/>
                <w14:checkbox>
                  <w14:checked w14:val="1"/>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sz w:val="16"/>
                <w:szCs w:val="14"/>
                <w:lang w:eastAsia="ja-JP"/>
              </w:rPr>
              <w:t xml:space="preserve">  </w:t>
            </w:r>
            <w:r w:rsidR="009F11B9" w:rsidRPr="009F11B9">
              <w:rPr>
                <w:rFonts w:eastAsia="Times New Roman"/>
                <w:sz w:val="16"/>
                <w:szCs w:val="14"/>
              </w:rPr>
              <w:t xml:space="preserve">Demonstrating Science Knowledge </w:t>
            </w:r>
            <w:r w:rsidR="009F11B9" w:rsidRPr="009F11B9">
              <w:rPr>
                <w:rFonts w:eastAsia="Times New Roman"/>
                <w:b/>
                <w:sz w:val="16"/>
                <w:szCs w:val="14"/>
              </w:rPr>
              <w:t>(D)</w:t>
            </w:r>
          </w:p>
        </w:tc>
      </w:tr>
      <w:tr w:rsidR="009F11B9" w:rsidRPr="009F11B9" w14:paraId="53DD7928" w14:textId="77777777" w:rsidTr="009F11B9">
        <w:tc>
          <w:tcPr>
            <w:tcW w:w="9648" w:type="dxa"/>
          </w:tcPr>
          <w:p w14:paraId="68139F91"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488170726"/>
                <w14:checkbox>
                  <w14:checked w14:val="1"/>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lang w:eastAsia="ja-JP"/>
              </w:rPr>
              <w:t xml:space="preserve"> </w:t>
            </w:r>
            <w:r w:rsidR="009F11B9" w:rsidRPr="009F11B9">
              <w:rPr>
                <w:rFonts w:eastAsia="Times New Roman"/>
                <w:sz w:val="16"/>
                <w:szCs w:val="14"/>
              </w:rPr>
              <w:t xml:space="preserve">Interpreting and Communicating Science Concepts </w:t>
            </w:r>
            <w:r w:rsidR="009F11B9" w:rsidRPr="009F11B9">
              <w:rPr>
                <w:rFonts w:eastAsia="Times New Roman"/>
                <w:b/>
                <w:sz w:val="16"/>
                <w:szCs w:val="14"/>
              </w:rPr>
              <w:t>(C)</w:t>
            </w:r>
          </w:p>
        </w:tc>
      </w:tr>
      <w:tr w:rsidR="009F11B9" w:rsidRPr="009F11B9" w14:paraId="6136706C" w14:textId="77777777" w:rsidTr="009F11B9">
        <w:tc>
          <w:tcPr>
            <w:tcW w:w="9648" w:type="dxa"/>
          </w:tcPr>
          <w:p w14:paraId="727DDA8E" w14:textId="77777777" w:rsidR="009F11B9" w:rsidRPr="009F11B9" w:rsidRDefault="0030328C" w:rsidP="009F11B9">
            <w:pPr>
              <w:rPr>
                <w:b/>
                <w:sz w:val="24"/>
                <w:lang w:eastAsia="ja-JP"/>
              </w:rPr>
            </w:pPr>
            <w:sdt>
              <w:sdtPr>
                <w:rPr>
                  <w:szCs w:val="28"/>
                  <w:lang w:eastAsia="ja-JP"/>
                </w:rPr>
                <w:id w:val="205759989"/>
                <w14:checkbox>
                  <w14:checked w14:val="0"/>
                  <w14:checkedState w14:val="2612" w14:font="MS Gothic"/>
                  <w14:uncheckedState w14:val="2610" w14:font="MS Gothic"/>
                </w14:checkbox>
              </w:sdtPr>
              <w:sdtContent>
                <w:r w:rsidR="009F11B9" w:rsidRPr="009F11B9">
                  <w:rPr>
                    <w:rFonts w:ascii="Segoe UI Symbol" w:hAnsi="Segoe UI Symbol" w:cs="Segoe UI Symbol"/>
                    <w:szCs w:val="28"/>
                    <w:lang w:eastAsia="ja-JP"/>
                  </w:rPr>
                  <w:t>☐</w:t>
                </w:r>
              </w:sdtContent>
            </w:sdt>
            <w:r w:rsidR="009F11B9" w:rsidRPr="009F11B9">
              <w:rPr>
                <w:sz w:val="16"/>
                <w:szCs w:val="14"/>
                <w:lang w:eastAsia="ja-JP"/>
              </w:rPr>
              <w:t xml:space="preserve">  </w:t>
            </w:r>
            <w:r w:rsidR="009F11B9" w:rsidRPr="009F11B9">
              <w:rPr>
                <w:rFonts w:eastAsia="Times New Roman"/>
                <w:sz w:val="16"/>
                <w:szCs w:val="14"/>
              </w:rPr>
              <w:t xml:space="preserve">Recalling Accurate Science </w:t>
            </w:r>
            <w:r w:rsidR="009F11B9" w:rsidRPr="009F11B9">
              <w:rPr>
                <w:rFonts w:eastAsia="Times New Roman"/>
                <w:b/>
                <w:sz w:val="16"/>
                <w:szCs w:val="14"/>
              </w:rPr>
              <w:t>(R)</w:t>
            </w:r>
          </w:p>
        </w:tc>
      </w:tr>
    </w:tbl>
    <w:p w14:paraId="0083BC60" w14:textId="77777777" w:rsidR="009F11B9" w:rsidRPr="009F11B9" w:rsidRDefault="009F11B9" w:rsidP="009F11B9">
      <w:pPr>
        <w:spacing w:line="240" w:lineRule="auto"/>
        <w:rPr>
          <w:rFonts w:eastAsia="Calibri"/>
          <w:b/>
          <w:color w:val="auto"/>
          <w:szCs w:val="16"/>
          <w:lang w:eastAsia="ja-JP"/>
        </w:rPr>
      </w:pPr>
    </w:p>
    <w:p w14:paraId="58DE59E2" w14:textId="77777777" w:rsidR="009F11B9" w:rsidRPr="009F11B9" w:rsidRDefault="009F11B9" w:rsidP="009F11B9">
      <w:pPr>
        <w:spacing w:line="240" w:lineRule="auto"/>
        <w:rPr>
          <w:rFonts w:eastAsia="Calibri"/>
          <w:b/>
          <w:color w:val="auto"/>
          <w:szCs w:val="16"/>
          <w:lang w:eastAsia="ja-JP"/>
        </w:rPr>
      </w:pPr>
    </w:p>
    <w:p w14:paraId="652B16FB" w14:textId="77777777" w:rsidR="009F11B9" w:rsidRPr="009F11B9" w:rsidRDefault="009F11B9" w:rsidP="009F11B9">
      <w:pPr>
        <w:spacing w:line="240" w:lineRule="auto"/>
        <w:rPr>
          <w:rFonts w:eastAsia="Calibri"/>
          <w:b/>
          <w:color w:val="auto"/>
          <w:szCs w:val="16"/>
          <w:lang w:eastAsia="ja-JP"/>
        </w:rPr>
      </w:pPr>
    </w:p>
    <w:tbl>
      <w:tblPr>
        <w:tblStyle w:val="TableGrid5"/>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2491DCA9"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411D855B" w14:textId="77777777" w:rsidR="009F11B9" w:rsidRPr="009F11B9" w:rsidRDefault="009F11B9" w:rsidP="009F11B9">
            <w:pPr>
              <w:jc w:val="center"/>
              <w:rPr>
                <w:b/>
                <w:lang w:eastAsia="ja-JP"/>
              </w:rPr>
            </w:pPr>
            <w:r w:rsidRPr="009F11B9">
              <w:rPr>
                <w:b/>
                <w:lang w:eastAsia="ja-JP"/>
              </w:rPr>
              <w:t>Common Core State Standards -- Mathematics (CCSS)</w:t>
            </w:r>
          </w:p>
        </w:tc>
      </w:tr>
      <w:tr w:rsidR="009F11B9" w:rsidRPr="009F11B9" w14:paraId="2A1B80EC"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ACB08C1" w14:textId="77777777" w:rsidR="009F11B9" w:rsidRPr="009F11B9" w:rsidRDefault="009F11B9" w:rsidP="009F11B9">
            <w:pPr>
              <w:jc w:val="center"/>
              <w:rPr>
                <w:b/>
                <w:lang w:eastAsia="ja-JP"/>
              </w:rPr>
            </w:pPr>
            <w:r w:rsidRPr="009F11B9">
              <w:rPr>
                <w:b/>
                <w:sz w:val="18"/>
                <w:szCs w:val="16"/>
                <w:lang w:eastAsia="ja-JP"/>
              </w:rPr>
              <w:t>Standards for Mathematical Practice</w:t>
            </w:r>
            <w:r w:rsidRPr="009F11B9">
              <w:rPr>
                <w:b/>
                <w:lang w:eastAsia="ja-JP"/>
              </w:rPr>
              <w:t xml:space="preserve"> </w:t>
            </w:r>
            <w:r w:rsidRPr="009F11B9">
              <w:rPr>
                <w:b/>
                <w:sz w:val="18"/>
                <w:szCs w:val="16"/>
                <w:lang w:eastAsia="ja-JP"/>
              </w:rPr>
              <w:t>(Check all that apply)</w:t>
            </w:r>
          </w:p>
        </w:tc>
      </w:tr>
      <w:tr w:rsidR="009F11B9" w:rsidRPr="009F11B9" w14:paraId="5A91F780" w14:textId="77777777" w:rsidTr="009F11B9">
        <w:tc>
          <w:tcPr>
            <w:tcW w:w="5220" w:type="dxa"/>
            <w:tcBorders>
              <w:top w:val="single" w:sz="4" w:space="0" w:color="000000"/>
            </w:tcBorders>
          </w:tcPr>
          <w:p w14:paraId="7C2DA909" w14:textId="77777777" w:rsidR="009F11B9" w:rsidRPr="009F11B9" w:rsidRDefault="0030328C" w:rsidP="009F11B9">
            <w:pPr>
              <w:ind w:left="252" w:hanging="252"/>
              <w:rPr>
                <w:rFonts w:eastAsia="Times New Roman"/>
                <w:sz w:val="18"/>
                <w:szCs w:val="16"/>
                <w:lang w:eastAsia="ja-JP"/>
              </w:rPr>
            </w:pPr>
            <w:sdt>
              <w:sdtPr>
                <w:rPr>
                  <w:szCs w:val="16"/>
                  <w:lang w:eastAsia="ja-JP"/>
                </w:rPr>
                <w:id w:val="-97636977"/>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Cs w:val="16"/>
                <w:lang w:eastAsia="ja-JP"/>
              </w:rPr>
              <w:t xml:space="preserve"> </w:t>
            </w:r>
            <w:r w:rsidR="009F11B9" w:rsidRPr="009F11B9">
              <w:rPr>
                <w:rFonts w:eastAsia="Times New Roman"/>
                <w:bCs/>
                <w:sz w:val="16"/>
                <w:szCs w:val="14"/>
              </w:rPr>
              <w:t>Make sense of problems and persevere in solving them</w:t>
            </w:r>
          </w:p>
        </w:tc>
        <w:tc>
          <w:tcPr>
            <w:tcW w:w="4410" w:type="dxa"/>
            <w:tcBorders>
              <w:top w:val="single" w:sz="4" w:space="0" w:color="000000"/>
            </w:tcBorders>
          </w:tcPr>
          <w:p w14:paraId="7EBAAD29" w14:textId="77777777" w:rsidR="009F11B9" w:rsidRPr="009F11B9" w:rsidRDefault="0030328C" w:rsidP="009F11B9">
            <w:pPr>
              <w:rPr>
                <w:rFonts w:eastAsia="Times New Roman"/>
                <w:sz w:val="18"/>
                <w:szCs w:val="16"/>
                <w:lang w:eastAsia="ja-JP"/>
              </w:rPr>
            </w:pPr>
            <w:sdt>
              <w:sdtPr>
                <w:rPr>
                  <w:rFonts w:eastAsia="Times New Roman"/>
                  <w:szCs w:val="16"/>
                </w:rPr>
                <w:id w:val="648403486"/>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 w:val="18"/>
                <w:szCs w:val="16"/>
              </w:rPr>
              <w:t xml:space="preserve"> </w:t>
            </w:r>
            <w:r w:rsidR="009F11B9" w:rsidRPr="009F11B9">
              <w:rPr>
                <w:rFonts w:eastAsia="Times New Roman"/>
                <w:bCs/>
                <w:sz w:val="16"/>
                <w:szCs w:val="14"/>
              </w:rPr>
              <w:t>Use</w:t>
            </w:r>
            <w:r w:rsidR="009F11B9" w:rsidRPr="009F11B9">
              <w:rPr>
                <w:rFonts w:eastAsia="Times New Roman"/>
                <w:b/>
                <w:sz w:val="16"/>
                <w:szCs w:val="14"/>
              </w:rPr>
              <w:t xml:space="preserve"> </w:t>
            </w:r>
            <w:r w:rsidR="009F11B9" w:rsidRPr="009F11B9">
              <w:rPr>
                <w:rFonts w:eastAsia="Times New Roman"/>
                <w:bCs/>
                <w:sz w:val="16"/>
                <w:szCs w:val="14"/>
              </w:rPr>
              <w:t>appropriate tools strategically</w:t>
            </w:r>
          </w:p>
        </w:tc>
      </w:tr>
      <w:tr w:rsidR="009F11B9" w:rsidRPr="009F11B9" w14:paraId="10309224" w14:textId="77777777" w:rsidTr="009F11B9">
        <w:tc>
          <w:tcPr>
            <w:tcW w:w="5220" w:type="dxa"/>
          </w:tcPr>
          <w:p w14:paraId="2CD0E236" w14:textId="77777777" w:rsidR="009F11B9" w:rsidRPr="009F11B9" w:rsidRDefault="0030328C" w:rsidP="009F11B9">
            <w:pPr>
              <w:rPr>
                <w:rFonts w:eastAsia="Times New Roman"/>
                <w:sz w:val="18"/>
                <w:szCs w:val="16"/>
                <w:lang w:eastAsia="ja-JP"/>
              </w:rPr>
            </w:pPr>
            <w:sdt>
              <w:sdtPr>
                <w:rPr>
                  <w:rFonts w:eastAsia="Times New Roman"/>
                  <w:szCs w:val="16"/>
                </w:rPr>
                <w:id w:val="587358722"/>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eastAsia="Times New Roman"/>
                <w:szCs w:val="16"/>
              </w:rPr>
              <w:t xml:space="preserve"> </w:t>
            </w:r>
            <w:r w:rsidR="009F11B9" w:rsidRPr="009F11B9">
              <w:rPr>
                <w:rFonts w:eastAsia="Times New Roman"/>
                <w:sz w:val="16"/>
                <w:szCs w:val="14"/>
              </w:rPr>
              <w:t>Reason abstractly and quantitatively</w:t>
            </w:r>
          </w:p>
        </w:tc>
        <w:tc>
          <w:tcPr>
            <w:tcW w:w="4410" w:type="dxa"/>
          </w:tcPr>
          <w:p w14:paraId="6482FCFE" w14:textId="77777777" w:rsidR="009F11B9" w:rsidRPr="009F11B9" w:rsidRDefault="0030328C" w:rsidP="009F11B9">
            <w:pPr>
              <w:rPr>
                <w:rFonts w:eastAsia="Times New Roman"/>
                <w:sz w:val="18"/>
                <w:szCs w:val="16"/>
                <w:lang w:eastAsia="ja-JP"/>
              </w:rPr>
            </w:pPr>
            <w:sdt>
              <w:sdtPr>
                <w:rPr>
                  <w:rFonts w:eastAsia="Times New Roman"/>
                  <w:szCs w:val="16"/>
                </w:rPr>
                <w:id w:val="124206831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Cs w:val="16"/>
                <w:lang w:eastAsia="ja-JP"/>
              </w:rPr>
              <w:t xml:space="preserve"> </w:t>
            </w:r>
            <w:r w:rsidR="009F11B9" w:rsidRPr="009F11B9">
              <w:rPr>
                <w:rFonts w:eastAsia="Times New Roman"/>
                <w:bCs/>
                <w:sz w:val="16"/>
                <w:szCs w:val="14"/>
              </w:rPr>
              <w:t>Attend</w:t>
            </w:r>
            <w:r w:rsidR="009F11B9" w:rsidRPr="009F11B9">
              <w:rPr>
                <w:rFonts w:eastAsia="Times New Roman"/>
                <w:b/>
                <w:sz w:val="16"/>
                <w:szCs w:val="14"/>
              </w:rPr>
              <w:t xml:space="preserve"> </w:t>
            </w:r>
            <w:r w:rsidR="009F11B9" w:rsidRPr="009F11B9">
              <w:rPr>
                <w:rFonts w:eastAsia="Times New Roman"/>
                <w:bCs/>
                <w:sz w:val="16"/>
                <w:szCs w:val="14"/>
              </w:rPr>
              <w:t>to precision</w:t>
            </w:r>
          </w:p>
        </w:tc>
      </w:tr>
      <w:tr w:rsidR="009F11B9" w:rsidRPr="009F11B9" w14:paraId="0ACA5E01" w14:textId="77777777" w:rsidTr="009F11B9">
        <w:tc>
          <w:tcPr>
            <w:tcW w:w="5220" w:type="dxa"/>
          </w:tcPr>
          <w:p w14:paraId="326317D7" w14:textId="77777777" w:rsidR="009F11B9" w:rsidRPr="009F11B9" w:rsidRDefault="0030328C" w:rsidP="009F11B9">
            <w:pPr>
              <w:rPr>
                <w:rFonts w:eastAsia="Times New Roman"/>
                <w:sz w:val="18"/>
                <w:szCs w:val="16"/>
                <w:lang w:eastAsia="ja-JP"/>
              </w:rPr>
            </w:pPr>
            <w:sdt>
              <w:sdtPr>
                <w:rPr>
                  <w:rFonts w:ascii="Wingdings" w:hAnsi="Wingdings"/>
                  <w:szCs w:val="16"/>
                  <w:lang w:eastAsia="ja-JP"/>
                </w:rPr>
                <w:id w:val="-1590144641"/>
                <w14:checkbox>
                  <w14:checked w14:val="1"/>
                  <w14:checkedState w14:val="2612" w14:font="MS Gothic"/>
                  <w14:uncheckedState w14:val="2610" w14:font="MS Gothic"/>
                </w14:checkbox>
              </w:sdtPr>
              <w:sdtContent>
                <w:r w:rsidR="009F11B9" w:rsidRPr="009F11B9">
                  <w:rPr>
                    <w:rFonts w:ascii="Wingdings" w:hAnsi="Wingdings"/>
                    <w:szCs w:val="16"/>
                    <w:lang w:eastAsia="ja-JP"/>
                  </w:rPr>
                  <w:t>☒</w:t>
                </w:r>
              </w:sdtContent>
            </w:sdt>
            <w:r w:rsidR="009F11B9" w:rsidRPr="009F11B9">
              <w:rPr>
                <w:sz w:val="18"/>
                <w:szCs w:val="16"/>
                <w:lang w:eastAsia="ja-JP"/>
              </w:rPr>
              <w:t xml:space="preserve"> </w:t>
            </w:r>
            <w:r w:rsidR="009F11B9" w:rsidRPr="009F11B9">
              <w:rPr>
                <w:rFonts w:eastAsia="Times New Roman"/>
                <w:bCs/>
                <w:sz w:val="16"/>
                <w:szCs w:val="14"/>
              </w:rPr>
              <w:t>Construct viable arguments and critique the reasoning of others</w:t>
            </w:r>
          </w:p>
        </w:tc>
        <w:tc>
          <w:tcPr>
            <w:tcW w:w="4410" w:type="dxa"/>
          </w:tcPr>
          <w:p w14:paraId="1E9665C1" w14:textId="77777777" w:rsidR="009F11B9" w:rsidRPr="009F11B9" w:rsidRDefault="0030328C" w:rsidP="009F11B9">
            <w:pPr>
              <w:rPr>
                <w:rFonts w:eastAsia="Times New Roman"/>
                <w:sz w:val="18"/>
                <w:szCs w:val="16"/>
                <w:lang w:eastAsia="ja-JP"/>
              </w:rPr>
            </w:pPr>
            <w:sdt>
              <w:sdtPr>
                <w:rPr>
                  <w:rFonts w:eastAsia="Times New Roman"/>
                  <w:szCs w:val="16"/>
                </w:rPr>
                <w:id w:val="-59632906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 w:val="18"/>
                <w:szCs w:val="16"/>
                <w:lang w:eastAsia="ja-JP"/>
              </w:rPr>
              <w:t xml:space="preserve"> </w:t>
            </w:r>
            <w:r w:rsidR="009F11B9" w:rsidRPr="009F11B9">
              <w:rPr>
                <w:rFonts w:eastAsia="Times New Roman"/>
                <w:bCs/>
                <w:sz w:val="16"/>
                <w:szCs w:val="14"/>
              </w:rPr>
              <w:t>Look for and make use of structure</w:t>
            </w:r>
          </w:p>
        </w:tc>
      </w:tr>
      <w:tr w:rsidR="009F11B9" w:rsidRPr="009F11B9" w14:paraId="69E7DAD8" w14:textId="77777777" w:rsidTr="009F11B9">
        <w:tc>
          <w:tcPr>
            <w:tcW w:w="5220" w:type="dxa"/>
          </w:tcPr>
          <w:p w14:paraId="10850B62" w14:textId="77777777" w:rsidR="009F11B9" w:rsidRPr="009F11B9" w:rsidRDefault="0030328C" w:rsidP="009F11B9">
            <w:pPr>
              <w:rPr>
                <w:rFonts w:eastAsia="Times New Roman"/>
                <w:sz w:val="18"/>
                <w:szCs w:val="16"/>
                <w:lang w:eastAsia="ja-JP"/>
              </w:rPr>
            </w:pPr>
            <w:sdt>
              <w:sdtPr>
                <w:rPr>
                  <w:szCs w:val="16"/>
                  <w:lang w:eastAsia="ja-JP"/>
                </w:rPr>
                <w:id w:val="-1774549197"/>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szCs w:val="16"/>
                <w:lang w:eastAsia="ja-JP"/>
              </w:rPr>
              <w:t xml:space="preserve"> </w:t>
            </w:r>
            <w:r w:rsidR="009F11B9" w:rsidRPr="009F11B9">
              <w:rPr>
                <w:rFonts w:eastAsia="Times New Roman"/>
                <w:bCs/>
                <w:sz w:val="16"/>
                <w:szCs w:val="14"/>
              </w:rPr>
              <w:t>Model with mathematics</w:t>
            </w:r>
          </w:p>
        </w:tc>
        <w:tc>
          <w:tcPr>
            <w:tcW w:w="4410" w:type="dxa"/>
          </w:tcPr>
          <w:p w14:paraId="5B1258DC" w14:textId="77777777" w:rsidR="009F11B9" w:rsidRPr="009F11B9" w:rsidRDefault="0030328C" w:rsidP="009F11B9">
            <w:pPr>
              <w:rPr>
                <w:rFonts w:eastAsia="Times New Roman"/>
                <w:sz w:val="18"/>
                <w:szCs w:val="16"/>
                <w:lang w:eastAsia="ja-JP"/>
              </w:rPr>
            </w:pPr>
            <w:sdt>
              <w:sdtPr>
                <w:rPr>
                  <w:rFonts w:eastAsia="Times New Roman"/>
                  <w:szCs w:val="16"/>
                </w:rPr>
                <w:id w:val="69481451"/>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szCs w:val="16"/>
                <w:lang w:eastAsia="ja-JP"/>
              </w:rPr>
              <w:t xml:space="preserve"> </w:t>
            </w:r>
            <w:r w:rsidR="009F11B9" w:rsidRPr="009F11B9">
              <w:rPr>
                <w:rFonts w:eastAsia="Times New Roman"/>
                <w:bCs/>
                <w:sz w:val="16"/>
                <w:szCs w:val="14"/>
              </w:rPr>
              <w:t>Look for and express regularity in repeated reasoning</w:t>
            </w:r>
          </w:p>
        </w:tc>
      </w:tr>
    </w:tbl>
    <w:p w14:paraId="7EC37206" w14:textId="77777777" w:rsidR="009F11B9" w:rsidRPr="009F11B9" w:rsidRDefault="009F11B9" w:rsidP="009F11B9">
      <w:pPr>
        <w:spacing w:line="240" w:lineRule="auto"/>
        <w:rPr>
          <w:rFonts w:eastAsia="Calibri"/>
          <w:color w:val="auto"/>
          <w:sz w:val="20"/>
          <w:lang w:eastAsia="ja-JP"/>
        </w:rPr>
      </w:pPr>
    </w:p>
    <w:p w14:paraId="2AFA3D0D" w14:textId="77777777" w:rsidR="009F11B9" w:rsidRPr="009F11B9" w:rsidRDefault="009F11B9" w:rsidP="009F11B9">
      <w:pPr>
        <w:spacing w:line="240" w:lineRule="auto"/>
        <w:rPr>
          <w:rFonts w:eastAsia="Calibri"/>
          <w:color w:val="auto"/>
          <w:sz w:val="20"/>
          <w:lang w:eastAsia="ja-JP"/>
        </w:rPr>
      </w:pPr>
    </w:p>
    <w:tbl>
      <w:tblPr>
        <w:tblStyle w:val="TableGrid5"/>
        <w:tblW w:w="0" w:type="auto"/>
        <w:tblLook w:val="04A0" w:firstRow="1" w:lastRow="0" w:firstColumn="1" w:lastColumn="0" w:noHBand="0" w:noVBand="1"/>
      </w:tblPr>
      <w:tblGrid>
        <w:gridCol w:w="9576"/>
      </w:tblGrid>
      <w:tr w:rsidR="009F11B9" w:rsidRPr="009F11B9" w14:paraId="21E02BE7" w14:textId="77777777" w:rsidTr="0030328C">
        <w:trPr>
          <w:trHeight w:val="346"/>
        </w:trPr>
        <w:tc>
          <w:tcPr>
            <w:tcW w:w="9576" w:type="dxa"/>
            <w:vAlign w:val="center"/>
          </w:tcPr>
          <w:p w14:paraId="5D04F2B7" w14:textId="77777777" w:rsidR="009F11B9" w:rsidRPr="009F11B9" w:rsidRDefault="009F11B9" w:rsidP="009F11B9">
            <w:pPr>
              <w:rPr>
                <w:b/>
                <w:lang w:eastAsia="ja-JP"/>
              </w:rPr>
            </w:pPr>
            <w:r w:rsidRPr="009F11B9">
              <w:rPr>
                <w:b/>
                <w:lang w:eastAsia="ja-JP"/>
              </w:rPr>
              <w:t>Unit Academic Standards (NGSS, ONLS and/or CCSS):</w:t>
            </w:r>
          </w:p>
        </w:tc>
      </w:tr>
    </w:tbl>
    <w:p w14:paraId="3000F318" w14:textId="77777777" w:rsidR="009F11B9" w:rsidRPr="009F11B9" w:rsidRDefault="009F11B9" w:rsidP="009F11B9">
      <w:pPr>
        <w:spacing w:line="240" w:lineRule="auto"/>
        <w:rPr>
          <w:rFonts w:eastAsia="Calibri"/>
          <w:color w:val="auto"/>
          <w:sz w:val="20"/>
          <w:lang w:eastAsia="ja-JP"/>
        </w:rPr>
      </w:pPr>
    </w:p>
    <w:p w14:paraId="2F7A9FB5" w14:textId="77777777" w:rsidR="009F11B9" w:rsidRPr="009F11B9" w:rsidRDefault="009F11B9" w:rsidP="009F11B9">
      <w:pPr>
        <w:spacing w:line="240" w:lineRule="auto"/>
        <w:rPr>
          <w:rFonts w:eastAsia="Calibri"/>
          <w:b/>
          <w:color w:val="auto"/>
          <w:sz w:val="16"/>
          <w:szCs w:val="16"/>
          <w:lang w:eastAsia="ja-JP"/>
        </w:rPr>
      </w:pPr>
    </w:p>
    <w:p w14:paraId="0E4DC13E" w14:textId="77777777" w:rsidR="009F11B9" w:rsidRPr="009F11B9" w:rsidRDefault="009F11B9" w:rsidP="009F11B9">
      <w:pPr>
        <w:spacing w:line="240" w:lineRule="auto"/>
        <w:rPr>
          <w:rFonts w:eastAsia="Calibri"/>
          <w:b/>
          <w:color w:val="auto"/>
          <w:sz w:val="16"/>
          <w:szCs w:val="16"/>
          <w:lang w:eastAsia="ja-JP"/>
        </w:rPr>
      </w:pPr>
    </w:p>
    <w:tbl>
      <w:tblPr>
        <w:tblStyle w:val="TableGrid5"/>
        <w:tblW w:w="0" w:type="auto"/>
        <w:tblLook w:val="04A0" w:firstRow="1" w:lastRow="0" w:firstColumn="1" w:lastColumn="0" w:noHBand="0" w:noVBand="1"/>
      </w:tblPr>
      <w:tblGrid>
        <w:gridCol w:w="9350"/>
      </w:tblGrid>
      <w:tr w:rsidR="009F11B9" w:rsidRPr="009F11B9" w14:paraId="578F7D70" w14:textId="77777777" w:rsidTr="0030328C">
        <w:tc>
          <w:tcPr>
            <w:tcW w:w="9350" w:type="dxa"/>
          </w:tcPr>
          <w:p w14:paraId="57FB1CDF" w14:textId="77777777" w:rsidR="009F11B9" w:rsidRPr="009F11B9" w:rsidRDefault="009F11B9" w:rsidP="009F11B9">
            <w:pPr>
              <w:spacing w:before="60" w:after="60"/>
              <w:rPr>
                <w:color w:val="C00000"/>
                <w:lang w:eastAsia="ja-JP"/>
              </w:rPr>
            </w:pPr>
            <w:r w:rsidRPr="009F11B9">
              <w:rPr>
                <w:b/>
                <w:lang w:eastAsia="ja-JP"/>
              </w:rPr>
              <w:t>Materials</w:t>
            </w:r>
            <w:r w:rsidRPr="009F11B9">
              <w:rPr>
                <w:lang w:eastAsia="ja-JP"/>
              </w:rPr>
              <w:t>:</w:t>
            </w:r>
            <w:r w:rsidRPr="009F11B9">
              <w:rPr>
                <w:color w:val="C00000"/>
                <w:lang w:eastAsia="ja-JP"/>
              </w:rPr>
              <w:t xml:space="preserve">  (Link Handouts, Power Points, Resources, Websites, Supplies)</w:t>
            </w:r>
          </w:p>
        </w:tc>
      </w:tr>
    </w:tbl>
    <w:p w14:paraId="36CC172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Manipulatives to mimic a hamburger, fries, drink</w:t>
      </w:r>
    </w:p>
    <w:p w14:paraId="4EA097A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2 Data Collections Worksheet for each student.</w:t>
      </w:r>
    </w:p>
    <w:p w14:paraId="01E761E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4 timers per group</w:t>
      </w:r>
    </w:p>
    <w:p w14:paraId="24A47CAB" w14:textId="77777777" w:rsidR="009F11B9" w:rsidRPr="009F11B9" w:rsidRDefault="009F11B9" w:rsidP="009F11B9">
      <w:pPr>
        <w:spacing w:line="240" w:lineRule="auto"/>
        <w:rPr>
          <w:rFonts w:eastAsia="Calibri"/>
          <w:color w:val="auto"/>
          <w:sz w:val="20"/>
          <w:lang w:eastAsia="ja-JP"/>
        </w:rPr>
      </w:pPr>
    </w:p>
    <w:p w14:paraId="554F6F1C" w14:textId="77777777" w:rsidR="009F11B9" w:rsidRPr="009F11B9" w:rsidRDefault="009F11B9" w:rsidP="009F11B9">
      <w:pPr>
        <w:spacing w:line="240" w:lineRule="auto"/>
        <w:ind w:left="1080" w:hanging="1080"/>
        <w:rPr>
          <w:rFonts w:eastAsia="Calibri"/>
          <w:b/>
          <w:color w:val="auto"/>
          <w:sz w:val="20"/>
          <w:lang w:eastAsia="ja-JP"/>
        </w:rPr>
      </w:pPr>
    </w:p>
    <w:tbl>
      <w:tblPr>
        <w:tblStyle w:val="TableGrid5"/>
        <w:tblW w:w="0" w:type="auto"/>
        <w:tblLook w:val="04A0" w:firstRow="1" w:lastRow="0" w:firstColumn="1" w:lastColumn="0" w:noHBand="0" w:noVBand="1"/>
      </w:tblPr>
      <w:tblGrid>
        <w:gridCol w:w="9576"/>
      </w:tblGrid>
      <w:tr w:rsidR="009F11B9" w:rsidRPr="009F11B9" w14:paraId="6943A8AA" w14:textId="77777777" w:rsidTr="0030328C">
        <w:tc>
          <w:tcPr>
            <w:tcW w:w="9576" w:type="dxa"/>
          </w:tcPr>
          <w:p w14:paraId="63665E7C" w14:textId="77777777" w:rsidR="009F11B9" w:rsidRPr="009F11B9" w:rsidRDefault="009F11B9" w:rsidP="009F11B9">
            <w:pPr>
              <w:spacing w:before="60" w:after="60"/>
              <w:rPr>
                <w:b/>
                <w:lang w:eastAsia="ja-JP"/>
              </w:rPr>
            </w:pPr>
            <w:r w:rsidRPr="009F11B9">
              <w:rPr>
                <w:b/>
                <w:lang w:eastAsia="ja-JP"/>
              </w:rPr>
              <w:t xml:space="preserve">Teacher Advance Preparation: </w:t>
            </w:r>
          </w:p>
        </w:tc>
      </w:tr>
    </w:tbl>
    <w:p w14:paraId="63AA77F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Have strategies for grouping planned.</w:t>
      </w:r>
    </w:p>
    <w:p w14:paraId="1DCA3D3E" w14:textId="77777777" w:rsidR="009F11B9" w:rsidRPr="009F11B9" w:rsidRDefault="009F11B9" w:rsidP="009F11B9">
      <w:pPr>
        <w:spacing w:line="240" w:lineRule="auto"/>
        <w:rPr>
          <w:rFonts w:eastAsia="Calibri"/>
          <w:color w:val="auto"/>
          <w:sz w:val="20"/>
          <w:lang w:eastAsia="ja-JP"/>
        </w:rPr>
      </w:pPr>
    </w:p>
    <w:p w14:paraId="729C3190" w14:textId="77777777" w:rsidR="009F11B9" w:rsidRPr="009F11B9" w:rsidRDefault="009F11B9" w:rsidP="009F11B9">
      <w:pPr>
        <w:spacing w:line="240" w:lineRule="auto"/>
        <w:rPr>
          <w:rFonts w:eastAsia="Calibri"/>
          <w:color w:val="auto"/>
          <w:sz w:val="20"/>
          <w:lang w:eastAsia="ja-JP"/>
        </w:rPr>
      </w:pPr>
    </w:p>
    <w:tbl>
      <w:tblPr>
        <w:tblStyle w:val="TableGrid5"/>
        <w:tblW w:w="0" w:type="auto"/>
        <w:tblLook w:val="04A0" w:firstRow="1" w:lastRow="0" w:firstColumn="1" w:lastColumn="0" w:noHBand="0" w:noVBand="1"/>
      </w:tblPr>
      <w:tblGrid>
        <w:gridCol w:w="9576"/>
      </w:tblGrid>
      <w:tr w:rsidR="009F11B9" w:rsidRPr="009F11B9" w14:paraId="71027E88" w14:textId="77777777" w:rsidTr="0030328C">
        <w:tc>
          <w:tcPr>
            <w:tcW w:w="9576" w:type="dxa"/>
          </w:tcPr>
          <w:p w14:paraId="6D264A6F" w14:textId="77777777" w:rsidR="009F11B9" w:rsidRPr="009F11B9" w:rsidRDefault="009F11B9" w:rsidP="009F11B9">
            <w:pPr>
              <w:spacing w:before="60" w:after="60"/>
              <w:rPr>
                <w:b/>
                <w:lang w:eastAsia="ja-JP"/>
              </w:rPr>
            </w:pPr>
            <w:r w:rsidRPr="009F11B9">
              <w:rPr>
                <w:b/>
                <w:lang w:eastAsia="ja-JP"/>
              </w:rPr>
              <w:t>Activity Procedures:</w:t>
            </w:r>
          </w:p>
        </w:tc>
      </w:tr>
    </w:tbl>
    <w:p w14:paraId="07BD0B24" w14:textId="77777777" w:rsidR="009F11B9" w:rsidRPr="009F11B9" w:rsidRDefault="009F11B9" w:rsidP="009F11B9">
      <w:pPr>
        <w:spacing w:line="240" w:lineRule="auto"/>
        <w:rPr>
          <w:rFonts w:eastAsia="Calibri"/>
          <w:color w:val="auto"/>
          <w:sz w:val="20"/>
          <w:lang w:eastAsia="ja-JP"/>
        </w:rPr>
      </w:pPr>
    </w:p>
    <w:p w14:paraId="7A610E8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Remind students of the challenge yesterday where only cheeseburgers were served.  Ask what the bottlenecks were?  What other challenges did you face?  Can you alter the way you simulate taking orders, cooking, packing the orders…?</w:t>
      </w:r>
    </w:p>
    <w:p w14:paraId="787883C6" w14:textId="77777777" w:rsidR="009F11B9" w:rsidRPr="009F11B9" w:rsidRDefault="009F11B9" w:rsidP="009F11B9">
      <w:pPr>
        <w:spacing w:line="240" w:lineRule="auto"/>
        <w:rPr>
          <w:rFonts w:eastAsia="Calibri"/>
          <w:color w:val="auto"/>
          <w:sz w:val="20"/>
          <w:lang w:eastAsia="ja-JP"/>
        </w:rPr>
      </w:pPr>
    </w:p>
    <w:p w14:paraId="42643EA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Have students work in the same groups of 4 students to work on the following challenge:  Staff a fast-food restaurant with the fewest people possible to handle 60 customers in 15 minutes where everyone orders a single cheeseburger, fries and a Pepsi.  The constraint is that no one can wait longer than 5 minutes for their food.  They will use the Lesson 1 Activity 1 data collection worksheet to record their results.</w:t>
      </w:r>
    </w:p>
    <w:p w14:paraId="1AC3C8DC" w14:textId="77777777" w:rsidR="009F11B9" w:rsidRPr="009F11B9" w:rsidRDefault="009F11B9" w:rsidP="009F11B9">
      <w:pPr>
        <w:spacing w:line="240" w:lineRule="auto"/>
        <w:rPr>
          <w:rFonts w:eastAsia="Calibri"/>
          <w:color w:val="auto"/>
          <w:sz w:val="20"/>
          <w:lang w:eastAsia="ja-JP"/>
        </w:rPr>
      </w:pPr>
    </w:p>
    <w:p w14:paraId="63FD6B00" w14:textId="77777777" w:rsidR="009F11B9" w:rsidRPr="009F11B9" w:rsidRDefault="009F11B9" w:rsidP="009F11B9">
      <w:pPr>
        <w:spacing w:line="240" w:lineRule="auto"/>
        <w:rPr>
          <w:rFonts w:eastAsia="Calibri"/>
          <w:color w:val="auto"/>
          <w:sz w:val="20"/>
          <w:lang w:eastAsia="ja-JP"/>
        </w:rPr>
      </w:pPr>
    </w:p>
    <w:p w14:paraId="0BFEB8FE" w14:textId="77777777" w:rsidR="009F11B9" w:rsidRPr="009F11B9" w:rsidRDefault="009F11B9" w:rsidP="009F11B9">
      <w:pPr>
        <w:spacing w:line="240" w:lineRule="auto"/>
        <w:rPr>
          <w:rFonts w:eastAsia="Calibri"/>
          <w:color w:val="auto"/>
          <w:sz w:val="20"/>
          <w:lang w:eastAsia="ja-JP"/>
        </w:rPr>
      </w:pPr>
    </w:p>
    <w:p w14:paraId="460BA185"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83840" behindDoc="0" locked="0" layoutInCell="1" allowOverlap="1" wp14:anchorId="37DBC1C6" wp14:editId="04A58B18">
                <wp:simplePos x="0" y="0"/>
                <wp:positionH relativeFrom="column">
                  <wp:posOffset>-58420</wp:posOffset>
                </wp:positionH>
                <wp:positionV relativeFrom="paragraph">
                  <wp:posOffset>100330</wp:posOffset>
                </wp:positionV>
                <wp:extent cx="6087110" cy="247015"/>
                <wp:effectExtent l="8255" t="5080" r="10160" b="508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04D0947C"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4.6pt;margin-top:7.9pt;width:479.3pt;height:19.4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CoKgklLAIAAFkEAAAOAAAAAAAAAAAAAAAAAC4CAABkcnMv&#10;ZTJvRG9jLnhtbFBLAQItABQABgAIAAAAIQA/G0KK3QAAAAgBAAAPAAAAAAAAAAAAAAAAAIYEAABk&#10;cnMvZG93bnJldi54bWxQSwUGAAAAAAQABADzAAAAkAUAAAAA&#10;">
                <v:textbox style="mso-fit-shape-to-text:t">
                  <w:txbxContent>
                    <w:p w14:paraId="04D0947C" w14:textId="77777777" w:rsidR="0030328C" w:rsidRPr="00E43281" w:rsidRDefault="0030328C" w:rsidP="009F11B9">
                      <w:pPr>
                        <w:rPr>
                          <w:color w:val="C00000"/>
                          <w:sz w:val="20"/>
                        </w:rPr>
                      </w:pPr>
                      <w:r>
                        <w:rPr>
                          <w:b/>
                          <w:sz w:val="20"/>
                        </w:rPr>
                        <w:t xml:space="preserve">Formative Assessments:  </w:t>
                      </w:r>
                      <w:r w:rsidRPr="00E43281">
                        <w:rPr>
                          <w:color w:val="C00000"/>
                          <w:sz w:val="20"/>
                        </w:rPr>
                        <w:t>Link the items in the Activities that will be used as formative assessments.</w:t>
                      </w:r>
                    </w:p>
                  </w:txbxContent>
                </v:textbox>
              </v:shape>
            </w:pict>
          </mc:Fallback>
        </mc:AlternateContent>
      </w:r>
    </w:p>
    <w:p w14:paraId="47403C77" w14:textId="77777777" w:rsidR="009F11B9" w:rsidRPr="009F11B9" w:rsidRDefault="009F11B9" w:rsidP="009F11B9">
      <w:pPr>
        <w:spacing w:line="240" w:lineRule="auto"/>
        <w:rPr>
          <w:rFonts w:eastAsia="Calibri"/>
          <w:color w:val="auto"/>
          <w:sz w:val="20"/>
          <w:lang w:eastAsia="ja-JP"/>
        </w:rPr>
      </w:pPr>
    </w:p>
    <w:p w14:paraId="065C7035" w14:textId="77777777" w:rsidR="009F11B9" w:rsidRPr="009F11B9" w:rsidRDefault="009F11B9" w:rsidP="009F11B9">
      <w:pPr>
        <w:spacing w:line="240" w:lineRule="auto"/>
        <w:rPr>
          <w:rFonts w:eastAsia="Calibri"/>
          <w:color w:val="auto"/>
          <w:sz w:val="20"/>
          <w:lang w:eastAsia="ja-JP"/>
        </w:rPr>
      </w:pPr>
    </w:p>
    <w:p w14:paraId="234965F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The Lesson 2 Activity 1 Data Collection Worksheet will be collected.</w:t>
      </w:r>
    </w:p>
    <w:p w14:paraId="51D97DDC"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84864" behindDoc="0" locked="0" layoutInCell="1" allowOverlap="1" wp14:anchorId="5DD5DA1B" wp14:editId="701D1519">
                <wp:simplePos x="0" y="0"/>
                <wp:positionH relativeFrom="column">
                  <wp:posOffset>-52705</wp:posOffset>
                </wp:positionH>
                <wp:positionV relativeFrom="paragraph">
                  <wp:posOffset>73025</wp:posOffset>
                </wp:positionV>
                <wp:extent cx="6037580" cy="393065"/>
                <wp:effectExtent l="13970" t="6350" r="6350" b="1016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4A16CF49"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15pt;margin-top:5.75pt;width:475.4pt;height:30.9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sFLQIAAFk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">
                <v:textbox style="mso-fit-shape-to-text:t">
                  <w:txbxContent>
                    <w:p w14:paraId="4A16CF49" w14:textId="77777777" w:rsidR="0030328C" w:rsidRPr="00E43281" w:rsidRDefault="0030328C" w:rsidP="009F11B9">
                      <w:pPr>
                        <w:rPr>
                          <w:color w:val="C00000"/>
                          <w:sz w:val="20"/>
                        </w:rPr>
                      </w:pPr>
                      <w:r>
                        <w:rPr>
                          <w:b/>
                          <w:sz w:val="20"/>
                        </w:rPr>
                        <w:t xml:space="preserve">Summative Assessments:  </w:t>
                      </w:r>
                      <w:r w:rsidRPr="00E43281">
                        <w:rPr>
                          <w:color w:val="C00000"/>
                          <w:sz w:val="20"/>
                        </w:rPr>
                        <w:t>These are optional; there may be summative assessments at the end of a set of Activities or only at the end of the entire Unit.</w:t>
                      </w:r>
                    </w:p>
                  </w:txbxContent>
                </v:textbox>
              </v:shape>
            </w:pict>
          </mc:Fallback>
        </mc:AlternateContent>
      </w:r>
    </w:p>
    <w:p w14:paraId="1FBE458E" w14:textId="77777777" w:rsidR="009F11B9" w:rsidRPr="009F11B9" w:rsidRDefault="009F11B9" w:rsidP="009F11B9">
      <w:pPr>
        <w:spacing w:line="240" w:lineRule="auto"/>
        <w:rPr>
          <w:rFonts w:eastAsia="Calibri"/>
          <w:color w:val="auto"/>
          <w:sz w:val="20"/>
          <w:lang w:eastAsia="ja-JP"/>
        </w:rPr>
      </w:pPr>
    </w:p>
    <w:p w14:paraId="617F09E3" w14:textId="77777777" w:rsidR="009F11B9" w:rsidRPr="009F11B9" w:rsidRDefault="009F11B9" w:rsidP="009F11B9">
      <w:pPr>
        <w:spacing w:line="240" w:lineRule="auto"/>
        <w:rPr>
          <w:rFonts w:eastAsia="Calibri"/>
          <w:color w:val="auto"/>
          <w:sz w:val="20"/>
          <w:lang w:eastAsia="ja-JP"/>
        </w:rPr>
      </w:pPr>
    </w:p>
    <w:p w14:paraId="61AB373C" w14:textId="77777777" w:rsidR="009F11B9" w:rsidRPr="009F11B9" w:rsidRDefault="009F11B9" w:rsidP="009F11B9">
      <w:pPr>
        <w:spacing w:line="240" w:lineRule="auto"/>
        <w:rPr>
          <w:rFonts w:eastAsia="Calibri"/>
          <w:color w:val="auto"/>
          <w:sz w:val="20"/>
          <w:lang w:eastAsia="ja-JP"/>
        </w:rPr>
      </w:pPr>
    </w:p>
    <w:p w14:paraId="0072D69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lastRenderedPageBreak/>
        <w:t>NA</w:t>
      </w:r>
    </w:p>
    <w:tbl>
      <w:tblPr>
        <w:tblStyle w:val="TableGrid5"/>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7C2056FE" w14:textId="77777777" w:rsidTr="0030328C">
        <w:tc>
          <w:tcPr>
            <w:tcW w:w="9576" w:type="dxa"/>
          </w:tcPr>
          <w:p w14:paraId="509FE208" w14:textId="77777777" w:rsidR="009F11B9" w:rsidRPr="009F11B9" w:rsidRDefault="009F11B9" w:rsidP="009F11B9">
            <w:pPr>
              <w:rPr>
                <w:color w:val="C00000"/>
                <w:lang w:eastAsia="ja-JP"/>
              </w:rPr>
            </w:pPr>
            <w:r w:rsidRPr="009F11B9">
              <w:rPr>
                <w:b/>
                <w:lang w:eastAsia="ja-JP"/>
              </w:rPr>
              <w:t xml:space="preserve">Differentiation: </w:t>
            </w:r>
            <w:r w:rsidRPr="009F11B9">
              <w:rPr>
                <w:color w:val="C00000"/>
                <w:lang w:eastAsia="ja-JP"/>
              </w:rPr>
              <w:t>Describe how you modified parts of the Lesson to support the needs of different learners.</w:t>
            </w:r>
          </w:p>
          <w:p w14:paraId="20AF3210" w14:textId="77777777" w:rsidR="009F11B9" w:rsidRPr="009F11B9" w:rsidRDefault="009F11B9" w:rsidP="009F11B9">
            <w:pPr>
              <w:rPr>
                <w:color w:val="C00000"/>
                <w:lang w:eastAsia="ja-JP"/>
              </w:rPr>
            </w:pPr>
            <w:r w:rsidRPr="009F11B9">
              <w:rPr>
                <w:color w:val="C00000"/>
                <w:lang w:eastAsia="ja-JP"/>
              </w:rPr>
              <w:t>Refer to Activity Template for details.</w:t>
            </w:r>
          </w:p>
        </w:tc>
      </w:tr>
    </w:tbl>
    <w:p w14:paraId="7FB63D8A" w14:textId="77777777" w:rsidR="009F11B9" w:rsidRPr="009F11B9" w:rsidRDefault="009F11B9" w:rsidP="009F11B9">
      <w:pPr>
        <w:spacing w:line="240" w:lineRule="auto"/>
        <w:rPr>
          <w:rFonts w:eastAsia="Calibri"/>
          <w:color w:val="auto"/>
          <w:sz w:val="20"/>
          <w:lang w:eastAsia="ja-JP"/>
        </w:rPr>
      </w:pPr>
    </w:p>
    <w:p w14:paraId="0D63CD4C" w14:textId="77777777" w:rsidR="009F11B9" w:rsidRPr="009F11B9" w:rsidRDefault="009F11B9" w:rsidP="009F11B9">
      <w:pPr>
        <w:spacing w:line="240" w:lineRule="auto"/>
        <w:rPr>
          <w:rFonts w:eastAsia="Calibri"/>
          <w:color w:val="auto"/>
          <w:sz w:val="20"/>
          <w:lang w:eastAsia="ja-JP"/>
        </w:rPr>
      </w:pPr>
    </w:p>
    <w:p w14:paraId="48C7A152" w14:textId="77777777" w:rsidR="009F11B9" w:rsidRPr="009F11B9" w:rsidRDefault="009F11B9" w:rsidP="009F11B9">
      <w:pPr>
        <w:spacing w:line="240" w:lineRule="auto"/>
        <w:rPr>
          <w:rFonts w:eastAsia="Calibri"/>
          <w:color w:val="auto"/>
          <w:sz w:val="20"/>
          <w:lang w:eastAsia="ja-JP"/>
        </w:rPr>
      </w:pPr>
    </w:p>
    <w:p w14:paraId="2D848FEC" w14:textId="77777777" w:rsidR="009F11B9" w:rsidRPr="009F11B9" w:rsidRDefault="009F11B9" w:rsidP="009F11B9">
      <w:pPr>
        <w:spacing w:line="240" w:lineRule="auto"/>
        <w:rPr>
          <w:rFonts w:eastAsia="Calibri"/>
          <w:color w:val="auto"/>
          <w:sz w:val="20"/>
          <w:lang w:eastAsia="ja-JP"/>
        </w:rPr>
      </w:pPr>
    </w:p>
    <w:tbl>
      <w:tblPr>
        <w:tblStyle w:val="TableGrid5"/>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687B4987" w14:textId="77777777" w:rsidTr="0030328C">
        <w:tc>
          <w:tcPr>
            <w:tcW w:w="9576" w:type="dxa"/>
          </w:tcPr>
          <w:p w14:paraId="51920F00" w14:textId="77777777" w:rsidR="009F11B9" w:rsidRPr="009F11B9" w:rsidRDefault="009F11B9" w:rsidP="009F11B9">
            <w:pPr>
              <w:rPr>
                <w:color w:val="C00000"/>
                <w:lang w:eastAsia="ja-JP"/>
              </w:rPr>
            </w:pPr>
            <w:r w:rsidRPr="009F11B9">
              <w:rPr>
                <w:b/>
                <w:lang w:eastAsia="ja-JP"/>
              </w:rPr>
              <w:t xml:space="preserve">Reflection:  </w:t>
            </w:r>
            <w:r w:rsidRPr="009F11B9">
              <w:rPr>
                <w:color w:val="C00000"/>
                <w:lang w:eastAsia="ja-JP"/>
              </w:rPr>
              <w:t>Reflect upon the successes and shortcomings of the lesson.</w:t>
            </w:r>
          </w:p>
          <w:p w14:paraId="6B564AAA" w14:textId="77777777" w:rsidR="009F11B9" w:rsidRPr="009F11B9" w:rsidRDefault="009F11B9" w:rsidP="009F11B9">
            <w:pPr>
              <w:rPr>
                <w:lang w:eastAsia="ja-JP"/>
              </w:rPr>
            </w:pPr>
          </w:p>
        </w:tc>
      </w:tr>
    </w:tbl>
    <w:p w14:paraId="5CC09DED" w14:textId="77777777" w:rsidR="009F11B9" w:rsidRPr="009F11B9" w:rsidRDefault="009F11B9" w:rsidP="009F11B9">
      <w:pPr>
        <w:spacing w:line="240" w:lineRule="auto"/>
        <w:rPr>
          <w:rFonts w:eastAsia="Calibri"/>
          <w:color w:val="auto"/>
          <w:sz w:val="20"/>
          <w:lang w:eastAsia="ja-JP"/>
        </w:rPr>
      </w:pPr>
    </w:p>
    <w:p w14:paraId="64777DCA" w14:textId="77777777" w:rsidR="009F11B9" w:rsidRPr="009F11B9" w:rsidRDefault="009F11B9" w:rsidP="009F11B9">
      <w:pPr>
        <w:spacing w:line="240" w:lineRule="auto"/>
        <w:rPr>
          <w:rFonts w:eastAsia="Calibri"/>
          <w:color w:val="auto"/>
          <w:sz w:val="20"/>
          <w:lang w:eastAsia="ja-JP"/>
        </w:rPr>
      </w:pPr>
    </w:p>
    <w:p w14:paraId="57218F6A" w14:textId="77777777" w:rsidR="009F11B9" w:rsidRPr="009F11B9" w:rsidRDefault="009F11B9" w:rsidP="009F11B9">
      <w:pPr>
        <w:spacing w:line="240" w:lineRule="auto"/>
        <w:rPr>
          <w:rFonts w:eastAsia="Calibri"/>
          <w:color w:val="auto"/>
          <w:sz w:val="20"/>
          <w:lang w:eastAsia="ja-JP"/>
        </w:rPr>
      </w:pPr>
    </w:p>
    <w:p w14:paraId="3D87B7F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br w:type="page"/>
      </w:r>
    </w:p>
    <w:tbl>
      <w:tblPr>
        <w:tblStyle w:val="TableGrid"/>
        <w:tblW w:w="10890" w:type="dxa"/>
        <w:tblInd w:w="-612" w:type="dxa"/>
        <w:tblLook w:val="04A0" w:firstRow="1" w:lastRow="0" w:firstColumn="1" w:lastColumn="0" w:noHBand="0" w:noVBand="1"/>
      </w:tblPr>
      <w:tblGrid>
        <w:gridCol w:w="4545"/>
        <w:gridCol w:w="4454"/>
        <w:gridCol w:w="1891"/>
      </w:tblGrid>
      <w:tr w:rsidR="009F11B9" w:rsidRPr="009F11B9" w14:paraId="5D8804DE" w14:textId="77777777" w:rsidTr="0030328C">
        <w:tc>
          <w:tcPr>
            <w:tcW w:w="4500" w:type="dxa"/>
            <w:tcBorders>
              <w:top w:val="single" w:sz="4" w:space="0" w:color="auto"/>
              <w:left w:val="single" w:sz="4" w:space="0" w:color="auto"/>
              <w:bottom w:val="single" w:sz="4" w:space="0" w:color="auto"/>
              <w:right w:val="single" w:sz="4" w:space="0" w:color="auto"/>
            </w:tcBorders>
            <w:hideMark/>
          </w:tcPr>
          <w:p w14:paraId="1AA94C22" w14:textId="77777777" w:rsidR="009F11B9" w:rsidRPr="009F11B9" w:rsidRDefault="009F11B9" w:rsidP="009F11B9">
            <w:pPr>
              <w:tabs>
                <w:tab w:val="left" w:pos="2799"/>
              </w:tabs>
              <w:spacing w:before="60" w:after="60"/>
              <w:rPr>
                <w:rFonts w:cs="Arial"/>
                <w:sz w:val="24"/>
                <w:lang w:eastAsia="ja-JP"/>
              </w:rPr>
            </w:pPr>
            <w:r w:rsidRPr="009F11B9">
              <w:rPr>
                <w:rFonts w:ascii="Arial" w:hAnsi="Arial" w:cs="Arial"/>
                <w:b/>
                <w:lang w:eastAsia="ja-JP"/>
              </w:rPr>
              <w:lastRenderedPageBreak/>
              <w:t>Name: Bob Leugers</w:t>
            </w:r>
          </w:p>
        </w:tc>
        <w:tc>
          <w:tcPr>
            <w:tcW w:w="4410" w:type="dxa"/>
            <w:tcBorders>
              <w:top w:val="single" w:sz="4" w:space="0" w:color="auto"/>
              <w:left w:val="single" w:sz="4" w:space="0" w:color="auto"/>
              <w:bottom w:val="single" w:sz="4" w:space="0" w:color="auto"/>
              <w:right w:val="single" w:sz="4" w:space="0" w:color="auto"/>
            </w:tcBorders>
            <w:hideMark/>
          </w:tcPr>
          <w:p w14:paraId="6BDA802D" w14:textId="77777777" w:rsidR="009F11B9" w:rsidRPr="009F11B9" w:rsidRDefault="009F11B9" w:rsidP="009F11B9">
            <w:pPr>
              <w:tabs>
                <w:tab w:val="left" w:pos="2799"/>
              </w:tabs>
              <w:spacing w:before="60" w:after="60"/>
              <w:rPr>
                <w:rFonts w:cs="Arial"/>
                <w:sz w:val="24"/>
                <w:lang w:eastAsia="ja-JP"/>
              </w:rPr>
            </w:pPr>
            <w:r w:rsidRPr="009F11B9">
              <w:rPr>
                <w:rFonts w:ascii="Arial" w:hAnsi="Arial" w:cs="Arial"/>
                <w:b/>
                <w:lang w:eastAsia="ja-JP"/>
              </w:rPr>
              <w:t>Contact Info: SCPA, Cincinnati Public</w:t>
            </w:r>
          </w:p>
        </w:tc>
        <w:tc>
          <w:tcPr>
            <w:tcW w:w="1872" w:type="dxa"/>
            <w:tcBorders>
              <w:top w:val="single" w:sz="4" w:space="0" w:color="auto"/>
              <w:left w:val="single" w:sz="4" w:space="0" w:color="auto"/>
              <w:bottom w:val="single" w:sz="4" w:space="0" w:color="auto"/>
              <w:right w:val="single" w:sz="4" w:space="0" w:color="auto"/>
            </w:tcBorders>
            <w:hideMark/>
          </w:tcPr>
          <w:p w14:paraId="387437A8" w14:textId="77777777" w:rsidR="009F11B9" w:rsidRPr="009F11B9" w:rsidRDefault="009F11B9" w:rsidP="009F11B9">
            <w:pPr>
              <w:tabs>
                <w:tab w:val="left" w:pos="2799"/>
              </w:tabs>
              <w:spacing w:before="60" w:after="60"/>
              <w:rPr>
                <w:rFonts w:cs="Arial"/>
                <w:b/>
                <w:sz w:val="24"/>
                <w:lang w:eastAsia="ja-JP"/>
              </w:rPr>
            </w:pPr>
            <w:r w:rsidRPr="009F11B9">
              <w:rPr>
                <w:rFonts w:ascii="Arial" w:hAnsi="Arial" w:cs="Arial"/>
                <w:b/>
                <w:lang w:eastAsia="ja-JP"/>
              </w:rPr>
              <w:t>Date: 7/21/2014</w:t>
            </w:r>
          </w:p>
        </w:tc>
      </w:tr>
    </w:tbl>
    <w:p w14:paraId="462F9483" w14:textId="77777777" w:rsidR="009F11B9" w:rsidRPr="009F11B9" w:rsidRDefault="009F11B9" w:rsidP="009F11B9">
      <w:pPr>
        <w:spacing w:line="240" w:lineRule="auto"/>
        <w:rPr>
          <w:rFonts w:eastAsia="Calibri"/>
          <w:color w:val="auto"/>
          <w:sz w:val="16"/>
          <w:lang w:eastAsia="ja-JP"/>
        </w:rPr>
      </w:pPr>
    </w:p>
    <w:tbl>
      <w:tblPr>
        <w:tblStyle w:val="TableGrid"/>
        <w:tblW w:w="10890" w:type="dxa"/>
        <w:tblInd w:w="-612" w:type="dxa"/>
        <w:tblLayout w:type="fixed"/>
        <w:tblLook w:val="04A0" w:firstRow="1" w:lastRow="0" w:firstColumn="1" w:lastColumn="0" w:noHBand="0" w:noVBand="1"/>
      </w:tblPr>
      <w:tblGrid>
        <w:gridCol w:w="6030"/>
        <w:gridCol w:w="936"/>
        <w:gridCol w:w="1224"/>
        <w:gridCol w:w="1368"/>
        <w:gridCol w:w="1332"/>
      </w:tblGrid>
      <w:tr w:rsidR="009F11B9" w:rsidRPr="009F11B9" w14:paraId="40ED0A4C" w14:textId="77777777" w:rsidTr="0030328C">
        <w:trPr>
          <w:trHeight w:val="248"/>
        </w:trPr>
        <w:tc>
          <w:tcPr>
            <w:tcW w:w="6030" w:type="dxa"/>
            <w:tcBorders>
              <w:top w:val="single" w:sz="4" w:space="0" w:color="auto"/>
              <w:left w:val="single" w:sz="4" w:space="0" w:color="auto"/>
              <w:bottom w:val="single" w:sz="4" w:space="0" w:color="auto"/>
              <w:right w:val="single" w:sz="4" w:space="0" w:color="auto"/>
            </w:tcBorders>
            <w:hideMark/>
          </w:tcPr>
          <w:p w14:paraId="2A613398"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Lesson Title : Reading Between the Lines</w:t>
            </w:r>
          </w:p>
        </w:tc>
        <w:tc>
          <w:tcPr>
            <w:tcW w:w="936" w:type="dxa"/>
            <w:vMerge w:val="restart"/>
            <w:tcBorders>
              <w:top w:val="single" w:sz="4" w:space="0" w:color="auto"/>
              <w:left w:val="single" w:sz="4" w:space="0" w:color="auto"/>
              <w:bottom w:val="single" w:sz="4" w:space="0" w:color="auto"/>
              <w:right w:val="single" w:sz="4" w:space="0" w:color="auto"/>
            </w:tcBorders>
            <w:hideMark/>
          </w:tcPr>
          <w:p w14:paraId="6E050510"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Unit #:</w:t>
            </w:r>
          </w:p>
          <w:p w14:paraId="51A03584"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1</w:t>
            </w:r>
          </w:p>
        </w:tc>
        <w:tc>
          <w:tcPr>
            <w:tcW w:w="1224" w:type="dxa"/>
            <w:vMerge w:val="restart"/>
            <w:tcBorders>
              <w:top w:val="single" w:sz="4" w:space="0" w:color="auto"/>
              <w:left w:val="single" w:sz="4" w:space="0" w:color="auto"/>
              <w:bottom w:val="single" w:sz="4" w:space="0" w:color="auto"/>
              <w:right w:val="single" w:sz="4" w:space="0" w:color="auto"/>
            </w:tcBorders>
            <w:hideMark/>
          </w:tcPr>
          <w:p w14:paraId="0A31E8CA"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Lesson #:</w:t>
            </w:r>
          </w:p>
          <w:p w14:paraId="37BC4D13"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2</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4DE59483"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Activity #:</w:t>
            </w:r>
          </w:p>
          <w:p w14:paraId="7B7F51C8"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4</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5E7170F2"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Worksheet:</w:t>
            </w:r>
          </w:p>
          <w:p w14:paraId="4106E787"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a</w:t>
            </w:r>
          </w:p>
        </w:tc>
      </w:tr>
      <w:tr w:rsidR="009F11B9" w:rsidRPr="009F11B9" w14:paraId="5DD464AD" w14:textId="77777777" w:rsidTr="0030328C">
        <w:trPr>
          <w:trHeight w:val="247"/>
        </w:trPr>
        <w:tc>
          <w:tcPr>
            <w:tcW w:w="6030" w:type="dxa"/>
            <w:tcBorders>
              <w:top w:val="single" w:sz="4" w:space="0" w:color="auto"/>
              <w:left w:val="single" w:sz="4" w:space="0" w:color="auto"/>
              <w:bottom w:val="single" w:sz="4" w:space="0" w:color="auto"/>
              <w:right w:val="single" w:sz="4" w:space="0" w:color="auto"/>
            </w:tcBorders>
            <w:hideMark/>
          </w:tcPr>
          <w:p w14:paraId="60B0E0CC"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Title:  Serve Em Up</w:t>
            </w: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7CACCE1E" w14:textId="77777777" w:rsidR="009F11B9" w:rsidRPr="009F11B9" w:rsidRDefault="009F11B9" w:rsidP="009F11B9">
            <w:pPr>
              <w:rPr>
                <w:rFonts w:ascii="Arial" w:hAnsi="Arial" w:cs="Arial"/>
                <w:b/>
                <w:lang w:eastAsia="ja-JP"/>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0C6C5734" w14:textId="77777777" w:rsidR="009F11B9" w:rsidRPr="009F11B9" w:rsidRDefault="009F11B9" w:rsidP="009F11B9">
            <w:pPr>
              <w:rPr>
                <w:rFonts w:ascii="Arial" w:hAnsi="Arial" w:cs="Arial"/>
                <w:b/>
                <w:lang w:eastAsia="ja-JP"/>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335A1492" w14:textId="77777777" w:rsidR="009F11B9" w:rsidRPr="009F11B9" w:rsidRDefault="009F11B9" w:rsidP="009F11B9">
            <w:pPr>
              <w:rPr>
                <w:rFonts w:ascii="Arial" w:hAnsi="Arial" w:cs="Arial"/>
                <w:b/>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1D40519" w14:textId="77777777" w:rsidR="009F11B9" w:rsidRPr="009F11B9" w:rsidRDefault="009F11B9" w:rsidP="009F11B9">
            <w:pPr>
              <w:rPr>
                <w:rFonts w:ascii="Arial" w:hAnsi="Arial" w:cs="Arial"/>
                <w:b/>
                <w:lang w:eastAsia="ja-JP"/>
              </w:rPr>
            </w:pPr>
          </w:p>
        </w:tc>
      </w:tr>
      <w:tr w:rsidR="009F11B9" w:rsidRPr="009F11B9" w14:paraId="5B90957B" w14:textId="77777777" w:rsidTr="0030328C">
        <w:trPr>
          <w:trHeight w:val="247"/>
        </w:trPr>
        <w:tc>
          <w:tcPr>
            <w:tcW w:w="6030" w:type="dxa"/>
            <w:tcBorders>
              <w:top w:val="single" w:sz="4" w:space="0" w:color="auto"/>
              <w:left w:val="single" w:sz="4" w:space="0" w:color="auto"/>
              <w:bottom w:val="single" w:sz="4" w:space="0" w:color="auto"/>
              <w:right w:val="single" w:sz="4" w:space="0" w:color="auto"/>
            </w:tcBorders>
            <w:hideMark/>
          </w:tcPr>
          <w:p w14:paraId="38271D76"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Worksheet Title: </w:t>
            </w: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4FA1FED3" w14:textId="77777777" w:rsidR="009F11B9" w:rsidRPr="009F11B9" w:rsidRDefault="009F11B9" w:rsidP="009F11B9">
            <w:pPr>
              <w:rPr>
                <w:rFonts w:ascii="Arial" w:hAnsi="Arial" w:cs="Arial"/>
                <w:b/>
                <w:lang w:eastAsia="ja-JP"/>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14B9BF05" w14:textId="77777777" w:rsidR="009F11B9" w:rsidRPr="009F11B9" w:rsidRDefault="009F11B9" w:rsidP="009F11B9">
            <w:pPr>
              <w:rPr>
                <w:rFonts w:ascii="Arial" w:hAnsi="Arial" w:cs="Arial"/>
                <w:b/>
                <w:lang w:eastAsia="ja-JP"/>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34E1D88A" w14:textId="77777777" w:rsidR="009F11B9" w:rsidRPr="009F11B9" w:rsidRDefault="009F11B9" w:rsidP="009F11B9">
            <w:pPr>
              <w:rPr>
                <w:rFonts w:ascii="Arial" w:hAnsi="Arial" w:cs="Arial"/>
                <w:b/>
                <w:lang w:eastAsia="ja-JP"/>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573D0909" w14:textId="77777777" w:rsidR="009F11B9" w:rsidRPr="009F11B9" w:rsidRDefault="009F11B9" w:rsidP="009F11B9">
            <w:pPr>
              <w:rPr>
                <w:rFonts w:ascii="Arial" w:hAnsi="Arial" w:cs="Arial"/>
                <w:b/>
                <w:lang w:eastAsia="ja-JP"/>
              </w:rPr>
            </w:pPr>
          </w:p>
        </w:tc>
      </w:tr>
    </w:tbl>
    <w:p w14:paraId="54C36926" w14:textId="4CA66459"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Names ________________________________________________________________</w:t>
      </w:r>
      <w:r w:rsidRPr="009F11B9">
        <w:rPr>
          <w:rFonts w:ascii="Times New Roman" w:eastAsia="Calibri" w:hAnsi="Times New Roman" w:cs="Times New Roman"/>
          <w:color w:val="auto"/>
          <w:sz w:val="24"/>
          <w:szCs w:val="24"/>
          <w:lang w:eastAsia="ja-JP"/>
        </w:rPr>
        <w:tab/>
      </w:r>
      <w:r w:rsidRPr="009F11B9">
        <w:rPr>
          <w:rFonts w:ascii="Times New Roman" w:eastAsia="Calibri" w:hAnsi="Times New Roman" w:cs="Times New Roman"/>
          <w:color w:val="auto"/>
          <w:sz w:val="24"/>
          <w:szCs w:val="24"/>
          <w:lang w:eastAsia="ja-JP"/>
        </w:rPr>
        <w:tab/>
        <w:t>Lesson 2 Activity 2a</w:t>
      </w:r>
    </w:p>
    <w:p w14:paraId="59C443A1"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Number of Cashiers _______   Number of Cooks _______  Number of Runners _______</w:t>
      </w:r>
    </w:p>
    <w:tbl>
      <w:tblPr>
        <w:tblStyle w:val="TableGrid"/>
        <w:tblW w:w="0" w:type="auto"/>
        <w:tblLook w:val="04A0" w:firstRow="1" w:lastRow="0" w:firstColumn="1" w:lastColumn="0" w:noHBand="0" w:noVBand="1"/>
      </w:tblPr>
      <w:tblGrid>
        <w:gridCol w:w="3151"/>
        <w:gridCol w:w="3232"/>
        <w:gridCol w:w="3193"/>
      </w:tblGrid>
      <w:tr w:rsidR="009F11B9" w:rsidRPr="009F11B9" w14:paraId="6BDB758F" w14:textId="77777777" w:rsidTr="009F11B9">
        <w:tc>
          <w:tcPr>
            <w:tcW w:w="3596" w:type="dxa"/>
            <w:shd w:val="clear" w:color="auto" w:fill="BFBFBF"/>
          </w:tcPr>
          <w:p w14:paraId="59636A34" w14:textId="77777777" w:rsidR="009F11B9" w:rsidRPr="009F11B9" w:rsidRDefault="009F11B9" w:rsidP="009F11B9">
            <w:pPr>
              <w:rPr>
                <w:sz w:val="24"/>
                <w:szCs w:val="24"/>
                <w:lang w:eastAsia="ja-JP"/>
              </w:rPr>
            </w:pPr>
            <w:r w:rsidRPr="009F11B9">
              <w:rPr>
                <w:sz w:val="24"/>
                <w:szCs w:val="24"/>
                <w:lang w:eastAsia="ja-JP"/>
              </w:rPr>
              <w:t>Time</w:t>
            </w:r>
          </w:p>
        </w:tc>
        <w:tc>
          <w:tcPr>
            <w:tcW w:w="3597" w:type="dxa"/>
            <w:shd w:val="clear" w:color="auto" w:fill="BFBFBF"/>
          </w:tcPr>
          <w:p w14:paraId="55EE2A40" w14:textId="77777777" w:rsidR="009F11B9" w:rsidRPr="009F11B9" w:rsidRDefault="009F11B9" w:rsidP="009F11B9">
            <w:pPr>
              <w:rPr>
                <w:sz w:val="24"/>
                <w:szCs w:val="24"/>
                <w:lang w:eastAsia="ja-JP"/>
              </w:rPr>
            </w:pPr>
            <w:r w:rsidRPr="009F11B9">
              <w:rPr>
                <w:sz w:val="24"/>
                <w:szCs w:val="24"/>
                <w:lang w:eastAsia="ja-JP"/>
              </w:rPr>
              <w:t># of Customers Waiting</w:t>
            </w:r>
          </w:p>
        </w:tc>
        <w:tc>
          <w:tcPr>
            <w:tcW w:w="3597" w:type="dxa"/>
            <w:shd w:val="clear" w:color="auto" w:fill="BFBFBF"/>
          </w:tcPr>
          <w:p w14:paraId="2CD7BF87" w14:textId="77777777" w:rsidR="009F11B9" w:rsidRPr="009F11B9" w:rsidRDefault="009F11B9" w:rsidP="009F11B9">
            <w:pPr>
              <w:rPr>
                <w:sz w:val="24"/>
                <w:szCs w:val="24"/>
                <w:lang w:eastAsia="ja-JP"/>
              </w:rPr>
            </w:pPr>
            <w:r w:rsidRPr="009F11B9">
              <w:rPr>
                <w:sz w:val="24"/>
                <w:szCs w:val="24"/>
                <w:lang w:eastAsia="ja-JP"/>
              </w:rPr>
              <w:t>Longest Wait Time</w:t>
            </w:r>
          </w:p>
        </w:tc>
      </w:tr>
      <w:tr w:rsidR="009F11B9" w:rsidRPr="009F11B9" w14:paraId="39C971A8" w14:textId="77777777" w:rsidTr="0030328C">
        <w:tc>
          <w:tcPr>
            <w:tcW w:w="3596" w:type="dxa"/>
          </w:tcPr>
          <w:p w14:paraId="5D39CEC8" w14:textId="77777777" w:rsidR="009F11B9" w:rsidRPr="009F11B9" w:rsidRDefault="009F11B9" w:rsidP="009F11B9">
            <w:pPr>
              <w:rPr>
                <w:sz w:val="24"/>
                <w:szCs w:val="24"/>
                <w:lang w:eastAsia="ja-JP"/>
              </w:rPr>
            </w:pPr>
            <w:r w:rsidRPr="009F11B9">
              <w:rPr>
                <w:sz w:val="24"/>
                <w:szCs w:val="24"/>
                <w:lang w:eastAsia="ja-JP"/>
              </w:rPr>
              <w:t>1</w:t>
            </w:r>
          </w:p>
        </w:tc>
        <w:tc>
          <w:tcPr>
            <w:tcW w:w="3597" w:type="dxa"/>
          </w:tcPr>
          <w:p w14:paraId="0DBEB4C9" w14:textId="77777777" w:rsidR="009F11B9" w:rsidRPr="009F11B9" w:rsidRDefault="009F11B9" w:rsidP="009F11B9">
            <w:pPr>
              <w:rPr>
                <w:sz w:val="24"/>
                <w:szCs w:val="24"/>
                <w:lang w:eastAsia="ja-JP"/>
              </w:rPr>
            </w:pPr>
          </w:p>
        </w:tc>
        <w:tc>
          <w:tcPr>
            <w:tcW w:w="3597" w:type="dxa"/>
          </w:tcPr>
          <w:p w14:paraId="682A4C99" w14:textId="77777777" w:rsidR="009F11B9" w:rsidRPr="009F11B9" w:rsidRDefault="009F11B9" w:rsidP="009F11B9">
            <w:pPr>
              <w:rPr>
                <w:sz w:val="24"/>
                <w:szCs w:val="24"/>
                <w:lang w:eastAsia="ja-JP"/>
              </w:rPr>
            </w:pPr>
          </w:p>
        </w:tc>
      </w:tr>
      <w:tr w:rsidR="009F11B9" w:rsidRPr="009F11B9" w14:paraId="039ED45B" w14:textId="77777777" w:rsidTr="0030328C">
        <w:tc>
          <w:tcPr>
            <w:tcW w:w="3596" w:type="dxa"/>
          </w:tcPr>
          <w:p w14:paraId="001A1F57" w14:textId="77777777" w:rsidR="009F11B9" w:rsidRPr="009F11B9" w:rsidRDefault="009F11B9" w:rsidP="009F11B9">
            <w:pPr>
              <w:rPr>
                <w:sz w:val="24"/>
                <w:szCs w:val="24"/>
                <w:lang w:eastAsia="ja-JP"/>
              </w:rPr>
            </w:pPr>
            <w:r w:rsidRPr="009F11B9">
              <w:rPr>
                <w:sz w:val="24"/>
                <w:szCs w:val="24"/>
                <w:lang w:eastAsia="ja-JP"/>
              </w:rPr>
              <w:t>2</w:t>
            </w:r>
          </w:p>
        </w:tc>
        <w:tc>
          <w:tcPr>
            <w:tcW w:w="3597" w:type="dxa"/>
          </w:tcPr>
          <w:p w14:paraId="0530EFE7" w14:textId="77777777" w:rsidR="009F11B9" w:rsidRPr="009F11B9" w:rsidRDefault="009F11B9" w:rsidP="009F11B9">
            <w:pPr>
              <w:rPr>
                <w:sz w:val="24"/>
                <w:szCs w:val="24"/>
                <w:lang w:eastAsia="ja-JP"/>
              </w:rPr>
            </w:pPr>
          </w:p>
        </w:tc>
        <w:tc>
          <w:tcPr>
            <w:tcW w:w="3597" w:type="dxa"/>
          </w:tcPr>
          <w:p w14:paraId="4170133D" w14:textId="77777777" w:rsidR="009F11B9" w:rsidRPr="009F11B9" w:rsidRDefault="009F11B9" w:rsidP="009F11B9">
            <w:pPr>
              <w:rPr>
                <w:sz w:val="24"/>
                <w:szCs w:val="24"/>
                <w:lang w:eastAsia="ja-JP"/>
              </w:rPr>
            </w:pPr>
          </w:p>
        </w:tc>
      </w:tr>
      <w:tr w:rsidR="009F11B9" w:rsidRPr="009F11B9" w14:paraId="2BEE7A3B" w14:textId="77777777" w:rsidTr="0030328C">
        <w:tc>
          <w:tcPr>
            <w:tcW w:w="3596" w:type="dxa"/>
          </w:tcPr>
          <w:p w14:paraId="7F455570" w14:textId="77777777" w:rsidR="009F11B9" w:rsidRPr="009F11B9" w:rsidRDefault="009F11B9" w:rsidP="009F11B9">
            <w:pPr>
              <w:rPr>
                <w:sz w:val="24"/>
                <w:szCs w:val="24"/>
                <w:lang w:eastAsia="ja-JP"/>
              </w:rPr>
            </w:pPr>
            <w:r w:rsidRPr="009F11B9">
              <w:rPr>
                <w:sz w:val="24"/>
                <w:szCs w:val="24"/>
                <w:lang w:eastAsia="ja-JP"/>
              </w:rPr>
              <w:t>3</w:t>
            </w:r>
          </w:p>
        </w:tc>
        <w:tc>
          <w:tcPr>
            <w:tcW w:w="3597" w:type="dxa"/>
          </w:tcPr>
          <w:p w14:paraId="21EB943D" w14:textId="77777777" w:rsidR="009F11B9" w:rsidRPr="009F11B9" w:rsidRDefault="009F11B9" w:rsidP="009F11B9">
            <w:pPr>
              <w:rPr>
                <w:sz w:val="24"/>
                <w:szCs w:val="24"/>
                <w:lang w:eastAsia="ja-JP"/>
              </w:rPr>
            </w:pPr>
          </w:p>
        </w:tc>
        <w:tc>
          <w:tcPr>
            <w:tcW w:w="3597" w:type="dxa"/>
          </w:tcPr>
          <w:p w14:paraId="65A2A706" w14:textId="77777777" w:rsidR="009F11B9" w:rsidRPr="009F11B9" w:rsidRDefault="009F11B9" w:rsidP="009F11B9">
            <w:pPr>
              <w:rPr>
                <w:sz w:val="24"/>
                <w:szCs w:val="24"/>
                <w:lang w:eastAsia="ja-JP"/>
              </w:rPr>
            </w:pPr>
          </w:p>
        </w:tc>
      </w:tr>
      <w:tr w:rsidR="009F11B9" w:rsidRPr="009F11B9" w14:paraId="07B378B1" w14:textId="77777777" w:rsidTr="0030328C">
        <w:tc>
          <w:tcPr>
            <w:tcW w:w="3596" w:type="dxa"/>
          </w:tcPr>
          <w:p w14:paraId="76D3F63B" w14:textId="77777777" w:rsidR="009F11B9" w:rsidRPr="009F11B9" w:rsidRDefault="009F11B9" w:rsidP="009F11B9">
            <w:pPr>
              <w:rPr>
                <w:sz w:val="24"/>
                <w:szCs w:val="24"/>
                <w:lang w:eastAsia="ja-JP"/>
              </w:rPr>
            </w:pPr>
            <w:r w:rsidRPr="009F11B9">
              <w:rPr>
                <w:sz w:val="24"/>
                <w:szCs w:val="24"/>
                <w:lang w:eastAsia="ja-JP"/>
              </w:rPr>
              <w:t>4</w:t>
            </w:r>
          </w:p>
        </w:tc>
        <w:tc>
          <w:tcPr>
            <w:tcW w:w="3597" w:type="dxa"/>
          </w:tcPr>
          <w:p w14:paraId="3C9A3C9B" w14:textId="77777777" w:rsidR="009F11B9" w:rsidRPr="009F11B9" w:rsidRDefault="009F11B9" w:rsidP="009F11B9">
            <w:pPr>
              <w:rPr>
                <w:sz w:val="24"/>
                <w:szCs w:val="24"/>
                <w:lang w:eastAsia="ja-JP"/>
              </w:rPr>
            </w:pPr>
          </w:p>
        </w:tc>
        <w:tc>
          <w:tcPr>
            <w:tcW w:w="3597" w:type="dxa"/>
          </w:tcPr>
          <w:p w14:paraId="0413D3DD" w14:textId="77777777" w:rsidR="009F11B9" w:rsidRPr="009F11B9" w:rsidRDefault="009F11B9" w:rsidP="009F11B9">
            <w:pPr>
              <w:rPr>
                <w:sz w:val="24"/>
                <w:szCs w:val="24"/>
                <w:lang w:eastAsia="ja-JP"/>
              </w:rPr>
            </w:pPr>
          </w:p>
        </w:tc>
      </w:tr>
      <w:tr w:rsidR="009F11B9" w:rsidRPr="009F11B9" w14:paraId="5AAF8387" w14:textId="77777777" w:rsidTr="0030328C">
        <w:tc>
          <w:tcPr>
            <w:tcW w:w="3596" w:type="dxa"/>
          </w:tcPr>
          <w:p w14:paraId="0B29C2A5" w14:textId="77777777" w:rsidR="009F11B9" w:rsidRPr="009F11B9" w:rsidRDefault="009F11B9" w:rsidP="009F11B9">
            <w:pPr>
              <w:rPr>
                <w:sz w:val="24"/>
                <w:szCs w:val="24"/>
                <w:lang w:eastAsia="ja-JP"/>
              </w:rPr>
            </w:pPr>
            <w:r w:rsidRPr="009F11B9">
              <w:rPr>
                <w:sz w:val="24"/>
                <w:szCs w:val="24"/>
                <w:lang w:eastAsia="ja-JP"/>
              </w:rPr>
              <w:t>5</w:t>
            </w:r>
          </w:p>
        </w:tc>
        <w:tc>
          <w:tcPr>
            <w:tcW w:w="3597" w:type="dxa"/>
          </w:tcPr>
          <w:p w14:paraId="5C1CEB16" w14:textId="77777777" w:rsidR="009F11B9" w:rsidRPr="009F11B9" w:rsidRDefault="009F11B9" w:rsidP="009F11B9">
            <w:pPr>
              <w:rPr>
                <w:sz w:val="24"/>
                <w:szCs w:val="24"/>
                <w:lang w:eastAsia="ja-JP"/>
              </w:rPr>
            </w:pPr>
          </w:p>
        </w:tc>
        <w:tc>
          <w:tcPr>
            <w:tcW w:w="3597" w:type="dxa"/>
          </w:tcPr>
          <w:p w14:paraId="5C739F34" w14:textId="77777777" w:rsidR="009F11B9" w:rsidRPr="009F11B9" w:rsidRDefault="009F11B9" w:rsidP="009F11B9">
            <w:pPr>
              <w:rPr>
                <w:sz w:val="24"/>
                <w:szCs w:val="24"/>
                <w:lang w:eastAsia="ja-JP"/>
              </w:rPr>
            </w:pPr>
          </w:p>
        </w:tc>
      </w:tr>
      <w:tr w:rsidR="009F11B9" w:rsidRPr="009F11B9" w14:paraId="343C5944" w14:textId="77777777" w:rsidTr="0030328C">
        <w:tc>
          <w:tcPr>
            <w:tcW w:w="3596" w:type="dxa"/>
          </w:tcPr>
          <w:p w14:paraId="1A55B2A1" w14:textId="77777777" w:rsidR="009F11B9" w:rsidRPr="009F11B9" w:rsidRDefault="009F11B9" w:rsidP="009F11B9">
            <w:pPr>
              <w:rPr>
                <w:sz w:val="24"/>
                <w:szCs w:val="24"/>
                <w:lang w:eastAsia="ja-JP"/>
              </w:rPr>
            </w:pPr>
            <w:r w:rsidRPr="009F11B9">
              <w:rPr>
                <w:sz w:val="24"/>
                <w:szCs w:val="24"/>
                <w:lang w:eastAsia="ja-JP"/>
              </w:rPr>
              <w:t>6</w:t>
            </w:r>
          </w:p>
        </w:tc>
        <w:tc>
          <w:tcPr>
            <w:tcW w:w="3597" w:type="dxa"/>
          </w:tcPr>
          <w:p w14:paraId="64B28322" w14:textId="77777777" w:rsidR="009F11B9" w:rsidRPr="009F11B9" w:rsidRDefault="009F11B9" w:rsidP="009F11B9">
            <w:pPr>
              <w:rPr>
                <w:sz w:val="24"/>
                <w:szCs w:val="24"/>
                <w:lang w:eastAsia="ja-JP"/>
              </w:rPr>
            </w:pPr>
          </w:p>
        </w:tc>
        <w:tc>
          <w:tcPr>
            <w:tcW w:w="3597" w:type="dxa"/>
          </w:tcPr>
          <w:p w14:paraId="2F5D957B" w14:textId="77777777" w:rsidR="009F11B9" w:rsidRPr="009F11B9" w:rsidRDefault="009F11B9" w:rsidP="009F11B9">
            <w:pPr>
              <w:rPr>
                <w:sz w:val="24"/>
                <w:szCs w:val="24"/>
                <w:lang w:eastAsia="ja-JP"/>
              </w:rPr>
            </w:pPr>
          </w:p>
        </w:tc>
      </w:tr>
      <w:tr w:rsidR="009F11B9" w:rsidRPr="009F11B9" w14:paraId="7984D005" w14:textId="77777777" w:rsidTr="0030328C">
        <w:tc>
          <w:tcPr>
            <w:tcW w:w="3596" w:type="dxa"/>
          </w:tcPr>
          <w:p w14:paraId="0A39476B" w14:textId="77777777" w:rsidR="009F11B9" w:rsidRPr="009F11B9" w:rsidRDefault="009F11B9" w:rsidP="009F11B9">
            <w:pPr>
              <w:rPr>
                <w:sz w:val="24"/>
                <w:szCs w:val="24"/>
                <w:lang w:eastAsia="ja-JP"/>
              </w:rPr>
            </w:pPr>
            <w:r w:rsidRPr="009F11B9">
              <w:rPr>
                <w:sz w:val="24"/>
                <w:szCs w:val="24"/>
                <w:lang w:eastAsia="ja-JP"/>
              </w:rPr>
              <w:t>7</w:t>
            </w:r>
          </w:p>
        </w:tc>
        <w:tc>
          <w:tcPr>
            <w:tcW w:w="3597" w:type="dxa"/>
          </w:tcPr>
          <w:p w14:paraId="527592CF" w14:textId="77777777" w:rsidR="009F11B9" w:rsidRPr="009F11B9" w:rsidRDefault="009F11B9" w:rsidP="009F11B9">
            <w:pPr>
              <w:rPr>
                <w:sz w:val="24"/>
                <w:szCs w:val="24"/>
                <w:lang w:eastAsia="ja-JP"/>
              </w:rPr>
            </w:pPr>
          </w:p>
        </w:tc>
        <w:tc>
          <w:tcPr>
            <w:tcW w:w="3597" w:type="dxa"/>
          </w:tcPr>
          <w:p w14:paraId="038DFF39" w14:textId="77777777" w:rsidR="009F11B9" w:rsidRPr="009F11B9" w:rsidRDefault="009F11B9" w:rsidP="009F11B9">
            <w:pPr>
              <w:rPr>
                <w:sz w:val="24"/>
                <w:szCs w:val="24"/>
                <w:lang w:eastAsia="ja-JP"/>
              </w:rPr>
            </w:pPr>
          </w:p>
        </w:tc>
      </w:tr>
      <w:tr w:rsidR="009F11B9" w:rsidRPr="009F11B9" w14:paraId="7232B154" w14:textId="77777777" w:rsidTr="0030328C">
        <w:tc>
          <w:tcPr>
            <w:tcW w:w="3596" w:type="dxa"/>
          </w:tcPr>
          <w:p w14:paraId="772D575C" w14:textId="77777777" w:rsidR="009F11B9" w:rsidRPr="009F11B9" w:rsidRDefault="009F11B9" w:rsidP="009F11B9">
            <w:pPr>
              <w:rPr>
                <w:sz w:val="24"/>
                <w:szCs w:val="24"/>
                <w:lang w:eastAsia="ja-JP"/>
              </w:rPr>
            </w:pPr>
            <w:r w:rsidRPr="009F11B9">
              <w:rPr>
                <w:sz w:val="24"/>
                <w:szCs w:val="24"/>
                <w:lang w:eastAsia="ja-JP"/>
              </w:rPr>
              <w:t>8</w:t>
            </w:r>
          </w:p>
        </w:tc>
        <w:tc>
          <w:tcPr>
            <w:tcW w:w="3597" w:type="dxa"/>
          </w:tcPr>
          <w:p w14:paraId="217D54E4" w14:textId="77777777" w:rsidR="009F11B9" w:rsidRPr="009F11B9" w:rsidRDefault="009F11B9" w:rsidP="009F11B9">
            <w:pPr>
              <w:rPr>
                <w:sz w:val="24"/>
                <w:szCs w:val="24"/>
                <w:lang w:eastAsia="ja-JP"/>
              </w:rPr>
            </w:pPr>
          </w:p>
        </w:tc>
        <w:tc>
          <w:tcPr>
            <w:tcW w:w="3597" w:type="dxa"/>
          </w:tcPr>
          <w:p w14:paraId="602E7B07" w14:textId="77777777" w:rsidR="009F11B9" w:rsidRPr="009F11B9" w:rsidRDefault="009F11B9" w:rsidP="009F11B9">
            <w:pPr>
              <w:rPr>
                <w:sz w:val="24"/>
                <w:szCs w:val="24"/>
                <w:lang w:eastAsia="ja-JP"/>
              </w:rPr>
            </w:pPr>
          </w:p>
        </w:tc>
      </w:tr>
      <w:tr w:rsidR="009F11B9" w:rsidRPr="009F11B9" w14:paraId="599AE83B" w14:textId="77777777" w:rsidTr="0030328C">
        <w:tc>
          <w:tcPr>
            <w:tcW w:w="3596" w:type="dxa"/>
          </w:tcPr>
          <w:p w14:paraId="1DC9D20A" w14:textId="77777777" w:rsidR="009F11B9" w:rsidRPr="009F11B9" w:rsidRDefault="009F11B9" w:rsidP="009F11B9">
            <w:pPr>
              <w:rPr>
                <w:sz w:val="24"/>
                <w:szCs w:val="24"/>
                <w:lang w:eastAsia="ja-JP"/>
              </w:rPr>
            </w:pPr>
            <w:r w:rsidRPr="009F11B9">
              <w:rPr>
                <w:sz w:val="24"/>
                <w:szCs w:val="24"/>
                <w:lang w:eastAsia="ja-JP"/>
              </w:rPr>
              <w:t>9</w:t>
            </w:r>
          </w:p>
        </w:tc>
        <w:tc>
          <w:tcPr>
            <w:tcW w:w="3597" w:type="dxa"/>
          </w:tcPr>
          <w:p w14:paraId="628B7A1C" w14:textId="77777777" w:rsidR="009F11B9" w:rsidRPr="009F11B9" w:rsidRDefault="009F11B9" w:rsidP="009F11B9">
            <w:pPr>
              <w:rPr>
                <w:sz w:val="24"/>
                <w:szCs w:val="24"/>
                <w:lang w:eastAsia="ja-JP"/>
              </w:rPr>
            </w:pPr>
          </w:p>
        </w:tc>
        <w:tc>
          <w:tcPr>
            <w:tcW w:w="3597" w:type="dxa"/>
          </w:tcPr>
          <w:p w14:paraId="1BD87205" w14:textId="77777777" w:rsidR="009F11B9" w:rsidRPr="009F11B9" w:rsidRDefault="009F11B9" w:rsidP="009F11B9">
            <w:pPr>
              <w:rPr>
                <w:sz w:val="24"/>
                <w:szCs w:val="24"/>
                <w:lang w:eastAsia="ja-JP"/>
              </w:rPr>
            </w:pPr>
          </w:p>
        </w:tc>
      </w:tr>
      <w:tr w:rsidR="009F11B9" w:rsidRPr="009F11B9" w14:paraId="3566F9F4" w14:textId="77777777" w:rsidTr="0030328C">
        <w:tc>
          <w:tcPr>
            <w:tcW w:w="3596" w:type="dxa"/>
          </w:tcPr>
          <w:p w14:paraId="26CC050A" w14:textId="77777777" w:rsidR="009F11B9" w:rsidRPr="009F11B9" w:rsidRDefault="009F11B9" w:rsidP="009F11B9">
            <w:pPr>
              <w:rPr>
                <w:sz w:val="24"/>
                <w:szCs w:val="24"/>
                <w:lang w:eastAsia="ja-JP"/>
              </w:rPr>
            </w:pPr>
            <w:r w:rsidRPr="009F11B9">
              <w:rPr>
                <w:sz w:val="24"/>
                <w:szCs w:val="24"/>
                <w:lang w:eastAsia="ja-JP"/>
              </w:rPr>
              <w:t>10</w:t>
            </w:r>
          </w:p>
        </w:tc>
        <w:tc>
          <w:tcPr>
            <w:tcW w:w="3597" w:type="dxa"/>
          </w:tcPr>
          <w:p w14:paraId="7BEA0FCB" w14:textId="77777777" w:rsidR="009F11B9" w:rsidRPr="009F11B9" w:rsidRDefault="009F11B9" w:rsidP="009F11B9">
            <w:pPr>
              <w:rPr>
                <w:sz w:val="24"/>
                <w:szCs w:val="24"/>
                <w:lang w:eastAsia="ja-JP"/>
              </w:rPr>
            </w:pPr>
          </w:p>
        </w:tc>
        <w:tc>
          <w:tcPr>
            <w:tcW w:w="3597" w:type="dxa"/>
          </w:tcPr>
          <w:p w14:paraId="5D6CE3AB" w14:textId="77777777" w:rsidR="009F11B9" w:rsidRPr="009F11B9" w:rsidRDefault="009F11B9" w:rsidP="009F11B9">
            <w:pPr>
              <w:rPr>
                <w:sz w:val="24"/>
                <w:szCs w:val="24"/>
                <w:lang w:eastAsia="ja-JP"/>
              </w:rPr>
            </w:pPr>
          </w:p>
        </w:tc>
      </w:tr>
      <w:tr w:rsidR="009F11B9" w:rsidRPr="009F11B9" w14:paraId="6976F5D0" w14:textId="77777777" w:rsidTr="0030328C">
        <w:tc>
          <w:tcPr>
            <w:tcW w:w="3596" w:type="dxa"/>
          </w:tcPr>
          <w:p w14:paraId="4A8FCF85" w14:textId="77777777" w:rsidR="009F11B9" w:rsidRPr="009F11B9" w:rsidRDefault="009F11B9" w:rsidP="009F11B9">
            <w:pPr>
              <w:rPr>
                <w:sz w:val="24"/>
                <w:szCs w:val="24"/>
                <w:lang w:eastAsia="ja-JP"/>
              </w:rPr>
            </w:pPr>
            <w:r w:rsidRPr="009F11B9">
              <w:rPr>
                <w:sz w:val="24"/>
                <w:szCs w:val="24"/>
                <w:lang w:eastAsia="ja-JP"/>
              </w:rPr>
              <w:t>11</w:t>
            </w:r>
          </w:p>
        </w:tc>
        <w:tc>
          <w:tcPr>
            <w:tcW w:w="3597" w:type="dxa"/>
          </w:tcPr>
          <w:p w14:paraId="0A18FEE8" w14:textId="77777777" w:rsidR="009F11B9" w:rsidRPr="009F11B9" w:rsidRDefault="009F11B9" w:rsidP="009F11B9">
            <w:pPr>
              <w:rPr>
                <w:sz w:val="24"/>
                <w:szCs w:val="24"/>
                <w:lang w:eastAsia="ja-JP"/>
              </w:rPr>
            </w:pPr>
          </w:p>
        </w:tc>
        <w:tc>
          <w:tcPr>
            <w:tcW w:w="3597" w:type="dxa"/>
          </w:tcPr>
          <w:p w14:paraId="7BF7B8BC" w14:textId="77777777" w:rsidR="009F11B9" w:rsidRPr="009F11B9" w:rsidRDefault="009F11B9" w:rsidP="009F11B9">
            <w:pPr>
              <w:rPr>
                <w:sz w:val="24"/>
                <w:szCs w:val="24"/>
                <w:lang w:eastAsia="ja-JP"/>
              </w:rPr>
            </w:pPr>
          </w:p>
        </w:tc>
      </w:tr>
      <w:tr w:rsidR="009F11B9" w:rsidRPr="009F11B9" w14:paraId="5D75E727" w14:textId="77777777" w:rsidTr="0030328C">
        <w:tc>
          <w:tcPr>
            <w:tcW w:w="3596" w:type="dxa"/>
          </w:tcPr>
          <w:p w14:paraId="13C10D99" w14:textId="77777777" w:rsidR="009F11B9" w:rsidRPr="009F11B9" w:rsidRDefault="009F11B9" w:rsidP="009F11B9">
            <w:pPr>
              <w:rPr>
                <w:sz w:val="24"/>
                <w:szCs w:val="24"/>
                <w:lang w:eastAsia="ja-JP"/>
              </w:rPr>
            </w:pPr>
            <w:r w:rsidRPr="009F11B9">
              <w:rPr>
                <w:sz w:val="24"/>
                <w:szCs w:val="24"/>
                <w:lang w:eastAsia="ja-JP"/>
              </w:rPr>
              <w:t>12</w:t>
            </w:r>
          </w:p>
        </w:tc>
        <w:tc>
          <w:tcPr>
            <w:tcW w:w="3597" w:type="dxa"/>
          </w:tcPr>
          <w:p w14:paraId="703362AC" w14:textId="77777777" w:rsidR="009F11B9" w:rsidRPr="009F11B9" w:rsidRDefault="009F11B9" w:rsidP="009F11B9">
            <w:pPr>
              <w:rPr>
                <w:sz w:val="24"/>
                <w:szCs w:val="24"/>
                <w:lang w:eastAsia="ja-JP"/>
              </w:rPr>
            </w:pPr>
          </w:p>
        </w:tc>
        <w:tc>
          <w:tcPr>
            <w:tcW w:w="3597" w:type="dxa"/>
          </w:tcPr>
          <w:p w14:paraId="7E5D543F" w14:textId="77777777" w:rsidR="009F11B9" w:rsidRPr="009F11B9" w:rsidRDefault="009F11B9" w:rsidP="009F11B9">
            <w:pPr>
              <w:rPr>
                <w:sz w:val="24"/>
                <w:szCs w:val="24"/>
                <w:lang w:eastAsia="ja-JP"/>
              </w:rPr>
            </w:pPr>
          </w:p>
        </w:tc>
      </w:tr>
      <w:tr w:rsidR="009F11B9" w:rsidRPr="009F11B9" w14:paraId="6C0D7D1E" w14:textId="77777777" w:rsidTr="0030328C">
        <w:tc>
          <w:tcPr>
            <w:tcW w:w="3596" w:type="dxa"/>
          </w:tcPr>
          <w:p w14:paraId="0F319D29" w14:textId="77777777" w:rsidR="009F11B9" w:rsidRPr="009F11B9" w:rsidRDefault="009F11B9" w:rsidP="009F11B9">
            <w:pPr>
              <w:rPr>
                <w:sz w:val="24"/>
                <w:szCs w:val="24"/>
                <w:lang w:eastAsia="ja-JP"/>
              </w:rPr>
            </w:pPr>
            <w:r w:rsidRPr="009F11B9">
              <w:rPr>
                <w:sz w:val="24"/>
                <w:szCs w:val="24"/>
                <w:lang w:eastAsia="ja-JP"/>
              </w:rPr>
              <w:t>13</w:t>
            </w:r>
          </w:p>
        </w:tc>
        <w:tc>
          <w:tcPr>
            <w:tcW w:w="3597" w:type="dxa"/>
          </w:tcPr>
          <w:p w14:paraId="7D66E723" w14:textId="77777777" w:rsidR="009F11B9" w:rsidRPr="009F11B9" w:rsidRDefault="009F11B9" w:rsidP="009F11B9">
            <w:pPr>
              <w:rPr>
                <w:sz w:val="24"/>
                <w:szCs w:val="24"/>
                <w:lang w:eastAsia="ja-JP"/>
              </w:rPr>
            </w:pPr>
          </w:p>
        </w:tc>
        <w:tc>
          <w:tcPr>
            <w:tcW w:w="3597" w:type="dxa"/>
          </w:tcPr>
          <w:p w14:paraId="6FBE2139" w14:textId="77777777" w:rsidR="009F11B9" w:rsidRPr="009F11B9" w:rsidRDefault="009F11B9" w:rsidP="009F11B9">
            <w:pPr>
              <w:rPr>
                <w:sz w:val="24"/>
                <w:szCs w:val="24"/>
                <w:lang w:eastAsia="ja-JP"/>
              </w:rPr>
            </w:pPr>
          </w:p>
        </w:tc>
      </w:tr>
      <w:tr w:rsidR="009F11B9" w:rsidRPr="009F11B9" w14:paraId="49C897E1" w14:textId="77777777" w:rsidTr="0030328C">
        <w:tc>
          <w:tcPr>
            <w:tcW w:w="3596" w:type="dxa"/>
          </w:tcPr>
          <w:p w14:paraId="5C85DA03" w14:textId="77777777" w:rsidR="009F11B9" w:rsidRPr="009F11B9" w:rsidRDefault="009F11B9" w:rsidP="009F11B9">
            <w:pPr>
              <w:rPr>
                <w:sz w:val="24"/>
                <w:szCs w:val="24"/>
                <w:lang w:eastAsia="ja-JP"/>
              </w:rPr>
            </w:pPr>
            <w:r w:rsidRPr="009F11B9">
              <w:rPr>
                <w:sz w:val="24"/>
                <w:szCs w:val="24"/>
                <w:lang w:eastAsia="ja-JP"/>
              </w:rPr>
              <w:t>14</w:t>
            </w:r>
          </w:p>
        </w:tc>
        <w:tc>
          <w:tcPr>
            <w:tcW w:w="3597" w:type="dxa"/>
          </w:tcPr>
          <w:p w14:paraId="16099782" w14:textId="77777777" w:rsidR="009F11B9" w:rsidRPr="009F11B9" w:rsidRDefault="009F11B9" w:rsidP="009F11B9">
            <w:pPr>
              <w:rPr>
                <w:sz w:val="24"/>
                <w:szCs w:val="24"/>
                <w:lang w:eastAsia="ja-JP"/>
              </w:rPr>
            </w:pPr>
          </w:p>
        </w:tc>
        <w:tc>
          <w:tcPr>
            <w:tcW w:w="3597" w:type="dxa"/>
          </w:tcPr>
          <w:p w14:paraId="090617B8" w14:textId="77777777" w:rsidR="009F11B9" w:rsidRPr="009F11B9" w:rsidRDefault="009F11B9" w:rsidP="009F11B9">
            <w:pPr>
              <w:rPr>
                <w:sz w:val="24"/>
                <w:szCs w:val="24"/>
                <w:lang w:eastAsia="ja-JP"/>
              </w:rPr>
            </w:pPr>
          </w:p>
        </w:tc>
      </w:tr>
      <w:tr w:rsidR="009F11B9" w:rsidRPr="009F11B9" w14:paraId="561E0026" w14:textId="77777777" w:rsidTr="0030328C">
        <w:tc>
          <w:tcPr>
            <w:tcW w:w="3596" w:type="dxa"/>
          </w:tcPr>
          <w:p w14:paraId="2F7768C2" w14:textId="77777777" w:rsidR="009F11B9" w:rsidRPr="009F11B9" w:rsidRDefault="009F11B9" w:rsidP="009F11B9">
            <w:pPr>
              <w:rPr>
                <w:sz w:val="24"/>
                <w:szCs w:val="24"/>
                <w:lang w:eastAsia="ja-JP"/>
              </w:rPr>
            </w:pPr>
            <w:r w:rsidRPr="009F11B9">
              <w:rPr>
                <w:sz w:val="24"/>
                <w:szCs w:val="24"/>
                <w:lang w:eastAsia="ja-JP"/>
              </w:rPr>
              <w:t>15</w:t>
            </w:r>
          </w:p>
        </w:tc>
        <w:tc>
          <w:tcPr>
            <w:tcW w:w="3597" w:type="dxa"/>
          </w:tcPr>
          <w:p w14:paraId="12FAA209" w14:textId="77777777" w:rsidR="009F11B9" w:rsidRPr="009F11B9" w:rsidRDefault="009F11B9" w:rsidP="009F11B9">
            <w:pPr>
              <w:rPr>
                <w:sz w:val="24"/>
                <w:szCs w:val="24"/>
                <w:lang w:eastAsia="ja-JP"/>
              </w:rPr>
            </w:pPr>
          </w:p>
        </w:tc>
        <w:tc>
          <w:tcPr>
            <w:tcW w:w="3597" w:type="dxa"/>
          </w:tcPr>
          <w:p w14:paraId="3426F8A7" w14:textId="77777777" w:rsidR="009F11B9" w:rsidRPr="009F11B9" w:rsidRDefault="009F11B9" w:rsidP="009F11B9">
            <w:pPr>
              <w:rPr>
                <w:sz w:val="24"/>
                <w:szCs w:val="24"/>
                <w:lang w:eastAsia="ja-JP"/>
              </w:rPr>
            </w:pPr>
          </w:p>
        </w:tc>
      </w:tr>
    </w:tbl>
    <w:p w14:paraId="57F897B5"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p w14:paraId="76E0D5CA"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p w14:paraId="2A769AD3"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p w14:paraId="231E4E9F"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Number of Cashiers _______   Number of Cooks _______  Number of Runners _______</w:t>
      </w:r>
    </w:p>
    <w:tbl>
      <w:tblPr>
        <w:tblStyle w:val="TableGrid"/>
        <w:tblW w:w="0" w:type="auto"/>
        <w:tblLook w:val="04A0" w:firstRow="1" w:lastRow="0" w:firstColumn="1" w:lastColumn="0" w:noHBand="0" w:noVBand="1"/>
      </w:tblPr>
      <w:tblGrid>
        <w:gridCol w:w="3151"/>
        <w:gridCol w:w="3232"/>
        <w:gridCol w:w="3193"/>
      </w:tblGrid>
      <w:tr w:rsidR="009F11B9" w:rsidRPr="009F11B9" w14:paraId="4608FC4C" w14:textId="77777777" w:rsidTr="009F11B9">
        <w:tc>
          <w:tcPr>
            <w:tcW w:w="3596" w:type="dxa"/>
            <w:shd w:val="clear" w:color="auto" w:fill="BFBFBF"/>
          </w:tcPr>
          <w:p w14:paraId="5CBAE58E" w14:textId="77777777" w:rsidR="009F11B9" w:rsidRPr="009F11B9" w:rsidRDefault="009F11B9" w:rsidP="009F11B9">
            <w:pPr>
              <w:rPr>
                <w:sz w:val="24"/>
                <w:szCs w:val="24"/>
                <w:lang w:eastAsia="ja-JP"/>
              </w:rPr>
            </w:pPr>
            <w:r w:rsidRPr="009F11B9">
              <w:rPr>
                <w:sz w:val="24"/>
                <w:szCs w:val="24"/>
                <w:lang w:eastAsia="ja-JP"/>
              </w:rPr>
              <w:t>Time</w:t>
            </w:r>
          </w:p>
        </w:tc>
        <w:tc>
          <w:tcPr>
            <w:tcW w:w="3597" w:type="dxa"/>
            <w:shd w:val="clear" w:color="auto" w:fill="BFBFBF"/>
          </w:tcPr>
          <w:p w14:paraId="0905507B" w14:textId="77777777" w:rsidR="009F11B9" w:rsidRPr="009F11B9" w:rsidRDefault="009F11B9" w:rsidP="009F11B9">
            <w:pPr>
              <w:rPr>
                <w:sz w:val="24"/>
                <w:szCs w:val="24"/>
                <w:lang w:eastAsia="ja-JP"/>
              </w:rPr>
            </w:pPr>
            <w:r w:rsidRPr="009F11B9">
              <w:rPr>
                <w:sz w:val="24"/>
                <w:szCs w:val="24"/>
                <w:lang w:eastAsia="ja-JP"/>
              </w:rPr>
              <w:t># of Customers Waiting</w:t>
            </w:r>
          </w:p>
        </w:tc>
        <w:tc>
          <w:tcPr>
            <w:tcW w:w="3597" w:type="dxa"/>
            <w:shd w:val="clear" w:color="auto" w:fill="BFBFBF"/>
          </w:tcPr>
          <w:p w14:paraId="2BED34A2" w14:textId="77777777" w:rsidR="009F11B9" w:rsidRPr="009F11B9" w:rsidRDefault="009F11B9" w:rsidP="009F11B9">
            <w:pPr>
              <w:rPr>
                <w:sz w:val="24"/>
                <w:szCs w:val="24"/>
                <w:lang w:eastAsia="ja-JP"/>
              </w:rPr>
            </w:pPr>
            <w:r w:rsidRPr="009F11B9">
              <w:rPr>
                <w:sz w:val="24"/>
                <w:szCs w:val="24"/>
                <w:lang w:eastAsia="ja-JP"/>
              </w:rPr>
              <w:t>Longest Wait Time</w:t>
            </w:r>
          </w:p>
        </w:tc>
      </w:tr>
      <w:tr w:rsidR="009F11B9" w:rsidRPr="009F11B9" w14:paraId="0ED620E1" w14:textId="77777777" w:rsidTr="0030328C">
        <w:tc>
          <w:tcPr>
            <w:tcW w:w="3596" w:type="dxa"/>
          </w:tcPr>
          <w:p w14:paraId="61C3DA75" w14:textId="77777777" w:rsidR="009F11B9" w:rsidRPr="009F11B9" w:rsidRDefault="009F11B9" w:rsidP="009F11B9">
            <w:pPr>
              <w:rPr>
                <w:sz w:val="24"/>
                <w:szCs w:val="24"/>
                <w:lang w:eastAsia="ja-JP"/>
              </w:rPr>
            </w:pPr>
            <w:r w:rsidRPr="009F11B9">
              <w:rPr>
                <w:sz w:val="24"/>
                <w:szCs w:val="24"/>
                <w:lang w:eastAsia="ja-JP"/>
              </w:rPr>
              <w:t>1</w:t>
            </w:r>
          </w:p>
        </w:tc>
        <w:tc>
          <w:tcPr>
            <w:tcW w:w="3597" w:type="dxa"/>
          </w:tcPr>
          <w:p w14:paraId="31A09518" w14:textId="77777777" w:rsidR="009F11B9" w:rsidRPr="009F11B9" w:rsidRDefault="009F11B9" w:rsidP="009F11B9">
            <w:pPr>
              <w:rPr>
                <w:sz w:val="24"/>
                <w:szCs w:val="24"/>
                <w:lang w:eastAsia="ja-JP"/>
              </w:rPr>
            </w:pPr>
          </w:p>
        </w:tc>
        <w:tc>
          <w:tcPr>
            <w:tcW w:w="3597" w:type="dxa"/>
          </w:tcPr>
          <w:p w14:paraId="78848458" w14:textId="77777777" w:rsidR="009F11B9" w:rsidRPr="009F11B9" w:rsidRDefault="009F11B9" w:rsidP="009F11B9">
            <w:pPr>
              <w:rPr>
                <w:sz w:val="24"/>
                <w:szCs w:val="24"/>
                <w:lang w:eastAsia="ja-JP"/>
              </w:rPr>
            </w:pPr>
          </w:p>
        </w:tc>
      </w:tr>
      <w:tr w:rsidR="009F11B9" w:rsidRPr="009F11B9" w14:paraId="00DCD6AA" w14:textId="77777777" w:rsidTr="0030328C">
        <w:tc>
          <w:tcPr>
            <w:tcW w:w="3596" w:type="dxa"/>
          </w:tcPr>
          <w:p w14:paraId="47B8036C" w14:textId="77777777" w:rsidR="009F11B9" w:rsidRPr="009F11B9" w:rsidRDefault="009F11B9" w:rsidP="009F11B9">
            <w:pPr>
              <w:rPr>
                <w:sz w:val="24"/>
                <w:szCs w:val="24"/>
                <w:lang w:eastAsia="ja-JP"/>
              </w:rPr>
            </w:pPr>
            <w:r w:rsidRPr="009F11B9">
              <w:rPr>
                <w:sz w:val="24"/>
                <w:szCs w:val="24"/>
                <w:lang w:eastAsia="ja-JP"/>
              </w:rPr>
              <w:t>2</w:t>
            </w:r>
          </w:p>
        </w:tc>
        <w:tc>
          <w:tcPr>
            <w:tcW w:w="3597" w:type="dxa"/>
          </w:tcPr>
          <w:p w14:paraId="79681C19" w14:textId="77777777" w:rsidR="009F11B9" w:rsidRPr="009F11B9" w:rsidRDefault="009F11B9" w:rsidP="009F11B9">
            <w:pPr>
              <w:rPr>
                <w:sz w:val="24"/>
                <w:szCs w:val="24"/>
                <w:lang w:eastAsia="ja-JP"/>
              </w:rPr>
            </w:pPr>
          </w:p>
        </w:tc>
        <w:tc>
          <w:tcPr>
            <w:tcW w:w="3597" w:type="dxa"/>
          </w:tcPr>
          <w:p w14:paraId="2A0AF16E" w14:textId="77777777" w:rsidR="009F11B9" w:rsidRPr="009F11B9" w:rsidRDefault="009F11B9" w:rsidP="009F11B9">
            <w:pPr>
              <w:rPr>
                <w:sz w:val="24"/>
                <w:szCs w:val="24"/>
                <w:lang w:eastAsia="ja-JP"/>
              </w:rPr>
            </w:pPr>
          </w:p>
        </w:tc>
      </w:tr>
      <w:tr w:rsidR="009F11B9" w:rsidRPr="009F11B9" w14:paraId="7BFAE56E" w14:textId="77777777" w:rsidTr="0030328C">
        <w:tc>
          <w:tcPr>
            <w:tcW w:w="3596" w:type="dxa"/>
          </w:tcPr>
          <w:p w14:paraId="3323F919" w14:textId="77777777" w:rsidR="009F11B9" w:rsidRPr="009F11B9" w:rsidRDefault="009F11B9" w:rsidP="009F11B9">
            <w:pPr>
              <w:rPr>
                <w:sz w:val="24"/>
                <w:szCs w:val="24"/>
                <w:lang w:eastAsia="ja-JP"/>
              </w:rPr>
            </w:pPr>
            <w:r w:rsidRPr="009F11B9">
              <w:rPr>
                <w:sz w:val="24"/>
                <w:szCs w:val="24"/>
                <w:lang w:eastAsia="ja-JP"/>
              </w:rPr>
              <w:t>3</w:t>
            </w:r>
          </w:p>
        </w:tc>
        <w:tc>
          <w:tcPr>
            <w:tcW w:w="3597" w:type="dxa"/>
          </w:tcPr>
          <w:p w14:paraId="0617F68C" w14:textId="77777777" w:rsidR="009F11B9" w:rsidRPr="009F11B9" w:rsidRDefault="009F11B9" w:rsidP="009F11B9">
            <w:pPr>
              <w:rPr>
                <w:sz w:val="24"/>
                <w:szCs w:val="24"/>
                <w:lang w:eastAsia="ja-JP"/>
              </w:rPr>
            </w:pPr>
          </w:p>
        </w:tc>
        <w:tc>
          <w:tcPr>
            <w:tcW w:w="3597" w:type="dxa"/>
          </w:tcPr>
          <w:p w14:paraId="605A1C41" w14:textId="77777777" w:rsidR="009F11B9" w:rsidRPr="009F11B9" w:rsidRDefault="009F11B9" w:rsidP="009F11B9">
            <w:pPr>
              <w:rPr>
                <w:sz w:val="24"/>
                <w:szCs w:val="24"/>
                <w:lang w:eastAsia="ja-JP"/>
              </w:rPr>
            </w:pPr>
          </w:p>
        </w:tc>
      </w:tr>
      <w:tr w:rsidR="009F11B9" w:rsidRPr="009F11B9" w14:paraId="21520E20" w14:textId="77777777" w:rsidTr="0030328C">
        <w:tc>
          <w:tcPr>
            <w:tcW w:w="3596" w:type="dxa"/>
          </w:tcPr>
          <w:p w14:paraId="6340A033" w14:textId="77777777" w:rsidR="009F11B9" w:rsidRPr="009F11B9" w:rsidRDefault="009F11B9" w:rsidP="009F11B9">
            <w:pPr>
              <w:rPr>
                <w:sz w:val="24"/>
                <w:szCs w:val="24"/>
                <w:lang w:eastAsia="ja-JP"/>
              </w:rPr>
            </w:pPr>
            <w:r w:rsidRPr="009F11B9">
              <w:rPr>
                <w:sz w:val="24"/>
                <w:szCs w:val="24"/>
                <w:lang w:eastAsia="ja-JP"/>
              </w:rPr>
              <w:t>4</w:t>
            </w:r>
          </w:p>
        </w:tc>
        <w:tc>
          <w:tcPr>
            <w:tcW w:w="3597" w:type="dxa"/>
          </w:tcPr>
          <w:p w14:paraId="414EAC74" w14:textId="77777777" w:rsidR="009F11B9" w:rsidRPr="009F11B9" w:rsidRDefault="009F11B9" w:rsidP="009F11B9">
            <w:pPr>
              <w:rPr>
                <w:sz w:val="24"/>
                <w:szCs w:val="24"/>
                <w:lang w:eastAsia="ja-JP"/>
              </w:rPr>
            </w:pPr>
          </w:p>
        </w:tc>
        <w:tc>
          <w:tcPr>
            <w:tcW w:w="3597" w:type="dxa"/>
          </w:tcPr>
          <w:p w14:paraId="023AB583" w14:textId="77777777" w:rsidR="009F11B9" w:rsidRPr="009F11B9" w:rsidRDefault="009F11B9" w:rsidP="009F11B9">
            <w:pPr>
              <w:rPr>
                <w:sz w:val="24"/>
                <w:szCs w:val="24"/>
                <w:lang w:eastAsia="ja-JP"/>
              </w:rPr>
            </w:pPr>
          </w:p>
        </w:tc>
      </w:tr>
      <w:tr w:rsidR="009F11B9" w:rsidRPr="009F11B9" w14:paraId="3DB0F8E6" w14:textId="77777777" w:rsidTr="0030328C">
        <w:tc>
          <w:tcPr>
            <w:tcW w:w="3596" w:type="dxa"/>
          </w:tcPr>
          <w:p w14:paraId="63F4A98E" w14:textId="77777777" w:rsidR="009F11B9" w:rsidRPr="009F11B9" w:rsidRDefault="009F11B9" w:rsidP="009F11B9">
            <w:pPr>
              <w:rPr>
                <w:sz w:val="24"/>
                <w:szCs w:val="24"/>
                <w:lang w:eastAsia="ja-JP"/>
              </w:rPr>
            </w:pPr>
            <w:r w:rsidRPr="009F11B9">
              <w:rPr>
                <w:sz w:val="24"/>
                <w:szCs w:val="24"/>
                <w:lang w:eastAsia="ja-JP"/>
              </w:rPr>
              <w:t>5</w:t>
            </w:r>
          </w:p>
        </w:tc>
        <w:tc>
          <w:tcPr>
            <w:tcW w:w="3597" w:type="dxa"/>
          </w:tcPr>
          <w:p w14:paraId="3C19ABD1" w14:textId="77777777" w:rsidR="009F11B9" w:rsidRPr="009F11B9" w:rsidRDefault="009F11B9" w:rsidP="009F11B9">
            <w:pPr>
              <w:rPr>
                <w:sz w:val="24"/>
                <w:szCs w:val="24"/>
                <w:lang w:eastAsia="ja-JP"/>
              </w:rPr>
            </w:pPr>
          </w:p>
        </w:tc>
        <w:tc>
          <w:tcPr>
            <w:tcW w:w="3597" w:type="dxa"/>
          </w:tcPr>
          <w:p w14:paraId="3FE134BC" w14:textId="77777777" w:rsidR="009F11B9" w:rsidRPr="009F11B9" w:rsidRDefault="009F11B9" w:rsidP="009F11B9">
            <w:pPr>
              <w:rPr>
                <w:sz w:val="24"/>
                <w:szCs w:val="24"/>
                <w:lang w:eastAsia="ja-JP"/>
              </w:rPr>
            </w:pPr>
          </w:p>
        </w:tc>
      </w:tr>
      <w:tr w:rsidR="009F11B9" w:rsidRPr="009F11B9" w14:paraId="639D45F6" w14:textId="77777777" w:rsidTr="0030328C">
        <w:tc>
          <w:tcPr>
            <w:tcW w:w="3596" w:type="dxa"/>
          </w:tcPr>
          <w:p w14:paraId="494958E9" w14:textId="77777777" w:rsidR="009F11B9" w:rsidRPr="009F11B9" w:rsidRDefault="009F11B9" w:rsidP="009F11B9">
            <w:pPr>
              <w:rPr>
                <w:sz w:val="24"/>
                <w:szCs w:val="24"/>
                <w:lang w:eastAsia="ja-JP"/>
              </w:rPr>
            </w:pPr>
            <w:r w:rsidRPr="009F11B9">
              <w:rPr>
                <w:sz w:val="24"/>
                <w:szCs w:val="24"/>
                <w:lang w:eastAsia="ja-JP"/>
              </w:rPr>
              <w:t>6</w:t>
            </w:r>
          </w:p>
        </w:tc>
        <w:tc>
          <w:tcPr>
            <w:tcW w:w="3597" w:type="dxa"/>
          </w:tcPr>
          <w:p w14:paraId="1DE4B5D1" w14:textId="77777777" w:rsidR="009F11B9" w:rsidRPr="009F11B9" w:rsidRDefault="009F11B9" w:rsidP="009F11B9">
            <w:pPr>
              <w:rPr>
                <w:sz w:val="24"/>
                <w:szCs w:val="24"/>
                <w:lang w:eastAsia="ja-JP"/>
              </w:rPr>
            </w:pPr>
          </w:p>
        </w:tc>
        <w:tc>
          <w:tcPr>
            <w:tcW w:w="3597" w:type="dxa"/>
          </w:tcPr>
          <w:p w14:paraId="6A1FDE3A" w14:textId="77777777" w:rsidR="009F11B9" w:rsidRPr="009F11B9" w:rsidRDefault="009F11B9" w:rsidP="009F11B9">
            <w:pPr>
              <w:rPr>
                <w:sz w:val="24"/>
                <w:szCs w:val="24"/>
                <w:lang w:eastAsia="ja-JP"/>
              </w:rPr>
            </w:pPr>
          </w:p>
        </w:tc>
      </w:tr>
      <w:tr w:rsidR="009F11B9" w:rsidRPr="009F11B9" w14:paraId="6283629B" w14:textId="77777777" w:rsidTr="0030328C">
        <w:tc>
          <w:tcPr>
            <w:tcW w:w="3596" w:type="dxa"/>
          </w:tcPr>
          <w:p w14:paraId="2391E7FA" w14:textId="77777777" w:rsidR="009F11B9" w:rsidRPr="009F11B9" w:rsidRDefault="009F11B9" w:rsidP="009F11B9">
            <w:pPr>
              <w:rPr>
                <w:sz w:val="24"/>
                <w:szCs w:val="24"/>
                <w:lang w:eastAsia="ja-JP"/>
              </w:rPr>
            </w:pPr>
            <w:r w:rsidRPr="009F11B9">
              <w:rPr>
                <w:sz w:val="24"/>
                <w:szCs w:val="24"/>
                <w:lang w:eastAsia="ja-JP"/>
              </w:rPr>
              <w:t>7</w:t>
            </w:r>
          </w:p>
        </w:tc>
        <w:tc>
          <w:tcPr>
            <w:tcW w:w="3597" w:type="dxa"/>
          </w:tcPr>
          <w:p w14:paraId="2F7D3418" w14:textId="77777777" w:rsidR="009F11B9" w:rsidRPr="009F11B9" w:rsidRDefault="009F11B9" w:rsidP="009F11B9">
            <w:pPr>
              <w:rPr>
                <w:sz w:val="24"/>
                <w:szCs w:val="24"/>
                <w:lang w:eastAsia="ja-JP"/>
              </w:rPr>
            </w:pPr>
          </w:p>
        </w:tc>
        <w:tc>
          <w:tcPr>
            <w:tcW w:w="3597" w:type="dxa"/>
          </w:tcPr>
          <w:p w14:paraId="71444120" w14:textId="77777777" w:rsidR="009F11B9" w:rsidRPr="009F11B9" w:rsidRDefault="009F11B9" w:rsidP="009F11B9">
            <w:pPr>
              <w:rPr>
                <w:sz w:val="24"/>
                <w:szCs w:val="24"/>
                <w:lang w:eastAsia="ja-JP"/>
              </w:rPr>
            </w:pPr>
          </w:p>
        </w:tc>
      </w:tr>
      <w:tr w:rsidR="009F11B9" w:rsidRPr="009F11B9" w14:paraId="2B245C27" w14:textId="77777777" w:rsidTr="0030328C">
        <w:tc>
          <w:tcPr>
            <w:tcW w:w="3596" w:type="dxa"/>
          </w:tcPr>
          <w:p w14:paraId="656AC96B" w14:textId="77777777" w:rsidR="009F11B9" w:rsidRPr="009F11B9" w:rsidRDefault="009F11B9" w:rsidP="009F11B9">
            <w:pPr>
              <w:rPr>
                <w:sz w:val="24"/>
                <w:szCs w:val="24"/>
                <w:lang w:eastAsia="ja-JP"/>
              </w:rPr>
            </w:pPr>
            <w:r w:rsidRPr="009F11B9">
              <w:rPr>
                <w:sz w:val="24"/>
                <w:szCs w:val="24"/>
                <w:lang w:eastAsia="ja-JP"/>
              </w:rPr>
              <w:t>8</w:t>
            </w:r>
          </w:p>
        </w:tc>
        <w:tc>
          <w:tcPr>
            <w:tcW w:w="3597" w:type="dxa"/>
          </w:tcPr>
          <w:p w14:paraId="4CBE0A67" w14:textId="77777777" w:rsidR="009F11B9" w:rsidRPr="009F11B9" w:rsidRDefault="009F11B9" w:rsidP="009F11B9">
            <w:pPr>
              <w:rPr>
                <w:sz w:val="24"/>
                <w:szCs w:val="24"/>
                <w:lang w:eastAsia="ja-JP"/>
              </w:rPr>
            </w:pPr>
          </w:p>
        </w:tc>
        <w:tc>
          <w:tcPr>
            <w:tcW w:w="3597" w:type="dxa"/>
          </w:tcPr>
          <w:p w14:paraId="31A1E6EA" w14:textId="77777777" w:rsidR="009F11B9" w:rsidRPr="009F11B9" w:rsidRDefault="009F11B9" w:rsidP="009F11B9">
            <w:pPr>
              <w:rPr>
                <w:sz w:val="24"/>
                <w:szCs w:val="24"/>
                <w:lang w:eastAsia="ja-JP"/>
              </w:rPr>
            </w:pPr>
          </w:p>
        </w:tc>
      </w:tr>
      <w:tr w:rsidR="009F11B9" w:rsidRPr="009F11B9" w14:paraId="7AB81088" w14:textId="77777777" w:rsidTr="0030328C">
        <w:tc>
          <w:tcPr>
            <w:tcW w:w="3596" w:type="dxa"/>
          </w:tcPr>
          <w:p w14:paraId="2CF0000A" w14:textId="77777777" w:rsidR="009F11B9" w:rsidRPr="009F11B9" w:rsidRDefault="009F11B9" w:rsidP="009F11B9">
            <w:pPr>
              <w:rPr>
                <w:sz w:val="24"/>
                <w:szCs w:val="24"/>
                <w:lang w:eastAsia="ja-JP"/>
              </w:rPr>
            </w:pPr>
            <w:r w:rsidRPr="009F11B9">
              <w:rPr>
                <w:sz w:val="24"/>
                <w:szCs w:val="24"/>
                <w:lang w:eastAsia="ja-JP"/>
              </w:rPr>
              <w:t>9</w:t>
            </w:r>
          </w:p>
        </w:tc>
        <w:tc>
          <w:tcPr>
            <w:tcW w:w="3597" w:type="dxa"/>
          </w:tcPr>
          <w:p w14:paraId="0E3E3822" w14:textId="77777777" w:rsidR="009F11B9" w:rsidRPr="009F11B9" w:rsidRDefault="009F11B9" w:rsidP="009F11B9">
            <w:pPr>
              <w:rPr>
                <w:sz w:val="24"/>
                <w:szCs w:val="24"/>
                <w:lang w:eastAsia="ja-JP"/>
              </w:rPr>
            </w:pPr>
          </w:p>
        </w:tc>
        <w:tc>
          <w:tcPr>
            <w:tcW w:w="3597" w:type="dxa"/>
          </w:tcPr>
          <w:p w14:paraId="03FC222F" w14:textId="77777777" w:rsidR="009F11B9" w:rsidRPr="009F11B9" w:rsidRDefault="009F11B9" w:rsidP="009F11B9">
            <w:pPr>
              <w:rPr>
                <w:sz w:val="24"/>
                <w:szCs w:val="24"/>
                <w:lang w:eastAsia="ja-JP"/>
              </w:rPr>
            </w:pPr>
          </w:p>
        </w:tc>
      </w:tr>
      <w:tr w:rsidR="009F11B9" w:rsidRPr="009F11B9" w14:paraId="1BAD913A" w14:textId="77777777" w:rsidTr="0030328C">
        <w:tc>
          <w:tcPr>
            <w:tcW w:w="3596" w:type="dxa"/>
          </w:tcPr>
          <w:p w14:paraId="025F18BD" w14:textId="77777777" w:rsidR="009F11B9" w:rsidRPr="009F11B9" w:rsidRDefault="009F11B9" w:rsidP="009F11B9">
            <w:pPr>
              <w:rPr>
                <w:sz w:val="24"/>
                <w:szCs w:val="24"/>
                <w:lang w:eastAsia="ja-JP"/>
              </w:rPr>
            </w:pPr>
            <w:r w:rsidRPr="009F11B9">
              <w:rPr>
                <w:sz w:val="24"/>
                <w:szCs w:val="24"/>
                <w:lang w:eastAsia="ja-JP"/>
              </w:rPr>
              <w:t>10</w:t>
            </w:r>
          </w:p>
        </w:tc>
        <w:tc>
          <w:tcPr>
            <w:tcW w:w="3597" w:type="dxa"/>
          </w:tcPr>
          <w:p w14:paraId="1544AA5C" w14:textId="77777777" w:rsidR="009F11B9" w:rsidRPr="009F11B9" w:rsidRDefault="009F11B9" w:rsidP="009F11B9">
            <w:pPr>
              <w:rPr>
                <w:sz w:val="24"/>
                <w:szCs w:val="24"/>
                <w:lang w:eastAsia="ja-JP"/>
              </w:rPr>
            </w:pPr>
          </w:p>
        </w:tc>
        <w:tc>
          <w:tcPr>
            <w:tcW w:w="3597" w:type="dxa"/>
          </w:tcPr>
          <w:p w14:paraId="06483889" w14:textId="77777777" w:rsidR="009F11B9" w:rsidRPr="009F11B9" w:rsidRDefault="009F11B9" w:rsidP="009F11B9">
            <w:pPr>
              <w:rPr>
                <w:sz w:val="24"/>
                <w:szCs w:val="24"/>
                <w:lang w:eastAsia="ja-JP"/>
              </w:rPr>
            </w:pPr>
          </w:p>
        </w:tc>
      </w:tr>
      <w:tr w:rsidR="009F11B9" w:rsidRPr="009F11B9" w14:paraId="4BB6E6E9" w14:textId="77777777" w:rsidTr="0030328C">
        <w:tc>
          <w:tcPr>
            <w:tcW w:w="3596" w:type="dxa"/>
          </w:tcPr>
          <w:p w14:paraId="6CA90D0C" w14:textId="77777777" w:rsidR="009F11B9" w:rsidRPr="009F11B9" w:rsidRDefault="009F11B9" w:rsidP="009F11B9">
            <w:pPr>
              <w:rPr>
                <w:sz w:val="24"/>
                <w:szCs w:val="24"/>
                <w:lang w:eastAsia="ja-JP"/>
              </w:rPr>
            </w:pPr>
            <w:r w:rsidRPr="009F11B9">
              <w:rPr>
                <w:sz w:val="24"/>
                <w:szCs w:val="24"/>
                <w:lang w:eastAsia="ja-JP"/>
              </w:rPr>
              <w:t>11</w:t>
            </w:r>
          </w:p>
        </w:tc>
        <w:tc>
          <w:tcPr>
            <w:tcW w:w="3597" w:type="dxa"/>
          </w:tcPr>
          <w:p w14:paraId="2C66814B" w14:textId="77777777" w:rsidR="009F11B9" w:rsidRPr="009F11B9" w:rsidRDefault="009F11B9" w:rsidP="009F11B9">
            <w:pPr>
              <w:rPr>
                <w:sz w:val="24"/>
                <w:szCs w:val="24"/>
                <w:lang w:eastAsia="ja-JP"/>
              </w:rPr>
            </w:pPr>
          </w:p>
        </w:tc>
        <w:tc>
          <w:tcPr>
            <w:tcW w:w="3597" w:type="dxa"/>
          </w:tcPr>
          <w:p w14:paraId="737ADE81" w14:textId="77777777" w:rsidR="009F11B9" w:rsidRPr="009F11B9" w:rsidRDefault="009F11B9" w:rsidP="009F11B9">
            <w:pPr>
              <w:rPr>
                <w:sz w:val="24"/>
                <w:szCs w:val="24"/>
                <w:lang w:eastAsia="ja-JP"/>
              </w:rPr>
            </w:pPr>
          </w:p>
        </w:tc>
      </w:tr>
      <w:tr w:rsidR="009F11B9" w:rsidRPr="009F11B9" w14:paraId="21F170B9" w14:textId="77777777" w:rsidTr="0030328C">
        <w:tc>
          <w:tcPr>
            <w:tcW w:w="3596" w:type="dxa"/>
          </w:tcPr>
          <w:p w14:paraId="42C54FC9" w14:textId="77777777" w:rsidR="009F11B9" w:rsidRPr="009F11B9" w:rsidRDefault="009F11B9" w:rsidP="009F11B9">
            <w:pPr>
              <w:rPr>
                <w:sz w:val="24"/>
                <w:szCs w:val="24"/>
                <w:lang w:eastAsia="ja-JP"/>
              </w:rPr>
            </w:pPr>
            <w:r w:rsidRPr="009F11B9">
              <w:rPr>
                <w:sz w:val="24"/>
                <w:szCs w:val="24"/>
                <w:lang w:eastAsia="ja-JP"/>
              </w:rPr>
              <w:t>12</w:t>
            </w:r>
          </w:p>
        </w:tc>
        <w:tc>
          <w:tcPr>
            <w:tcW w:w="3597" w:type="dxa"/>
          </w:tcPr>
          <w:p w14:paraId="2692B560" w14:textId="77777777" w:rsidR="009F11B9" w:rsidRPr="009F11B9" w:rsidRDefault="009F11B9" w:rsidP="009F11B9">
            <w:pPr>
              <w:rPr>
                <w:sz w:val="24"/>
                <w:szCs w:val="24"/>
                <w:lang w:eastAsia="ja-JP"/>
              </w:rPr>
            </w:pPr>
          </w:p>
        </w:tc>
        <w:tc>
          <w:tcPr>
            <w:tcW w:w="3597" w:type="dxa"/>
          </w:tcPr>
          <w:p w14:paraId="6544F82B" w14:textId="77777777" w:rsidR="009F11B9" w:rsidRPr="009F11B9" w:rsidRDefault="009F11B9" w:rsidP="009F11B9">
            <w:pPr>
              <w:rPr>
                <w:sz w:val="24"/>
                <w:szCs w:val="24"/>
                <w:lang w:eastAsia="ja-JP"/>
              </w:rPr>
            </w:pPr>
          </w:p>
        </w:tc>
      </w:tr>
      <w:tr w:rsidR="009F11B9" w:rsidRPr="009F11B9" w14:paraId="445FE46C" w14:textId="77777777" w:rsidTr="0030328C">
        <w:tc>
          <w:tcPr>
            <w:tcW w:w="3596" w:type="dxa"/>
          </w:tcPr>
          <w:p w14:paraId="467E40A6" w14:textId="77777777" w:rsidR="009F11B9" w:rsidRPr="009F11B9" w:rsidRDefault="009F11B9" w:rsidP="009F11B9">
            <w:pPr>
              <w:rPr>
                <w:sz w:val="24"/>
                <w:szCs w:val="24"/>
                <w:lang w:eastAsia="ja-JP"/>
              </w:rPr>
            </w:pPr>
            <w:r w:rsidRPr="009F11B9">
              <w:rPr>
                <w:sz w:val="24"/>
                <w:szCs w:val="24"/>
                <w:lang w:eastAsia="ja-JP"/>
              </w:rPr>
              <w:t>13</w:t>
            </w:r>
          </w:p>
        </w:tc>
        <w:tc>
          <w:tcPr>
            <w:tcW w:w="3597" w:type="dxa"/>
          </w:tcPr>
          <w:p w14:paraId="7482F92B" w14:textId="77777777" w:rsidR="009F11B9" w:rsidRPr="009F11B9" w:rsidRDefault="009F11B9" w:rsidP="009F11B9">
            <w:pPr>
              <w:rPr>
                <w:sz w:val="24"/>
                <w:szCs w:val="24"/>
                <w:lang w:eastAsia="ja-JP"/>
              </w:rPr>
            </w:pPr>
          </w:p>
        </w:tc>
        <w:tc>
          <w:tcPr>
            <w:tcW w:w="3597" w:type="dxa"/>
          </w:tcPr>
          <w:p w14:paraId="5F9DD0CB" w14:textId="77777777" w:rsidR="009F11B9" w:rsidRPr="009F11B9" w:rsidRDefault="009F11B9" w:rsidP="009F11B9">
            <w:pPr>
              <w:rPr>
                <w:sz w:val="24"/>
                <w:szCs w:val="24"/>
                <w:lang w:eastAsia="ja-JP"/>
              </w:rPr>
            </w:pPr>
          </w:p>
        </w:tc>
      </w:tr>
      <w:tr w:rsidR="009F11B9" w:rsidRPr="009F11B9" w14:paraId="2FA79B39" w14:textId="77777777" w:rsidTr="0030328C">
        <w:tc>
          <w:tcPr>
            <w:tcW w:w="3596" w:type="dxa"/>
          </w:tcPr>
          <w:p w14:paraId="2DCAD38F" w14:textId="77777777" w:rsidR="009F11B9" w:rsidRPr="009F11B9" w:rsidRDefault="009F11B9" w:rsidP="009F11B9">
            <w:pPr>
              <w:rPr>
                <w:sz w:val="24"/>
                <w:szCs w:val="24"/>
                <w:lang w:eastAsia="ja-JP"/>
              </w:rPr>
            </w:pPr>
            <w:r w:rsidRPr="009F11B9">
              <w:rPr>
                <w:sz w:val="24"/>
                <w:szCs w:val="24"/>
                <w:lang w:eastAsia="ja-JP"/>
              </w:rPr>
              <w:t>14</w:t>
            </w:r>
          </w:p>
        </w:tc>
        <w:tc>
          <w:tcPr>
            <w:tcW w:w="3597" w:type="dxa"/>
          </w:tcPr>
          <w:p w14:paraId="5922E3FF" w14:textId="77777777" w:rsidR="009F11B9" w:rsidRPr="009F11B9" w:rsidRDefault="009F11B9" w:rsidP="009F11B9">
            <w:pPr>
              <w:rPr>
                <w:sz w:val="24"/>
                <w:szCs w:val="24"/>
                <w:lang w:eastAsia="ja-JP"/>
              </w:rPr>
            </w:pPr>
          </w:p>
        </w:tc>
        <w:tc>
          <w:tcPr>
            <w:tcW w:w="3597" w:type="dxa"/>
          </w:tcPr>
          <w:p w14:paraId="2A919FAE" w14:textId="77777777" w:rsidR="009F11B9" w:rsidRPr="009F11B9" w:rsidRDefault="009F11B9" w:rsidP="009F11B9">
            <w:pPr>
              <w:rPr>
                <w:sz w:val="24"/>
                <w:szCs w:val="24"/>
                <w:lang w:eastAsia="ja-JP"/>
              </w:rPr>
            </w:pPr>
          </w:p>
        </w:tc>
      </w:tr>
      <w:tr w:rsidR="009F11B9" w:rsidRPr="009F11B9" w14:paraId="0D8663BC" w14:textId="77777777" w:rsidTr="0030328C">
        <w:tc>
          <w:tcPr>
            <w:tcW w:w="3596" w:type="dxa"/>
          </w:tcPr>
          <w:p w14:paraId="4BFA9859" w14:textId="77777777" w:rsidR="009F11B9" w:rsidRPr="009F11B9" w:rsidRDefault="009F11B9" w:rsidP="009F11B9">
            <w:pPr>
              <w:rPr>
                <w:sz w:val="24"/>
                <w:szCs w:val="24"/>
                <w:lang w:eastAsia="ja-JP"/>
              </w:rPr>
            </w:pPr>
            <w:r w:rsidRPr="009F11B9">
              <w:rPr>
                <w:sz w:val="24"/>
                <w:szCs w:val="24"/>
                <w:lang w:eastAsia="ja-JP"/>
              </w:rPr>
              <w:t>15</w:t>
            </w:r>
          </w:p>
        </w:tc>
        <w:tc>
          <w:tcPr>
            <w:tcW w:w="3597" w:type="dxa"/>
          </w:tcPr>
          <w:p w14:paraId="67B36279" w14:textId="77777777" w:rsidR="009F11B9" w:rsidRPr="009F11B9" w:rsidRDefault="009F11B9" w:rsidP="009F11B9">
            <w:pPr>
              <w:rPr>
                <w:sz w:val="24"/>
                <w:szCs w:val="24"/>
                <w:lang w:eastAsia="ja-JP"/>
              </w:rPr>
            </w:pPr>
          </w:p>
        </w:tc>
        <w:tc>
          <w:tcPr>
            <w:tcW w:w="3597" w:type="dxa"/>
          </w:tcPr>
          <w:p w14:paraId="67D5BB7C" w14:textId="77777777" w:rsidR="009F11B9" w:rsidRPr="009F11B9" w:rsidRDefault="009F11B9" w:rsidP="009F11B9">
            <w:pPr>
              <w:rPr>
                <w:sz w:val="24"/>
                <w:szCs w:val="24"/>
                <w:lang w:eastAsia="ja-JP"/>
              </w:rPr>
            </w:pPr>
          </w:p>
        </w:tc>
      </w:tr>
    </w:tbl>
    <w:p w14:paraId="1A7FD8ED" w14:textId="77777777" w:rsidR="009F11B9" w:rsidRPr="009F11B9" w:rsidRDefault="009F11B9" w:rsidP="009F11B9">
      <w:pPr>
        <w:spacing w:line="240" w:lineRule="auto"/>
        <w:rPr>
          <w:rFonts w:eastAsia="Calibri"/>
          <w:color w:val="auto"/>
          <w:sz w:val="20"/>
          <w:lang w:eastAsia="ja-JP"/>
        </w:rPr>
      </w:pPr>
      <w:r w:rsidRPr="009F11B9">
        <w:rPr>
          <w:rFonts w:ascii="Times New Roman" w:eastAsia="Calibri" w:hAnsi="Times New Roman" w:cs="Times New Roman"/>
          <w:noProof/>
          <w:color w:val="auto"/>
          <w:sz w:val="24"/>
          <w:szCs w:val="24"/>
        </w:rPr>
        <w:lastRenderedPageBreak/>
        <w:drawing>
          <wp:inline distT="0" distB="0" distL="0" distR="0" wp14:anchorId="26BF5160" wp14:editId="14A19BEE">
            <wp:extent cx="5943600" cy="8627806"/>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8627806"/>
                    </a:xfrm>
                    <a:prstGeom prst="rect">
                      <a:avLst/>
                    </a:prstGeom>
                    <a:noFill/>
                    <a:ln>
                      <a:noFill/>
                    </a:ln>
                  </pic:spPr>
                </pic:pic>
              </a:graphicData>
            </a:graphic>
          </wp:inline>
        </w:drawing>
      </w:r>
    </w:p>
    <w:p w14:paraId="35B1C8AD" w14:textId="77777777" w:rsidR="009F11B9" w:rsidRPr="009F11B9" w:rsidRDefault="009F11B9" w:rsidP="009F11B9">
      <w:pPr>
        <w:widowControl w:val="0"/>
        <w:numPr>
          <w:ilvl w:val="0"/>
          <w:numId w:val="2"/>
        </w:numPr>
        <w:spacing w:before="96" w:line="240" w:lineRule="auto"/>
        <w:ind w:left="360"/>
        <w:contextualSpacing/>
        <w:rPr>
          <w:rFonts w:ascii="Calibri" w:eastAsia="Calibri" w:hAnsi="Calibri" w:cs="Times New Roman"/>
          <w:color w:val="auto"/>
          <w:szCs w:val="22"/>
        </w:rPr>
      </w:pPr>
      <w:r w:rsidRPr="009F11B9">
        <w:rPr>
          <w:rFonts w:ascii="Calibri" w:eastAsia="Calibri" w:hAnsi="Calibri" w:cs="Times New Roman"/>
          <w:b/>
          <w:color w:val="auto"/>
          <w:sz w:val="20"/>
          <w:szCs w:val="22"/>
        </w:rPr>
        <w:lastRenderedPageBreak/>
        <w:t>APPENDIX  III:  UNIT  TEMPLATE  OF  TEACHER : JOANNE VAKIL</w:t>
      </w:r>
    </w:p>
    <w:p w14:paraId="006C60C1" w14:textId="77777777" w:rsidR="009F11B9" w:rsidRPr="009F11B9" w:rsidRDefault="009F11B9" w:rsidP="009F11B9">
      <w:pPr>
        <w:spacing w:line="240" w:lineRule="auto"/>
        <w:rPr>
          <w:rFonts w:eastAsia="Calibri"/>
          <w:color w:val="auto"/>
          <w:sz w:val="20"/>
          <w:lang w:eastAsia="ja-JP"/>
        </w:rPr>
      </w:pPr>
    </w:p>
    <w:tbl>
      <w:tblPr>
        <w:tblStyle w:val="TableGrid"/>
        <w:tblW w:w="9648" w:type="dxa"/>
        <w:tblLook w:val="04A0" w:firstRow="1" w:lastRow="0" w:firstColumn="1" w:lastColumn="0" w:noHBand="0" w:noVBand="1"/>
      </w:tblPr>
      <w:tblGrid>
        <w:gridCol w:w="3373"/>
        <w:gridCol w:w="4429"/>
        <w:gridCol w:w="1846"/>
      </w:tblGrid>
      <w:tr w:rsidR="009F11B9" w:rsidRPr="009F11B9" w14:paraId="783ECDF6" w14:textId="77777777" w:rsidTr="0030328C">
        <w:tc>
          <w:tcPr>
            <w:tcW w:w="3438" w:type="dxa"/>
          </w:tcPr>
          <w:p w14:paraId="58C87FAA"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Name: Joanne Baltazar Vakil</w:t>
            </w:r>
          </w:p>
        </w:tc>
        <w:tc>
          <w:tcPr>
            <w:tcW w:w="4500" w:type="dxa"/>
          </w:tcPr>
          <w:p w14:paraId="1ED67567"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Contact Info:  jvakil@dis4u.org</w:t>
            </w:r>
          </w:p>
        </w:tc>
        <w:tc>
          <w:tcPr>
            <w:tcW w:w="1872" w:type="dxa"/>
          </w:tcPr>
          <w:p w14:paraId="2462AACA" w14:textId="77777777" w:rsidR="009F11B9" w:rsidRPr="009F11B9" w:rsidRDefault="009F11B9" w:rsidP="009F11B9">
            <w:pPr>
              <w:tabs>
                <w:tab w:val="left" w:pos="2799"/>
              </w:tabs>
              <w:spacing w:before="60" w:after="60"/>
              <w:rPr>
                <w:rFonts w:ascii="Calibri" w:hAnsi="Calibri" w:cs="Arial"/>
                <w:b/>
                <w:sz w:val="24"/>
                <w:lang w:eastAsia="ja-JP"/>
              </w:rPr>
            </w:pPr>
            <w:r w:rsidRPr="009F11B9">
              <w:rPr>
                <w:rFonts w:ascii="Arial" w:hAnsi="Arial" w:cs="Arial"/>
                <w:b/>
                <w:lang w:eastAsia="ja-JP"/>
              </w:rPr>
              <w:t>Date:  7/28/14</w:t>
            </w:r>
          </w:p>
        </w:tc>
      </w:tr>
    </w:tbl>
    <w:p w14:paraId="1C705A9E"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9648" w:type="dxa"/>
        <w:tblLook w:val="04A0" w:firstRow="1" w:lastRow="0" w:firstColumn="1" w:lastColumn="0" w:noHBand="0" w:noVBand="1"/>
      </w:tblPr>
      <w:tblGrid>
        <w:gridCol w:w="9648"/>
      </w:tblGrid>
      <w:tr w:rsidR="009F11B9" w:rsidRPr="009F11B9" w14:paraId="7AB6514A" w14:textId="77777777" w:rsidTr="0030328C">
        <w:tc>
          <w:tcPr>
            <w:tcW w:w="9648" w:type="dxa"/>
          </w:tcPr>
          <w:p w14:paraId="1D5129CE" w14:textId="77777777" w:rsidR="009F11B9" w:rsidRPr="009F11B9" w:rsidRDefault="009F11B9" w:rsidP="009F11B9">
            <w:pPr>
              <w:tabs>
                <w:tab w:val="left" w:pos="2799"/>
              </w:tabs>
              <w:spacing w:before="60" w:after="60"/>
              <w:rPr>
                <w:rFonts w:ascii="Arial" w:hAnsi="Arial" w:cs="Arial"/>
                <w:b/>
                <w:lang w:eastAsia="ja-JP"/>
              </w:rPr>
            </w:pPr>
            <w:r w:rsidRPr="009F11B9">
              <w:rPr>
                <w:rFonts w:ascii="Arial" w:hAnsi="Arial" w:cs="Arial"/>
                <w:b/>
                <w:lang w:eastAsia="ja-JP"/>
              </w:rPr>
              <w:t xml:space="preserve">Unit Number and Title:  </w:t>
            </w:r>
          </w:p>
          <w:p w14:paraId="4DBD8579" w14:textId="77777777" w:rsidR="009F11B9" w:rsidRPr="009F11B9" w:rsidRDefault="009F11B9" w:rsidP="009F11B9">
            <w:pPr>
              <w:tabs>
                <w:tab w:val="left" w:pos="2799"/>
              </w:tabs>
              <w:spacing w:before="60" w:after="60"/>
              <w:rPr>
                <w:rFonts w:ascii="Arial" w:hAnsi="Arial" w:cs="Arial"/>
                <w:lang w:eastAsia="ja-JP"/>
              </w:rPr>
            </w:pPr>
            <w:r w:rsidRPr="009F11B9">
              <w:rPr>
                <w:rFonts w:ascii="Arial" w:hAnsi="Arial" w:cs="Arial"/>
                <w:b/>
                <w:lang w:eastAsia="ja-JP"/>
              </w:rPr>
              <w:t xml:space="preserve">                                 Stop and Go:  Designing an Efficient Route to Help Reduce Gas Consumption</w:t>
            </w:r>
          </w:p>
        </w:tc>
      </w:tr>
    </w:tbl>
    <w:p w14:paraId="3F59780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2178"/>
        <w:gridCol w:w="1260"/>
      </w:tblGrid>
      <w:tr w:rsidR="009F11B9" w:rsidRPr="009F11B9" w14:paraId="31CE632B" w14:textId="77777777" w:rsidTr="0030328C">
        <w:tc>
          <w:tcPr>
            <w:tcW w:w="2178" w:type="dxa"/>
          </w:tcPr>
          <w:p w14:paraId="665E46A2"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Grade Level:</w:t>
            </w:r>
          </w:p>
        </w:tc>
        <w:tc>
          <w:tcPr>
            <w:tcW w:w="1260" w:type="dxa"/>
          </w:tcPr>
          <w:p w14:paraId="49C8A77E"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8</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690"/>
      </w:tblGrid>
      <w:tr w:rsidR="009F11B9" w:rsidRPr="009F11B9" w14:paraId="67107B56" w14:textId="77777777" w:rsidTr="0030328C">
        <w:tc>
          <w:tcPr>
            <w:tcW w:w="1728" w:type="dxa"/>
          </w:tcPr>
          <w:p w14:paraId="55BF2CA8"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Subject Area:</w:t>
            </w:r>
          </w:p>
        </w:tc>
        <w:tc>
          <w:tcPr>
            <w:tcW w:w="3690" w:type="dxa"/>
          </w:tcPr>
          <w:p w14:paraId="2221002D"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 xml:space="preserve"> Math and Science</w:t>
            </w:r>
          </w:p>
        </w:tc>
      </w:tr>
    </w:tbl>
    <w:p w14:paraId="7E588CE5" w14:textId="77777777" w:rsidR="009F11B9" w:rsidRPr="009F11B9" w:rsidRDefault="009F11B9" w:rsidP="009F11B9">
      <w:pPr>
        <w:spacing w:line="240" w:lineRule="auto"/>
        <w:rPr>
          <w:rFonts w:eastAsia="Calibri"/>
          <w:color w:val="auto"/>
          <w:sz w:val="20"/>
          <w:lang w:eastAsia="ja-JP"/>
        </w:rPr>
      </w:pPr>
    </w:p>
    <w:tbl>
      <w:tblPr>
        <w:tblStyle w:val="TableGrid"/>
        <w:tblW w:w="9648" w:type="dxa"/>
        <w:tblLook w:val="04A0" w:firstRow="1" w:lastRow="0" w:firstColumn="1" w:lastColumn="0" w:noHBand="0" w:noVBand="1"/>
      </w:tblPr>
      <w:tblGrid>
        <w:gridCol w:w="4158"/>
        <w:gridCol w:w="5490"/>
      </w:tblGrid>
      <w:tr w:rsidR="009F11B9" w:rsidRPr="009F11B9" w14:paraId="1837F8D3" w14:textId="77777777" w:rsidTr="0030328C">
        <w:tc>
          <w:tcPr>
            <w:tcW w:w="4158" w:type="dxa"/>
          </w:tcPr>
          <w:p w14:paraId="26223AA8"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Total Estimated Duration of Entire Unit:</w:t>
            </w:r>
          </w:p>
        </w:tc>
        <w:tc>
          <w:tcPr>
            <w:tcW w:w="5490" w:type="dxa"/>
          </w:tcPr>
          <w:p w14:paraId="0A31167A" w14:textId="77777777" w:rsidR="009F11B9" w:rsidRPr="009F11B9" w:rsidRDefault="009F11B9" w:rsidP="009F11B9">
            <w:pPr>
              <w:spacing w:before="60" w:after="60"/>
              <w:rPr>
                <w:rFonts w:ascii="Arial" w:hAnsi="Arial" w:cs="Arial"/>
                <w:lang w:eastAsia="ja-JP"/>
              </w:rPr>
            </w:pPr>
            <w:r w:rsidRPr="009F11B9">
              <w:rPr>
                <w:rFonts w:ascii="Arial" w:hAnsi="Arial" w:cs="Arial"/>
                <w:lang w:eastAsia="ja-JP"/>
              </w:rPr>
              <w:t>13- 14 hours, approximately 2 weeks of 80 minute periods</w:t>
            </w:r>
          </w:p>
        </w:tc>
      </w:tr>
    </w:tbl>
    <w:p w14:paraId="36517A77" w14:textId="77777777" w:rsidR="009F11B9" w:rsidRPr="009F11B9" w:rsidRDefault="009F11B9" w:rsidP="009F11B9">
      <w:pPr>
        <w:spacing w:line="240" w:lineRule="auto"/>
        <w:rPr>
          <w:rFonts w:eastAsia="Calibri"/>
          <w:color w:val="auto"/>
          <w:sz w:val="20"/>
          <w:lang w:eastAsia="ja-JP"/>
        </w:rPr>
      </w:pPr>
    </w:p>
    <w:tbl>
      <w:tblPr>
        <w:tblStyle w:val="TableGrid"/>
        <w:tblW w:w="9648" w:type="dxa"/>
        <w:tblLook w:val="04A0" w:firstRow="1" w:lastRow="0" w:firstColumn="1" w:lastColumn="0" w:noHBand="0" w:noVBand="1"/>
      </w:tblPr>
      <w:tblGrid>
        <w:gridCol w:w="9648"/>
      </w:tblGrid>
      <w:tr w:rsidR="009F11B9" w:rsidRPr="009F11B9" w14:paraId="52B069F3" w14:textId="77777777" w:rsidTr="0030328C">
        <w:tc>
          <w:tcPr>
            <w:tcW w:w="9648" w:type="dxa"/>
          </w:tcPr>
          <w:p w14:paraId="6ED3E977"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Unit Summary</w:t>
            </w:r>
          </w:p>
        </w:tc>
      </w:tr>
    </w:tbl>
    <w:p w14:paraId="54DD6286" w14:textId="77777777" w:rsidR="009F11B9" w:rsidRPr="009F11B9" w:rsidRDefault="009F11B9" w:rsidP="009F11B9">
      <w:pPr>
        <w:spacing w:line="240" w:lineRule="auto"/>
        <w:ind w:firstLine="342"/>
        <w:rPr>
          <w:rFonts w:eastAsia="Calibri"/>
          <w:color w:val="auto"/>
          <w:sz w:val="20"/>
          <w:lang w:eastAsia="ja-JP"/>
        </w:rPr>
      </w:pPr>
      <w:r w:rsidRPr="009F11B9">
        <w:rPr>
          <w:rFonts w:eastAsia="Calibri"/>
          <w:color w:val="auto"/>
          <w:sz w:val="20"/>
          <w:u w:val="single"/>
          <w:lang w:eastAsia="ja-JP"/>
        </w:rPr>
        <w:t>The Big Idea</w:t>
      </w:r>
      <w:r w:rsidRPr="009F11B9">
        <w:rPr>
          <w:rFonts w:eastAsia="Calibri"/>
          <w:color w:val="auto"/>
          <w:sz w:val="20"/>
          <w:lang w:eastAsia="ja-JP"/>
        </w:rPr>
        <w:t>:   Force, Motion, and Math’s Impact on Traffic Management</w:t>
      </w:r>
    </w:p>
    <w:p w14:paraId="4C1980F3" w14:textId="77777777" w:rsidR="009F11B9" w:rsidRPr="009F11B9" w:rsidRDefault="009F11B9" w:rsidP="009F11B9">
      <w:pPr>
        <w:spacing w:line="240" w:lineRule="auto"/>
        <w:ind w:firstLine="342"/>
        <w:rPr>
          <w:rFonts w:eastAsia="Calibri"/>
          <w:color w:val="auto"/>
          <w:sz w:val="20"/>
          <w:lang w:eastAsia="ja-JP"/>
        </w:rPr>
      </w:pPr>
    </w:p>
    <w:p w14:paraId="0974D50E" w14:textId="77777777" w:rsidR="009F11B9" w:rsidRPr="009F11B9" w:rsidRDefault="009F11B9" w:rsidP="009F11B9">
      <w:pPr>
        <w:spacing w:line="240" w:lineRule="auto"/>
        <w:ind w:firstLine="342"/>
        <w:rPr>
          <w:rFonts w:eastAsia="Calibri"/>
          <w:color w:val="auto"/>
          <w:sz w:val="20"/>
          <w:lang w:eastAsia="ja-JP"/>
        </w:rPr>
      </w:pPr>
      <w:r w:rsidRPr="009F11B9">
        <w:rPr>
          <w:rFonts w:eastAsia="Calibri"/>
          <w:color w:val="auto"/>
          <w:sz w:val="20"/>
          <w:lang w:eastAsia="ja-JP"/>
        </w:rPr>
        <w:t>With the United States using approximately half of the world’s gasoline, it is imperative that we address how we can start changing our habits of gas consumption.  According to the U.S. Energy Information Administration, about 134.51 billion gallons of gasoline were consumed in the United States. Idling in traffic alone utilizes over 8 million gallons of gasoline per day, which is equivalent to a 25 acre lake of gas.  In this unit, students will review Common Core math statistics standards and learn concepts of forces and motion, specifically, that forces between objects act when the objects are in direct contact or when they are not touching, while exploring the impact of traffic management on their local and global community.</w:t>
      </w:r>
    </w:p>
    <w:p w14:paraId="621E2757" w14:textId="77777777" w:rsidR="009F11B9" w:rsidRPr="009F11B9" w:rsidRDefault="009F11B9" w:rsidP="009F11B9">
      <w:pPr>
        <w:spacing w:line="240" w:lineRule="auto"/>
        <w:ind w:firstLine="342"/>
        <w:rPr>
          <w:rFonts w:eastAsia="Calibri"/>
          <w:color w:val="auto"/>
          <w:sz w:val="20"/>
          <w:lang w:eastAsia="ja-JP"/>
        </w:rPr>
      </w:pPr>
    </w:p>
    <w:p w14:paraId="39D829B8" w14:textId="77777777" w:rsidR="009F11B9" w:rsidRPr="009F11B9" w:rsidRDefault="009F11B9" w:rsidP="009F11B9">
      <w:pPr>
        <w:spacing w:line="240" w:lineRule="auto"/>
        <w:ind w:firstLine="342"/>
        <w:rPr>
          <w:rFonts w:eastAsia="Calibri"/>
          <w:color w:val="auto"/>
          <w:sz w:val="20"/>
          <w:u w:val="single"/>
          <w:lang w:eastAsia="ja-JP"/>
        </w:rPr>
      </w:pPr>
      <w:r w:rsidRPr="009F11B9">
        <w:rPr>
          <w:rFonts w:eastAsia="Calibri"/>
          <w:color w:val="auto"/>
          <w:sz w:val="20"/>
          <w:u w:val="single"/>
          <w:lang w:eastAsia="ja-JP"/>
        </w:rPr>
        <w:t>The Essential Question:</w:t>
      </w:r>
    </w:p>
    <w:p w14:paraId="34C54E03" w14:textId="77777777" w:rsidR="009F11B9" w:rsidRPr="009F11B9" w:rsidRDefault="009F11B9" w:rsidP="009F11B9">
      <w:pPr>
        <w:spacing w:line="240" w:lineRule="auto"/>
        <w:ind w:firstLine="342"/>
        <w:rPr>
          <w:rFonts w:eastAsia="Calibri"/>
          <w:color w:val="auto"/>
          <w:sz w:val="20"/>
          <w:lang w:eastAsia="ja-JP"/>
        </w:rPr>
      </w:pPr>
    </w:p>
    <w:p w14:paraId="104E9E96" w14:textId="77777777" w:rsidR="009F11B9" w:rsidRPr="009F11B9" w:rsidRDefault="009F11B9" w:rsidP="009F11B9">
      <w:pPr>
        <w:spacing w:line="240" w:lineRule="auto"/>
        <w:ind w:firstLine="342"/>
        <w:rPr>
          <w:rFonts w:eastAsia="Calibri"/>
          <w:color w:val="auto"/>
          <w:sz w:val="20"/>
          <w:lang w:eastAsia="ja-JP"/>
        </w:rPr>
      </w:pPr>
      <w:r w:rsidRPr="009F11B9">
        <w:rPr>
          <w:rFonts w:eastAsia="Calibri"/>
          <w:color w:val="auto"/>
          <w:sz w:val="20"/>
          <w:lang w:eastAsia="ja-JP"/>
        </w:rPr>
        <w:t>What is the most efficient and optimal route for cars to travel in a congested area?</w:t>
      </w:r>
    </w:p>
    <w:p w14:paraId="33269DA3" w14:textId="77777777" w:rsidR="009F11B9" w:rsidRPr="009F11B9" w:rsidRDefault="009F11B9" w:rsidP="009F11B9">
      <w:pPr>
        <w:spacing w:line="240" w:lineRule="auto"/>
        <w:ind w:left="342"/>
        <w:rPr>
          <w:rFonts w:eastAsia="Calibri"/>
          <w:color w:val="auto"/>
          <w:sz w:val="20"/>
          <w:lang w:eastAsia="ja-JP"/>
        </w:rPr>
      </w:pPr>
    </w:p>
    <w:p w14:paraId="6B7A3215" w14:textId="77777777" w:rsidR="009F11B9" w:rsidRPr="009F11B9" w:rsidRDefault="009F11B9" w:rsidP="009F11B9">
      <w:pPr>
        <w:spacing w:line="240" w:lineRule="auto"/>
        <w:ind w:left="342"/>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86449C0" w14:textId="77777777" w:rsidTr="0030328C">
        <w:tc>
          <w:tcPr>
            <w:tcW w:w="9576" w:type="dxa"/>
          </w:tcPr>
          <w:p w14:paraId="49E02E7D"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Unit Context</w:t>
            </w:r>
          </w:p>
        </w:tc>
      </w:tr>
    </w:tbl>
    <w:p w14:paraId="7A6E2A81" w14:textId="77777777" w:rsidR="009F11B9" w:rsidRPr="009F11B9" w:rsidRDefault="009F11B9" w:rsidP="009F11B9">
      <w:pPr>
        <w:spacing w:line="240" w:lineRule="auto"/>
        <w:ind w:firstLine="342"/>
        <w:rPr>
          <w:rFonts w:eastAsia="Calibri"/>
          <w:color w:val="auto"/>
          <w:sz w:val="20"/>
          <w:u w:val="single"/>
          <w:lang w:eastAsia="ja-JP"/>
        </w:rPr>
      </w:pPr>
      <w:r w:rsidRPr="009F11B9">
        <w:rPr>
          <w:rFonts w:eastAsia="Calibri"/>
          <w:color w:val="auto"/>
          <w:sz w:val="20"/>
          <w:u w:val="single"/>
          <w:lang w:eastAsia="ja-JP"/>
        </w:rPr>
        <w:t>Justification for Selection of Content:</w:t>
      </w:r>
    </w:p>
    <w:p w14:paraId="6F619C4F"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Physical Science, specifically forces and motion, is a major portion of the science standards for this grade level.  The target of the lessons, however, are towards the math standards. Upon analyzing students’ sample work and chapter assessments over the past two years of teaching Common Core State Standards, there exists a pattern of student difficulty in grasping Domain 5 of Statistics and Probability.  Specifically, for Grade 7, rigorous topics of sampling, mean and mean absolute deviation, making comparative inferences about two populations, and simulations are addressed.  Emphasis on the mathematics of traffic management will allow eighth grade students an opportunity to review these concepts they may have not retained from last year.</w:t>
      </w:r>
    </w:p>
    <w:p w14:paraId="0EB66FE0" w14:textId="77777777" w:rsidR="009F11B9" w:rsidRPr="009F11B9" w:rsidRDefault="009F11B9" w:rsidP="009F11B9">
      <w:pPr>
        <w:spacing w:line="240" w:lineRule="auto"/>
        <w:ind w:left="342"/>
        <w:rPr>
          <w:rFonts w:eastAsia="Calibri"/>
          <w:color w:val="auto"/>
          <w:sz w:val="20"/>
          <w:u w:val="single"/>
          <w:lang w:eastAsia="ja-JP"/>
        </w:rPr>
      </w:pPr>
    </w:p>
    <w:p w14:paraId="07EE8A84"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The Challenge</w:t>
      </w:r>
      <w:r w:rsidRPr="009F11B9">
        <w:rPr>
          <w:rFonts w:eastAsia="Calibri"/>
          <w:color w:val="auto"/>
          <w:sz w:val="20"/>
          <w:lang w:eastAsia="ja-JP"/>
        </w:rPr>
        <w:t xml:space="preserve">: </w:t>
      </w:r>
    </w:p>
    <w:p w14:paraId="6544AEE3" w14:textId="77777777" w:rsidR="009F11B9" w:rsidRPr="009F11B9" w:rsidRDefault="009F11B9" w:rsidP="009F11B9">
      <w:pPr>
        <w:spacing w:line="240" w:lineRule="auto"/>
        <w:ind w:left="342"/>
        <w:rPr>
          <w:rFonts w:eastAsia="Calibri"/>
          <w:color w:val="auto"/>
          <w:sz w:val="20"/>
          <w:lang w:eastAsia="ja-JP"/>
        </w:rPr>
      </w:pPr>
    </w:p>
    <w:p w14:paraId="16F61881"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The students will design a model for a safe and efficient route for drivers to take when entering a specific, congested area in town.  Students will take into account the variables of speed, number of entrance ways, placement of lights or signs, wait time, accident counts, reaction time, and driver behavior.  The constraints will include the following:  a designated intersection (agreed upon by the teacher and students), a maximum testing of 30 vehicles, a range of speed (to be determined once human pace and battery operated vehicle speed are calculated), a maximum of six entrance ways into the congested area, and the amount of allowable gas emission (if applicable, to be determined).</w:t>
      </w:r>
    </w:p>
    <w:p w14:paraId="7A16BEC3" w14:textId="77777777" w:rsidR="009F11B9" w:rsidRPr="009F11B9" w:rsidRDefault="009F11B9" w:rsidP="009F11B9">
      <w:pPr>
        <w:spacing w:line="240" w:lineRule="auto"/>
        <w:ind w:left="342"/>
        <w:rPr>
          <w:rFonts w:eastAsia="Calibri"/>
          <w:color w:val="auto"/>
          <w:sz w:val="20"/>
          <w:lang w:eastAsia="ja-JP"/>
        </w:rPr>
      </w:pPr>
    </w:p>
    <w:p w14:paraId="55A13DFE" w14:textId="77777777" w:rsidR="009F11B9" w:rsidRPr="009F11B9" w:rsidRDefault="009F11B9" w:rsidP="009F11B9">
      <w:pPr>
        <w:spacing w:line="240" w:lineRule="auto"/>
        <w:ind w:left="342"/>
        <w:rPr>
          <w:rFonts w:eastAsia="Calibri"/>
          <w:color w:val="auto"/>
          <w:sz w:val="20"/>
          <w:lang w:eastAsia="ja-JP"/>
        </w:rPr>
      </w:pPr>
    </w:p>
    <w:p w14:paraId="25D41C8E"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The Hook</w:t>
      </w:r>
      <w:r w:rsidRPr="009F11B9">
        <w:rPr>
          <w:rFonts w:eastAsia="Calibri"/>
          <w:color w:val="auto"/>
          <w:sz w:val="20"/>
          <w:lang w:eastAsia="ja-JP"/>
        </w:rPr>
        <w:t xml:space="preserve">:   Have any of you driven on Ohio 235 and 41 over the summer? Clark County is currently constructing a first-of-its kind roundabout. The project will cost $1.1 million.  What dangerous </w:t>
      </w:r>
      <w:r w:rsidRPr="009F11B9">
        <w:rPr>
          <w:rFonts w:eastAsia="Calibri"/>
          <w:color w:val="auto"/>
          <w:sz w:val="20"/>
          <w:lang w:eastAsia="ja-JP"/>
        </w:rPr>
        <w:lastRenderedPageBreak/>
        <w:t>intersection problems and driving habits led to the approval of this particular type of traffic management plan?  How does it compare to the 17 traffic circles located in Dublin, Ohio?  Does our city of Beavercreek need a roundabout?  What impact would roundabouts have on our traffic and what positive or negative effects would it have on our nation’s gas consumption? These are the questions students will be discussing on the first day.  Visuals such as photos and new articles will be presented to the class. Students will have a chance to walk around four posters laid out on tables and briefly write about some of their pre-knowledge on traffic and gas consumption, as well as their own experiences with time, speed, and traffic.  A guest speaker, either a civil engineer or a police officer, will be scheduled to talk to the class about traffic issues.  As a back-up, students will view online clips of police officers directing traffic manually on busy intersections and a clip of how a roundabout operates.</w:t>
      </w:r>
    </w:p>
    <w:p w14:paraId="555840E9" w14:textId="77777777" w:rsidR="009F11B9" w:rsidRPr="009F11B9" w:rsidRDefault="009F11B9" w:rsidP="009F11B9">
      <w:pPr>
        <w:spacing w:line="240" w:lineRule="auto"/>
        <w:ind w:left="342"/>
        <w:rPr>
          <w:rFonts w:eastAsia="Calibri"/>
          <w:color w:val="auto"/>
          <w:sz w:val="20"/>
          <w:lang w:eastAsia="ja-JP"/>
        </w:rPr>
      </w:pPr>
    </w:p>
    <w:p w14:paraId="35BF15DE"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Teacher’s Guiding Questions</w:t>
      </w:r>
      <w:r w:rsidRPr="009F11B9">
        <w:rPr>
          <w:rFonts w:eastAsia="Calibri"/>
          <w:color w:val="auto"/>
          <w:sz w:val="20"/>
          <w:lang w:eastAsia="ja-JP"/>
        </w:rPr>
        <w:t>:</w:t>
      </w:r>
    </w:p>
    <w:p w14:paraId="7EB6BCB6" w14:textId="77777777" w:rsidR="009F11B9" w:rsidRPr="009F11B9" w:rsidRDefault="009F11B9" w:rsidP="009F11B9">
      <w:pPr>
        <w:spacing w:after="200"/>
        <w:ind w:left="342"/>
        <w:contextualSpacing/>
        <w:rPr>
          <w:rFonts w:eastAsia="Calibri"/>
          <w:color w:val="auto"/>
          <w:sz w:val="20"/>
        </w:rPr>
      </w:pPr>
      <w:r w:rsidRPr="009F11B9">
        <w:rPr>
          <w:rFonts w:eastAsia="Calibri"/>
          <w:color w:val="auto"/>
          <w:sz w:val="20"/>
        </w:rPr>
        <w:tab/>
      </w:r>
      <w:r w:rsidRPr="009F11B9">
        <w:rPr>
          <w:rFonts w:eastAsia="Calibri"/>
          <w:color w:val="auto"/>
          <w:sz w:val="20"/>
        </w:rPr>
        <w:tab/>
        <w:t xml:space="preserve">How do cars move around in traffic?       </w:t>
      </w:r>
    </w:p>
    <w:p w14:paraId="437294DE" w14:textId="77777777" w:rsidR="009F11B9" w:rsidRPr="009F11B9" w:rsidRDefault="009F11B9" w:rsidP="009F11B9">
      <w:pPr>
        <w:spacing w:after="200"/>
        <w:ind w:left="684" w:firstLine="18"/>
        <w:contextualSpacing/>
        <w:rPr>
          <w:rFonts w:eastAsia="Calibri"/>
          <w:color w:val="auto"/>
          <w:sz w:val="20"/>
        </w:rPr>
      </w:pPr>
      <w:r w:rsidRPr="009F11B9">
        <w:rPr>
          <w:rFonts w:eastAsia="Calibri"/>
          <w:color w:val="auto"/>
          <w:sz w:val="20"/>
        </w:rPr>
        <w:t xml:space="preserve"> What is the difference between a roundabout, an intersection with a stop sign or a traffic light?</w:t>
      </w:r>
    </w:p>
    <w:p w14:paraId="1DC5E124"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What are the pros and cons to using these?  When is each system best used?</w:t>
      </w:r>
    </w:p>
    <w:p w14:paraId="4B5AE969"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How fast can vehicles travel on each type of system?</w:t>
      </w:r>
    </w:p>
    <w:p w14:paraId="79B937FC"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How exactly does a stop sign and traffic signal work?</w:t>
      </w:r>
    </w:p>
    <w:p w14:paraId="51A5AC64"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What is the definition of a safe intersection?</w:t>
      </w:r>
    </w:p>
    <w:p w14:paraId="5BD35D41" w14:textId="77777777" w:rsidR="009F11B9" w:rsidRPr="009F11B9" w:rsidRDefault="009F11B9" w:rsidP="009F11B9">
      <w:pPr>
        <w:spacing w:after="200"/>
        <w:ind w:left="342"/>
        <w:contextualSpacing/>
        <w:rPr>
          <w:rFonts w:eastAsia="Calibri"/>
          <w:color w:val="auto"/>
          <w:sz w:val="20"/>
        </w:rPr>
      </w:pPr>
      <w:r w:rsidRPr="009F11B9">
        <w:rPr>
          <w:rFonts w:eastAsia="Calibri"/>
          <w:color w:val="auto"/>
          <w:sz w:val="20"/>
        </w:rPr>
        <w:t xml:space="preserve">       How can we find out information about crash rates?</w:t>
      </w:r>
    </w:p>
    <w:p w14:paraId="56AD7A27"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How do crash rates compare before and after a traffic management system is constructed?</w:t>
      </w:r>
    </w:p>
    <w:p w14:paraId="58340774"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Who collects this type of information?</w:t>
      </w:r>
    </w:p>
    <w:p w14:paraId="5F0ECC73"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Who oversees traffic management? </w:t>
      </w:r>
    </w:p>
    <w:p w14:paraId="55C6336A"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How can we compare this data?</w:t>
      </w:r>
    </w:p>
    <w:p w14:paraId="2FAF48F8" w14:textId="77777777" w:rsidR="009F11B9" w:rsidRPr="009F11B9" w:rsidRDefault="009F11B9" w:rsidP="009F11B9">
      <w:pPr>
        <w:spacing w:after="200"/>
        <w:ind w:left="342" w:firstLine="18"/>
        <w:contextualSpacing/>
        <w:rPr>
          <w:rFonts w:eastAsia="Calibri"/>
          <w:color w:val="auto"/>
          <w:sz w:val="20"/>
        </w:rPr>
      </w:pPr>
      <w:r w:rsidRPr="009F11B9">
        <w:rPr>
          <w:rFonts w:eastAsia="Calibri"/>
          <w:color w:val="auto"/>
          <w:sz w:val="20"/>
        </w:rPr>
        <w:t xml:space="preserve">       How can we graph this data?</w:t>
      </w:r>
    </w:p>
    <w:p w14:paraId="728F154D"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How can we compare crash rates before a traffic system is constructed with crash rates after a </w:t>
      </w:r>
    </w:p>
    <w:p w14:paraId="7631288D"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system is constructed?</w:t>
      </w:r>
    </w:p>
    <w:p w14:paraId="56ED938B"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What is reaction time? </w:t>
      </w:r>
    </w:p>
    <w:p w14:paraId="7342321B"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What is a stimulus? What parts of the body are involved with reaction time?</w:t>
      </w:r>
    </w:p>
    <w:p w14:paraId="4D892441"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What are some naturally occurring reaction times?</w:t>
      </w:r>
    </w:p>
    <w:p w14:paraId="2140A190"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What are some reaction times that can be improved with practice?</w:t>
      </w:r>
    </w:p>
    <w:p w14:paraId="4782E3E2"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How can reaction time affect drivers?</w:t>
      </w:r>
    </w:p>
    <w:p w14:paraId="036D3563"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       Where does gasoline come from? What is gas consumption?</w:t>
      </w:r>
      <w:r w:rsidRPr="009F11B9">
        <w:rPr>
          <w:rFonts w:eastAsia="Calibri"/>
          <w:color w:val="auto"/>
          <w:sz w:val="20"/>
          <w:lang w:eastAsia="ja-JP"/>
        </w:rPr>
        <w:br/>
        <w:t xml:space="preserve">       Why is the topic of gas consumption important?</w:t>
      </w:r>
    </w:p>
    <w:p w14:paraId="0FA5DA1B"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       What are ways drivers can reduce gas consumption?</w:t>
      </w:r>
    </w:p>
    <w:p w14:paraId="68ACE7B1"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       How will reducing gas consumption help our community? How will it help our world?</w:t>
      </w:r>
    </w:p>
    <w:p w14:paraId="4C415FBF" w14:textId="77777777" w:rsidR="009F11B9" w:rsidRPr="009F11B9" w:rsidRDefault="009F11B9" w:rsidP="009F11B9">
      <w:pPr>
        <w:spacing w:line="240" w:lineRule="auto"/>
        <w:ind w:left="342"/>
        <w:rPr>
          <w:rFonts w:eastAsia="Calibri"/>
          <w:color w:val="auto"/>
          <w:sz w:val="20"/>
          <w:lang w:eastAsia="ja-JP"/>
        </w:rPr>
      </w:pPr>
    </w:p>
    <w:p w14:paraId="0302F230" w14:textId="77777777" w:rsidR="009F11B9" w:rsidRPr="009F11B9" w:rsidRDefault="009F11B9" w:rsidP="009F11B9">
      <w:pPr>
        <w:spacing w:line="240" w:lineRule="auto"/>
        <w:ind w:left="342"/>
        <w:rPr>
          <w:rFonts w:eastAsia="Calibri"/>
          <w:color w:val="auto"/>
          <w:sz w:val="20"/>
          <w:lang w:eastAsia="ja-JP"/>
        </w:rPr>
      </w:pPr>
    </w:p>
    <w:p w14:paraId="2311E013" w14:textId="77777777" w:rsidR="009F11B9" w:rsidRPr="009F11B9" w:rsidRDefault="009F11B9" w:rsidP="009F11B9">
      <w:pPr>
        <w:spacing w:line="240" w:lineRule="auto"/>
        <w:ind w:left="342"/>
        <w:rPr>
          <w:rFonts w:eastAsia="Calibri"/>
          <w:color w:val="auto"/>
          <w:sz w:val="20"/>
          <w:lang w:eastAsia="ja-JP"/>
        </w:rPr>
      </w:pPr>
      <w:r w:rsidRPr="009F11B9">
        <w:rPr>
          <w:rFonts w:eastAsia="Calibri"/>
          <w:b/>
          <w:color w:val="auto"/>
          <w:sz w:val="20"/>
          <w:u w:val="single"/>
          <w:lang w:eastAsia="ja-JP"/>
        </w:rPr>
        <w:t>ACS</w:t>
      </w:r>
      <w:r w:rsidRPr="009F11B9">
        <w:rPr>
          <w:rFonts w:eastAsia="Calibri"/>
          <w:color w:val="auto"/>
          <w:sz w:val="20"/>
          <w:u w:val="single"/>
          <w:lang w:eastAsia="ja-JP"/>
        </w:rPr>
        <w:t xml:space="preserve"> (Real world applications; career connections; societal impact)</w:t>
      </w:r>
      <w:r w:rsidRPr="009F11B9">
        <w:rPr>
          <w:rFonts w:eastAsia="Calibri"/>
          <w:color w:val="auto"/>
          <w:sz w:val="20"/>
          <w:lang w:eastAsia="ja-JP"/>
        </w:rPr>
        <w:t>:</w:t>
      </w:r>
    </w:p>
    <w:p w14:paraId="7FCDFB10" w14:textId="77777777" w:rsidR="009F11B9" w:rsidRPr="009F11B9" w:rsidRDefault="009F11B9" w:rsidP="009F11B9">
      <w:pPr>
        <w:spacing w:line="240" w:lineRule="auto"/>
        <w:ind w:left="342"/>
        <w:rPr>
          <w:rFonts w:eastAsia="Calibri"/>
          <w:color w:val="auto"/>
          <w:sz w:val="20"/>
          <w:lang w:eastAsia="ja-JP"/>
        </w:rPr>
      </w:pPr>
      <w:r w:rsidRPr="009F11B9">
        <w:rPr>
          <w:rFonts w:eastAsia="Calibri"/>
          <w:b/>
          <w:color w:val="auto"/>
          <w:sz w:val="20"/>
          <w:lang w:eastAsia="ja-JP"/>
        </w:rPr>
        <w:t>A</w:t>
      </w:r>
      <w:r w:rsidRPr="009F11B9">
        <w:rPr>
          <w:rFonts w:eastAsia="Calibri"/>
          <w:color w:val="auto"/>
          <w:sz w:val="20"/>
          <w:lang w:eastAsia="ja-JP"/>
        </w:rPr>
        <w:t>=  Students will deliver an awareness campaign on the current global gas consumption problems</w:t>
      </w:r>
    </w:p>
    <w:p w14:paraId="1C259491"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ab/>
        <w:t xml:space="preserve">       and convey the steps families can take to help contribute to reducing gas consumption.</w:t>
      </w:r>
    </w:p>
    <w:p w14:paraId="68C14CF9" w14:textId="77777777" w:rsidR="009F11B9" w:rsidRPr="009F11B9" w:rsidRDefault="009F11B9" w:rsidP="009F11B9">
      <w:pPr>
        <w:spacing w:line="240" w:lineRule="auto"/>
        <w:ind w:left="342"/>
        <w:rPr>
          <w:rFonts w:eastAsia="Calibri"/>
          <w:color w:val="auto"/>
          <w:sz w:val="20"/>
          <w:lang w:eastAsia="ja-JP"/>
        </w:rPr>
      </w:pPr>
      <w:r w:rsidRPr="009F11B9">
        <w:rPr>
          <w:rFonts w:eastAsia="Calibri"/>
          <w:b/>
          <w:color w:val="auto"/>
          <w:sz w:val="20"/>
          <w:lang w:eastAsia="ja-JP"/>
        </w:rPr>
        <w:t>C</w:t>
      </w:r>
      <w:r w:rsidRPr="009F11B9">
        <w:rPr>
          <w:rFonts w:eastAsia="Calibri"/>
          <w:color w:val="auto"/>
          <w:sz w:val="20"/>
          <w:lang w:eastAsia="ja-JP"/>
        </w:rPr>
        <w:t xml:space="preserve">=  Career connections to civil, environmental, petroleum, transportation and mechanical design </w:t>
      </w:r>
    </w:p>
    <w:p w14:paraId="5AB2E58A"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ab/>
        <w:t xml:space="preserve">       engineering; Students may also consider a future as an inventor or industrial or governmental</w:t>
      </w:r>
    </w:p>
    <w:p w14:paraId="1C1CCD5B"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       mathematician.       </w:t>
      </w:r>
    </w:p>
    <w:p w14:paraId="17FED6F4" w14:textId="77777777" w:rsidR="009F11B9" w:rsidRPr="009F11B9" w:rsidRDefault="009F11B9" w:rsidP="009F11B9">
      <w:pPr>
        <w:spacing w:line="240" w:lineRule="auto"/>
        <w:ind w:left="342"/>
        <w:rPr>
          <w:rFonts w:eastAsia="Calibri"/>
          <w:color w:val="auto"/>
          <w:sz w:val="20"/>
          <w:lang w:eastAsia="ja-JP"/>
        </w:rPr>
      </w:pPr>
      <w:r w:rsidRPr="009F11B9">
        <w:rPr>
          <w:rFonts w:eastAsia="Calibri"/>
          <w:b/>
          <w:color w:val="auto"/>
          <w:sz w:val="20"/>
          <w:lang w:eastAsia="ja-JP"/>
        </w:rPr>
        <w:t>S</w:t>
      </w:r>
      <w:r w:rsidRPr="009F11B9">
        <w:rPr>
          <w:rFonts w:eastAsia="Calibri"/>
          <w:color w:val="auto"/>
          <w:sz w:val="20"/>
          <w:lang w:eastAsia="ja-JP"/>
        </w:rPr>
        <w:t>=  Students will learn about the environmental impact of gas consumption.  Upon research students</w:t>
      </w:r>
    </w:p>
    <w:p w14:paraId="26891FA4"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      will realize the geographical and political aspects of gasoline production and consumption, as well</w:t>
      </w:r>
    </w:p>
    <w:p w14:paraId="758F979D"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      as its scientific effects on the planet.</w:t>
      </w:r>
    </w:p>
    <w:p w14:paraId="20B8555A" w14:textId="77777777" w:rsidR="009F11B9" w:rsidRPr="009F11B9" w:rsidRDefault="009F11B9" w:rsidP="009F11B9">
      <w:pPr>
        <w:spacing w:line="240" w:lineRule="auto"/>
        <w:ind w:left="342"/>
        <w:rPr>
          <w:rFonts w:eastAsia="Calibri"/>
          <w:color w:val="auto"/>
          <w:sz w:val="20"/>
          <w:lang w:eastAsia="ja-JP"/>
        </w:rPr>
      </w:pPr>
    </w:p>
    <w:p w14:paraId="5AAF2626"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u w:val="single"/>
          <w:lang w:eastAsia="ja-JP"/>
        </w:rPr>
        <w:t>Engineering Design Process (EDP)</w:t>
      </w:r>
      <w:r w:rsidRPr="009F11B9">
        <w:rPr>
          <w:rFonts w:eastAsia="Calibri"/>
          <w:color w:val="auto"/>
          <w:sz w:val="20"/>
          <w:lang w:eastAsia="ja-JP"/>
        </w:rPr>
        <w:t xml:space="preserve">:  </w:t>
      </w:r>
    </w:p>
    <w:p w14:paraId="0C577273" w14:textId="77777777" w:rsidR="009F11B9" w:rsidRPr="009F11B9" w:rsidRDefault="009F11B9" w:rsidP="009F11B9">
      <w:pPr>
        <w:spacing w:line="240" w:lineRule="auto"/>
        <w:ind w:left="342"/>
        <w:rPr>
          <w:rFonts w:eastAsia="Calibri"/>
          <w:color w:val="auto"/>
          <w:sz w:val="20"/>
          <w:lang w:eastAsia="ja-JP"/>
        </w:rPr>
      </w:pPr>
      <w:r w:rsidRPr="009F11B9">
        <w:rPr>
          <w:rFonts w:eastAsia="Calibri"/>
          <w:color w:val="auto"/>
          <w:sz w:val="20"/>
          <w:lang w:eastAsia="ja-JP"/>
        </w:rPr>
        <w:t xml:space="preserve">The problem students will need to define is how to construct the most efficient and safe type of traffic management system for a particular area of heavy traffic (to be determined in class).  Students will do background research on the various types of management (roundabout, intersections with a stop sign or traffic light), understand how these best operate, and also investigate the importance of </w:t>
      </w:r>
      <w:r w:rsidRPr="009F11B9">
        <w:rPr>
          <w:rFonts w:eastAsia="Calibri"/>
          <w:color w:val="auto"/>
          <w:sz w:val="20"/>
          <w:lang w:eastAsia="ja-JP"/>
        </w:rPr>
        <w:lastRenderedPageBreak/>
        <w:t xml:space="preserve">simulations.  The teacher and class will specify the requirements of the traffic area (the constraints mentioned above Challenge section) and brainstorm which method might operate most efficiently and safely.   They will then design a human model (using students as cars) method to simulate a busy traffic intersection.  Within this model, the students will test out the three different systems.  After analyzing data, the students will choose which might be the best solution to the problem.  They will develop a better solution using this type of system and establish a traffic management prototype. Students will test this on a human scale and if time permits, a small-scale (battery-operated vehicle) model to see if it works efficiently and safely.  They will then redesign the prototype system to maximize efficiency and safety.  </w:t>
      </w:r>
    </w:p>
    <w:p w14:paraId="11CE55CF" w14:textId="77777777" w:rsidR="009F11B9" w:rsidRPr="009F11B9" w:rsidRDefault="009F11B9" w:rsidP="009F11B9">
      <w:pPr>
        <w:spacing w:line="240" w:lineRule="auto"/>
        <w:ind w:left="342"/>
        <w:rPr>
          <w:rFonts w:eastAsia="Calibri"/>
          <w:color w:val="auto"/>
          <w:sz w:val="20"/>
          <w:lang w:eastAsia="ja-JP"/>
        </w:rPr>
      </w:pPr>
    </w:p>
    <w:tbl>
      <w:tblPr>
        <w:tblStyle w:val="TableGrid"/>
        <w:tblW w:w="9630" w:type="dxa"/>
        <w:tblInd w:w="18" w:type="dxa"/>
        <w:tblLook w:val="04A0" w:firstRow="1" w:lastRow="0" w:firstColumn="1" w:lastColumn="0" w:noHBand="0" w:noVBand="1"/>
      </w:tblPr>
      <w:tblGrid>
        <w:gridCol w:w="5220"/>
        <w:gridCol w:w="4410"/>
      </w:tblGrid>
      <w:tr w:rsidR="009F11B9" w:rsidRPr="009F11B9" w14:paraId="349596F1" w14:textId="77777777" w:rsidTr="0030328C">
        <w:trPr>
          <w:tblHeader/>
        </w:trPr>
        <w:tc>
          <w:tcPr>
            <w:tcW w:w="9630" w:type="dxa"/>
            <w:gridSpan w:val="2"/>
          </w:tcPr>
          <w:p w14:paraId="33BEAA3C"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0BBE4C7D"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69CC588A"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5F6DA0CA"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4207739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E89087E"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841745936"/>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0A177C4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479614178"/>
              </w:sdtPr>
              <w:sdtContent>
                <w:r w:rsidR="009F11B9" w:rsidRPr="009F11B9">
                  <w:rPr>
                    <w:rFonts w:ascii="MS Gothic" w:eastAsia="MS Gothic" w:hAnsi="MS Gothic" w:cs="Arial" w:hint="eastAsia"/>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42BB6027"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2EAC38C"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8078648"/>
              </w:sdtPr>
              <w:sdtContent>
                <w:r w:rsidR="009F11B9" w:rsidRPr="009F11B9">
                  <w:rPr>
                    <w:rFonts w:ascii="MS Gothic" w:eastAsia="MS Gothic" w:hAnsi="MS Gothic" w:cs="Arial" w:hint="eastAsia"/>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735C9B36"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76713492"/>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Cause and effect</w:t>
            </w:r>
          </w:p>
        </w:tc>
      </w:tr>
      <w:tr w:rsidR="009F11B9" w:rsidRPr="009F11B9" w14:paraId="5A453F6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964839F"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413928474"/>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101A413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517074383"/>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7D5A6AD1"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D9F7EB6"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034192309"/>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5ACCC97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06520640"/>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0C84CE60"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0C0CCCA"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712124303"/>
              </w:sdtPr>
              <w:sdtContent>
                <w:sdt>
                  <w:sdtPr>
                    <w:rPr>
                      <w:szCs w:val="16"/>
                      <w:lang w:eastAsia="ja-JP"/>
                    </w:rPr>
                    <w:id w:val="-1249269714"/>
                  </w:sdtPr>
                  <w:sdtContent>
                    <w:r w:rsidR="009F11B9" w:rsidRPr="009F11B9">
                      <w:rPr>
                        <w:rFonts w:ascii="MS Gothic" w:eastAsia="MS Gothic" w:hAnsi="MS Gothic" w:cs="Arial"/>
                        <w:szCs w:val="16"/>
                        <w:lang w:eastAsia="ja-JP"/>
                      </w:rPr>
                      <w:t>☒</w:t>
                    </w:r>
                  </w:sdtContent>
                </w:sdt>
                <w:r w:rsidR="009F11B9" w:rsidRPr="009F11B9" w:rsidDel="00705522">
                  <w:rPr>
                    <w:rFonts w:ascii="MS Gothic" w:eastAsia="MS Gothic" w:hAnsi="MS Gothic" w:cs="Arial"/>
                    <w:szCs w:val="16"/>
                    <w:lang w:eastAsia="ja-JP"/>
                  </w:rPr>
                  <w:t xml:space="preserve"> </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4F7D1469"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513225516"/>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Energy and matter: Flows, cycles, and conservation</w:t>
            </w:r>
          </w:p>
        </w:tc>
      </w:tr>
      <w:tr w:rsidR="009F11B9" w:rsidRPr="009F11B9" w14:paraId="5A91CE1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DEDDE43"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936947180"/>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0974A2A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522087659"/>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6044B9E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69C433D"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2092306733"/>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53CC50C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45471132"/>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6D29970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79D1FFF"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1487281673"/>
              </w:sdtPr>
              <w:sdtContent>
                <w:sdt>
                  <w:sdtPr>
                    <w:rPr>
                      <w:szCs w:val="16"/>
                      <w:lang w:eastAsia="ja-JP"/>
                    </w:rPr>
                    <w:id w:val="2094195266"/>
                  </w:sdtPr>
                  <w:sdtContent>
                    <w:r w:rsidR="009F11B9" w:rsidRPr="009F11B9">
                      <w:rPr>
                        <w:rFonts w:ascii="MS Gothic" w:eastAsia="MS Gothic" w:hAnsi="MS Gothic" w:cs="Arial"/>
                        <w:szCs w:val="16"/>
                        <w:lang w:eastAsia="ja-JP"/>
                      </w:rPr>
                      <w:t>☒</w:t>
                    </w:r>
                  </w:sdtContent>
                </w:sdt>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71E1593E" w14:textId="77777777" w:rsidR="009F11B9" w:rsidRPr="009F11B9" w:rsidRDefault="009F11B9" w:rsidP="009F11B9">
            <w:pPr>
              <w:rPr>
                <w:rFonts w:ascii="MS Gothic" w:eastAsia="MS Gothic" w:hAnsi="MS Gothic" w:cs="Arial"/>
                <w:sz w:val="18"/>
                <w:szCs w:val="16"/>
              </w:rPr>
            </w:pPr>
          </w:p>
        </w:tc>
      </w:tr>
    </w:tbl>
    <w:p w14:paraId="6F940351" w14:textId="77777777" w:rsidR="009F11B9" w:rsidRPr="009F11B9" w:rsidRDefault="009F11B9" w:rsidP="009F11B9">
      <w:pPr>
        <w:spacing w:line="240" w:lineRule="auto"/>
        <w:rPr>
          <w:rFonts w:eastAsia="Calibri"/>
          <w:color w:val="auto"/>
          <w:sz w:val="20"/>
          <w:lang w:eastAsia="ja-JP"/>
        </w:rPr>
      </w:pPr>
    </w:p>
    <w:p w14:paraId="1C502C8B"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33878EB6"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4AC99C8C" w14:textId="77777777" w:rsidR="009F11B9" w:rsidRPr="009F11B9" w:rsidRDefault="009F11B9" w:rsidP="009F11B9">
            <w:pPr>
              <w:jc w:val="center"/>
              <w:rPr>
                <w:sz w:val="22"/>
                <w:szCs w:val="24"/>
                <w:lang w:eastAsia="ja-JP"/>
              </w:rPr>
            </w:pPr>
            <w:r w:rsidRPr="009F11B9">
              <w:rPr>
                <w:rFonts w:ascii="Arial" w:hAnsi="Arial" w:cs="Arial"/>
                <w:b/>
                <w:sz w:val="22"/>
                <w:lang w:eastAsia="ja-JP"/>
              </w:rPr>
              <w:t>Ohio’s New Learning Standards for Science (ONLS)</w:t>
            </w:r>
          </w:p>
        </w:tc>
      </w:tr>
      <w:tr w:rsidR="009F11B9" w:rsidRPr="009F11B9" w14:paraId="673919F8"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727AAC83"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4619B7D6" w14:textId="77777777" w:rsidTr="009F11B9">
        <w:tc>
          <w:tcPr>
            <w:tcW w:w="9648" w:type="dxa"/>
            <w:tcBorders>
              <w:top w:val="single" w:sz="4" w:space="0" w:color="000000"/>
            </w:tcBorders>
          </w:tcPr>
          <w:p w14:paraId="14A62D04"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2135321098"/>
              </w:sdtPr>
              <w:sdtContent>
                <w:r w:rsidR="009F11B9" w:rsidRPr="009F11B9">
                  <w:rPr>
                    <w:rFonts w:ascii="MS Gothic" w:eastAsia="MS Gothic" w:hAnsi="MS Gothic" w:cs="Arial" w:hint="eastAsia"/>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35C7669C" w14:textId="77777777" w:rsidTr="009F11B9">
        <w:tc>
          <w:tcPr>
            <w:tcW w:w="9648" w:type="dxa"/>
          </w:tcPr>
          <w:p w14:paraId="63AE6E39"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1520128959"/>
              </w:sdtPr>
              <w:sdtContent>
                <w:sdt>
                  <w:sdtPr>
                    <w:rPr>
                      <w:szCs w:val="28"/>
                      <w:lang w:eastAsia="ja-JP"/>
                    </w:rPr>
                    <w:id w:val="877818439"/>
                  </w:sdtPr>
                  <w:sdtContent>
                    <w:r w:rsidR="009F11B9" w:rsidRPr="009F11B9">
                      <w:rPr>
                        <w:rFonts w:ascii="MS Gothic" w:eastAsia="MS Gothic" w:hAnsi="MS Gothic" w:cs="Arial" w:hint="eastAsia"/>
                        <w:sz w:val="22"/>
                        <w:szCs w:val="28"/>
                        <w:lang w:eastAsia="ja-JP"/>
                      </w:rPr>
                      <w:t>☒</w:t>
                    </w:r>
                  </w:sdtContent>
                </w:sdt>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61F09931" w14:textId="77777777" w:rsidTr="009F11B9">
        <w:tc>
          <w:tcPr>
            <w:tcW w:w="9648" w:type="dxa"/>
          </w:tcPr>
          <w:p w14:paraId="3DB849B6"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497001152"/>
              </w:sdtPr>
              <w:sdtContent>
                <w:sdt>
                  <w:sdtPr>
                    <w:rPr>
                      <w:szCs w:val="28"/>
                      <w:lang w:eastAsia="ja-JP"/>
                    </w:rPr>
                    <w:id w:val="-865599932"/>
                  </w:sdtPr>
                  <w:sdtContent>
                    <w:r w:rsidR="009F11B9" w:rsidRPr="009F11B9">
                      <w:rPr>
                        <w:rFonts w:ascii="MS Gothic" w:eastAsia="MS Gothic" w:hAnsi="MS Gothic" w:cs="Arial" w:hint="eastAsia"/>
                        <w:sz w:val="22"/>
                        <w:szCs w:val="28"/>
                        <w:lang w:eastAsia="ja-JP"/>
                      </w:rPr>
                      <w:t>☒</w:t>
                    </w:r>
                  </w:sdtContent>
                </w:sdt>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(C)</w:t>
            </w:r>
          </w:p>
        </w:tc>
      </w:tr>
      <w:tr w:rsidR="009F11B9" w:rsidRPr="009F11B9" w14:paraId="202B0168" w14:textId="77777777" w:rsidTr="009F11B9">
        <w:tc>
          <w:tcPr>
            <w:tcW w:w="9648" w:type="dxa"/>
          </w:tcPr>
          <w:p w14:paraId="6631D0FA" w14:textId="77777777" w:rsidR="009F11B9" w:rsidRPr="009F11B9" w:rsidRDefault="0030328C" w:rsidP="009F11B9">
            <w:pPr>
              <w:rPr>
                <w:rFonts w:ascii="Arial" w:hAnsi="Arial" w:cs="Arial"/>
                <w:b/>
                <w:sz w:val="24"/>
                <w:lang w:eastAsia="ja-JP"/>
              </w:rPr>
            </w:pPr>
            <w:sdt>
              <w:sdtPr>
                <w:rPr>
                  <w:szCs w:val="28"/>
                  <w:lang w:eastAsia="ja-JP"/>
                </w:rPr>
                <w:id w:val="-148135875"/>
              </w:sdtPr>
              <w:sdtContent>
                <w:sdt>
                  <w:sdtPr>
                    <w:rPr>
                      <w:szCs w:val="28"/>
                      <w:lang w:eastAsia="ja-JP"/>
                    </w:rPr>
                    <w:id w:val="-328754700"/>
                  </w:sdtPr>
                  <w:sdtContent>
                    <w:r w:rsidR="009F11B9" w:rsidRPr="009F11B9">
                      <w:rPr>
                        <w:rFonts w:ascii="MS Gothic" w:eastAsia="MS Gothic" w:hAnsi="MS Gothic" w:cs="Arial" w:hint="eastAsia"/>
                        <w:sz w:val="22"/>
                        <w:szCs w:val="28"/>
                        <w:lang w:eastAsia="ja-JP"/>
                      </w:rPr>
                      <w:t>☒</w:t>
                    </w:r>
                  </w:sdtContent>
                </w:sdt>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(R)</w:t>
            </w:r>
          </w:p>
        </w:tc>
      </w:tr>
    </w:tbl>
    <w:p w14:paraId="2CE1AC8D" w14:textId="77777777" w:rsidR="009F11B9" w:rsidRPr="009F11B9" w:rsidRDefault="009F11B9" w:rsidP="009F11B9">
      <w:pPr>
        <w:spacing w:line="240" w:lineRule="auto"/>
        <w:rPr>
          <w:rFonts w:eastAsia="Calibri"/>
          <w:b/>
          <w:color w:val="auto"/>
          <w:sz w:val="20"/>
          <w:szCs w:val="16"/>
          <w:lang w:eastAsia="ja-JP"/>
        </w:rPr>
      </w:pPr>
    </w:p>
    <w:p w14:paraId="68A578C8" w14:textId="77777777" w:rsidR="009F11B9" w:rsidRPr="009F11B9" w:rsidRDefault="009F11B9" w:rsidP="009F11B9">
      <w:pPr>
        <w:spacing w:line="240" w:lineRule="auto"/>
        <w:rPr>
          <w:rFonts w:eastAsia="Calibri"/>
          <w:b/>
          <w:color w:val="auto"/>
          <w:sz w:val="20"/>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35E95BEC"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2F178F83"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24C54C40"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54784393"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55A96AF3" w14:textId="77777777" w:rsidTr="009F11B9">
        <w:tc>
          <w:tcPr>
            <w:tcW w:w="5220" w:type="dxa"/>
            <w:tcBorders>
              <w:top w:val="single" w:sz="4" w:space="0" w:color="000000"/>
            </w:tcBorders>
          </w:tcPr>
          <w:p w14:paraId="400AF1AA"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475368127"/>
              </w:sdtPr>
              <w:sdtContent>
                <w:r w:rsidR="009F11B9" w:rsidRPr="009F11B9">
                  <w:rPr>
                    <w:rFonts w:ascii="MS Gothic" w:eastAsia="MS Gothic" w:hAnsi="MS Gothic" w:cs="Arial" w:hint="eastAsia"/>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7EE5EC5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343897948"/>
              </w:sdtPr>
              <w:sdtContent>
                <w:r w:rsidR="009F11B9" w:rsidRPr="009F11B9">
                  <w:rPr>
                    <w:rFonts w:ascii="MS Gothic" w:eastAsia="MS Gothic" w:hAnsi="MS Gothic" w:cs="Arial" w:hint="eastAsia"/>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6DE8B96E" w14:textId="77777777" w:rsidTr="009F11B9">
        <w:tc>
          <w:tcPr>
            <w:tcW w:w="5220" w:type="dxa"/>
          </w:tcPr>
          <w:p w14:paraId="5F78CAE9"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200471877"/>
              </w:sdtPr>
              <w:sdtContent>
                <w:r w:rsidR="009F11B9" w:rsidRPr="009F11B9">
                  <w:rPr>
                    <w:rFonts w:ascii="MS Gothic" w:eastAsia="MS Gothic" w:hAnsi="MS Gothic" w:cs="Arial" w:hint="eastAsia"/>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380D364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94269451"/>
              </w:sdtPr>
              <w:sdtContent>
                <w:r w:rsidR="009F11B9" w:rsidRPr="009F11B9">
                  <w:rPr>
                    <w:rFonts w:ascii="MS Gothic" w:eastAsia="MS Gothic" w:hAnsi="MS Gothic" w:cs="Arial" w:hint="eastAsia"/>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519E20CA" w14:textId="77777777" w:rsidTr="009F11B9">
        <w:tc>
          <w:tcPr>
            <w:tcW w:w="5220" w:type="dxa"/>
          </w:tcPr>
          <w:p w14:paraId="141E972B"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282178011"/>
              </w:sdtPr>
              <w:sdtContent>
                <w:r w:rsidR="009F11B9" w:rsidRPr="009F11B9">
                  <w:rPr>
                    <w:rFonts w:ascii="MS Gothic" w:eastAsia="MS Gothic" w:hAnsi="MS Gothic" w:cs="Arial" w:hint="eastAsia"/>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7499F6CE"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13645117"/>
              </w:sdtPr>
              <w:sdtContent>
                <w:r w:rsidR="009F11B9" w:rsidRPr="009F11B9">
                  <w:rPr>
                    <w:rFonts w:ascii="MS Gothic" w:eastAsia="MS Gothic" w:hAnsi="MS Gothic" w:cs="Arial" w:hint="eastAsia"/>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565CF422" w14:textId="77777777" w:rsidTr="009F11B9">
        <w:tc>
          <w:tcPr>
            <w:tcW w:w="5220" w:type="dxa"/>
          </w:tcPr>
          <w:p w14:paraId="3A5CCB36"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500958548"/>
              </w:sdtPr>
              <w:sdtContent>
                <w:r w:rsidR="009F11B9" w:rsidRPr="009F11B9">
                  <w:rPr>
                    <w:rFonts w:ascii="MS Gothic" w:eastAsia="MS Gothic" w:hAnsi="MS Gothic" w:cs="Arial" w:hint="eastAsia"/>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14ECAAB1"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54714497"/>
              </w:sdtPr>
              <w:sdtContent>
                <w:r w:rsidR="009F11B9" w:rsidRPr="009F11B9">
                  <w:rPr>
                    <w:rFonts w:ascii="MS Gothic" w:eastAsia="MS Gothic" w:hAnsi="MS Gothic" w:cs="Arial" w:hint="eastAsia"/>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470EA028" w14:textId="77777777" w:rsidR="009F11B9" w:rsidRPr="009F11B9" w:rsidRDefault="009F11B9" w:rsidP="009F11B9">
      <w:pPr>
        <w:spacing w:line="240" w:lineRule="auto"/>
        <w:rPr>
          <w:rFonts w:eastAsia="Calibri"/>
          <w:color w:val="auto"/>
          <w:sz w:val="20"/>
          <w:lang w:eastAsia="ja-JP"/>
        </w:rPr>
      </w:pPr>
    </w:p>
    <w:p w14:paraId="1722F64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6BD51D86" w14:textId="77777777" w:rsidTr="0030328C">
        <w:trPr>
          <w:trHeight w:val="346"/>
        </w:trPr>
        <w:tc>
          <w:tcPr>
            <w:tcW w:w="9576" w:type="dxa"/>
            <w:vAlign w:val="center"/>
          </w:tcPr>
          <w:p w14:paraId="334EA9CE"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69DA87C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Forces have magnitude and direction. (PS8. 2 ONLS)</w:t>
      </w:r>
    </w:p>
    <w:p w14:paraId="7F97BEEC" w14:textId="77777777" w:rsidR="009F11B9" w:rsidRPr="009F11B9" w:rsidRDefault="009F11B9" w:rsidP="009F11B9">
      <w:pPr>
        <w:spacing w:line="240" w:lineRule="auto"/>
        <w:rPr>
          <w:rFonts w:eastAsia="Calibri"/>
          <w:color w:val="auto"/>
          <w:sz w:val="20"/>
          <w:lang w:eastAsia="ja-JP"/>
        </w:rPr>
      </w:pPr>
    </w:p>
    <w:p w14:paraId="7B845792"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Understanding Sampling 7.SP.1, 7.SP.2</w:t>
      </w:r>
    </w:p>
    <w:p w14:paraId="1F20755A"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Using Mean and Mean Absolute Deviation 7.SP.3, 7.SP.4</w:t>
      </w:r>
    </w:p>
    <w:p w14:paraId="3B42B42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Making Comparative Inferences about Two Populations 7.SP.3, 7.SP.4</w:t>
      </w:r>
    </w:p>
    <w:p w14:paraId="0906B17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Simulations 7.SP.8.c</w:t>
      </w:r>
    </w:p>
    <w:p w14:paraId="60D3B00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Investigate patterns of association in bivariate data 8.SP.A.1, 8.SP.A.2, 8.SP.A.3, 8.SP.A.4 </w:t>
      </w:r>
    </w:p>
    <w:p w14:paraId="34159992"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63"/>
        <w:tblW w:w="0" w:type="auto"/>
        <w:tblLook w:val="04A0" w:firstRow="1" w:lastRow="0" w:firstColumn="1" w:lastColumn="0" w:noHBand="0" w:noVBand="1"/>
      </w:tblPr>
      <w:tblGrid>
        <w:gridCol w:w="9576"/>
      </w:tblGrid>
      <w:tr w:rsidR="009F11B9" w:rsidRPr="009F11B9" w14:paraId="1C18BF00" w14:textId="77777777" w:rsidTr="0030328C">
        <w:tc>
          <w:tcPr>
            <w:tcW w:w="9576" w:type="dxa"/>
          </w:tcPr>
          <w:p w14:paraId="3BB14E61"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Unit Lessons and Activities: </w:t>
            </w:r>
          </w:p>
        </w:tc>
      </w:tr>
    </w:tbl>
    <w:p w14:paraId="7C641BB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Hook</w:t>
      </w:r>
    </w:p>
    <w:p w14:paraId="27884EF1" w14:textId="77777777" w:rsidR="009F11B9" w:rsidRPr="009F11B9" w:rsidRDefault="009F11B9" w:rsidP="00C45463">
      <w:pPr>
        <w:numPr>
          <w:ilvl w:val="0"/>
          <w:numId w:val="48"/>
        </w:numPr>
        <w:spacing w:after="200" w:line="240" w:lineRule="auto"/>
        <w:contextualSpacing/>
        <w:rPr>
          <w:rFonts w:eastAsia="Calibri"/>
          <w:color w:val="auto"/>
          <w:sz w:val="20"/>
        </w:rPr>
      </w:pPr>
      <w:r w:rsidRPr="009F11B9">
        <w:rPr>
          <w:rFonts w:eastAsia="Calibri"/>
          <w:color w:val="auto"/>
          <w:sz w:val="20"/>
        </w:rPr>
        <w:t xml:space="preserve"> Presentation of news article clips and photos of local and in-state construction of roundabouts.</w:t>
      </w:r>
    </w:p>
    <w:p w14:paraId="33493903" w14:textId="77777777" w:rsidR="009F11B9" w:rsidRPr="009F11B9" w:rsidRDefault="009F11B9" w:rsidP="00C45463">
      <w:pPr>
        <w:numPr>
          <w:ilvl w:val="0"/>
          <w:numId w:val="48"/>
        </w:numPr>
        <w:spacing w:after="200" w:line="240" w:lineRule="auto"/>
        <w:contextualSpacing/>
        <w:rPr>
          <w:rFonts w:eastAsia="Calibri"/>
          <w:color w:val="auto"/>
          <w:sz w:val="20"/>
        </w:rPr>
      </w:pPr>
      <w:r w:rsidRPr="009F11B9">
        <w:rPr>
          <w:rFonts w:eastAsia="Calibri"/>
          <w:color w:val="auto"/>
          <w:sz w:val="20"/>
        </w:rPr>
        <w:t xml:space="preserve"> Four poster papers will be set up on the tables.  Using markers, students will take turns writing down their pre-knowledge and brainstorming ideas to the following questions:</w:t>
      </w:r>
    </w:p>
    <w:p w14:paraId="1B1CEA2E" w14:textId="77777777" w:rsidR="009F11B9" w:rsidRPr="009F11B9" w:rsidRDefault="009F11B9" w:rsidP="00C45463">
      <w:pPr>
        <w:numPr>
          <w:ilvl w:val="0"/>
          <w:numId w:val="47"/>
        </w:numPr>
        <w:spacing w:after="200" w:line="240" w:lineRule="auto"/>
        <w:contextualSpacing/>
        <w:rPr>
          <w:rFonts w:eastAsia="Calibri"/>
          <w:color w:val="auto"/>
          <w:sz w:val="20"/>
        </w:rPr>
      </w:pPr>
      <w:r w:rsidRPr="009F11B9">
        <w:rPr>
          <w:rFonts w:eastAsia="Calibri"/>
          <w:color w:val="auto"/>
          <w:sz w:val="20"/>
        </w:rPr>
        <w:t xml:space="preserve"> Name places where you and your family have been stuck in traffic.  How long did you wait? What other problems were associated with it?  </w:t>
      </w:r>
    </w:p>
    <w:p w14:paraId="3F50A221" w14:textId="77777777" w:rsidR="009F11B9" w:rsidRPr="009F11B9" w:rsidRDefault="009F11B9" w:rsidP="00C45463">
      <w:pPr>
        <w:numPr>
          <w:ilvl w:val="0"/>
          <w:numId w:val="47"/>
        </w:numPr>
        <w:spacing w:after="200" w:line="240" w:lineRule="auto"/>
        <w:contextualSpacing/>
        <w:rPr>
          <w:rFonts w:eastAsia="Calibri"/>
          <w:color w:val="auto"/>
          <w:sz w:val="20"/>
        </w:rPr>
      </w:pPr>
      <w:r w:rsidRPr="009F11B9">
        <w:rPr>
          <w:rFonts w:eastAsia="Calibri"/>
          <w:color w:val="auto"/>
          <w:sz w:val="20"/>
        </w:rPr>
        <w:t>What are some ways traffic is controlled?</w:t>
      </w:r>
    </w:p>
    <w:p w14:paraId="1368A767" w14:textId="77777777" w:rsidR="009F11B9" w:rsidRPr="009F11B9" w:rsidRDefault="009F11B9" w:rsidP="00C45463">
      <w:pPr>
        <w:numPr>
          <w:ilvl w:val="0"/>
          <w:numId w:val="47"/>
        </w:numPr>
        <w:spacing w:after="200" w:line="240" w:lineRule="auto"/>
        <w:contextualSpacing/>
        <w:rPr>
          <w:rFonts w:eastAsia="Calibri"/>
          <w:color w:val="auto"/>
          <w:sz w:val="20"/>
        </w:rPr>
      </w:pPr>
      <w:r w:rsidRPr="009F11B9">
        <w:rPr>
          <w:rFonts w:eastAsia="Calibri"/>
          <w:color w:val="auto"/>
          <w:sz w:val="20"/>
        </w:rPr>
        <w:t>How is Math related to traffic?</w:t>
      </w:r>
    </w:p>
    <w:p w14:paraId="30EAE4F9" w14:textId="77777777" w:rsidR="009F11B9" w:rsidRPr="009F11B9" w:rsidRDefault="009F11B9" w:rsidP="00C45463">
      <w:pPr>
        <w:numPr>
          <w:ilvl w:val="0"/>
          <w:numId w:val="47"/>
        </w:numPr>
        <w:spacing w:after="200" w:line="240" w:lineRule="auto"/>
        <w:contextualSpacing/>
        <w:rPr>
          <w:rFonts w:eastAsia="Calibri"/>
          <w:color w:val="auto"/>
          <w:sz w:val="20"/>
        </w:rPr>
      </w:pPr>
      <w:r w:rsidRPr="009F11B9">
        <w:rPr>
          <w:rFonts w:eastAsia="Calibri"/>
          <w:color w:val="auto"/>
          <w:sz w:val="20"/>
        </w:rPr>
        <w:t>Why is it important to use our gas resources wisely?  How can this be done?</w:t>
      </w:r>
    </w:p>
    <w:p w14:paraId="3E5EF408" w14:textId="77777777" w:rsidR="009F11B9" w:rsidRPr="009F11B9" w:rsidRDefault="009F11B9" w:rsidP="00C45463">
      <w:pPr>
        <w:numPr>
          <w:ilvl w:val="0"/>
          <w:numId w:val="48"/>
        </w:numPr>
        <w:spacing w:after="200" w:line="240" w:lineRule="auto"/>
        <w:contextualSpacing/>
        <w:rPr>
          <w:rFonts w:eastAsia="Calibri"/>
          <w:color w:val="auto"/>
          <w:sz w:val="20"/>
        </w:rPr>
      </w:pPr>
      <w:r w:rsidRPr="009F11B9">
        <w:rPr>
          <w:rFonts w:eastAsia="Calibri"/>
          <w:color w:val="auto"/>
          <w:sz w:val="20"/>
        </w:rPr>
        <w:t xml:space="preserve"> If possible, a guest speaker will come in to talk about traffic management, specifically about using hand signaling during emergencies or other times when traffic lights are not operating.  (As an extension, or challenge, students will be encouraged to research proper hand signaling for bicyclists and a general review of rules for bicyclists.) </w:t>
      </w:r>
    </w:p>
    <w:p w14:paraId="5BC4ACFF" w14:textId="77777777" w:rsidR="009F11B9" w:rsidRPr="009F11B9" w:rsidRDefault="009F11B9" w:rsidP="00C45463">
      <w:pPr>
        <w:numPr>
          <w:ilvl w:val="0"/>
          <w:numId w:val="48"/>
        </w:numPr>
        <w:spacing w:after="200" w:line="240" w:lineRule="auto"/>
        <w:contextualSpacing/>
        <w:rPr>
          <w:rFonts w:eastAsia="Calibri"/>
          <w:color w:val="auto"/>
          <w:sz w:val="20"/>
        </w:rPr>
      </w:pPr>
      <w:r w:rsidRPr="009F11B9">
        <w:rPr>
          <w:rFonts w:eastAsia="Calibri"/>
          <w:color w:val="auto"/>
          <w:sz w:val="20"/>
        </w:rPr>
        <w:t>A pre-test assessment will be given.</w:t>
      </w:r>
    </w:p>
    <w:p w14:paraId="232DA78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Lesson One- </w:t>
      </w:r>
    </w:p>
    <w:p w14:paraId="2980A74F" w14:textId="77777777" w:rsidR="009F11B9" w:rsidRPr="009F11B9" w:rsidRDefault="009F11B9" w:rsidP="009F11B9">
      <w:pPr>
        <w:spacing w:line="240" w:lineRule="auto"/>
        <w:rPr>
          <w:rFonts w:eastAsia="Calibri"/>
          <w:color w:val="auto"/>
          <w:sz w:val="20"/>
          <w:lang w:eastAsia="ja-JP"/>
        </w:rPr>
      </w:pPr>
    </w:p>
    <w:p w14:paraId="479F3D31"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b/>
        <w:t xml:space="preserve">Activity 1- </w:t>
      </w:r>
      <w:r w:rsidRPr="009F11B9">
        <w:rPr>
          <w:rFonts w:eastAsia="Calibri"/>
          <w:b/>
          <w:color w:val="auto"/>
          <w:sz w:val="20"/>
          <w:lang w:eastAsia="ja-JP"/>
        </w:rPr>
        <w:t>Data Day</w:t>
      </w:r>
      <w:r w:rsidRPr="009F11B9">
        <w:rPr>
          <w:rFonts w:eastAsia="Calibri"/>
          <w:color w:val="auto"/>
          <w:sz w:val="20"/>
          <w:lang w:eastAsia="ja-JP"/>
        </w:rPr>
        <w:t xml:space="preserve">:  </w:t>
      </w:r>
    </w:p>
    <w:p w14:paraId="42FB632F" w14:textId="77777777" w:rsidR="009F11B9" w:rsidRPr="009F11B9" w:rsidRDefault="009F11B9" w:rsidP="009F11B9">
      <w:pPr>
        <w:spacing w:after="200"/>
        <w:ind w:left="720" w:firstLine="360"/>
        <w:contextualSpacing/>
        <w:rPr>
          <w:rFonts w:eastAsia="Calibri"/>
          <w:color w:val="auto"/>
          <w:sz w:val="20"/>
        </w:rPr>
      </w:pPr>
      <w:r w:rsidRPr="009F11B9">
        <w:rPr>
          <w:rFonts w:eastAsia="Calibri"/>
          <w:color w:val="auto"/>
          <w:sz w:val="20"/>
        </w:rPr>
        <w:t xml:space="preserve"> Hook activity to be done first.  Then, students will begin group and individual research on </w:t>
      </w:r>
    </w:p>
    <w:p w14:paraId="4118C882" w14:textId="77777777" w:rsidR="009F11B9" w:rsidRPr="009F11B9" w:rsidRDefault="009F11B9" w:rsidP="009F11B9">
      <w:pPr>
        <w:spacing w:after="200"/>
        <w:ind w:left="720" w:firstLine="360"/>
        <w:contextualSpacing/>
        <w:rPr>
          <w:rFonts w:eastAsia="Calibri"/>
          <w:color w:val="auto"/>
          <w:sz w:val="20"/>
        </w:rPr>
      </w:pPr>
      <w:r w:rsidRPr="009F11B9">
        <w:rPr>
          <w:rFonts w:eastAsia="Calibri"/>
          <w:color w:val="auto"/>
          <w:sz w:val="20"/>
        </w:rPr>
        <w:t xml:space="preserve"> different traffic management systems. Students will analyze data from different sources and </w:t>
      </w:r>
    </w:p>
    <w:p w14:paraId="6ED0F32C" w14:textId="77777777" w:rsidR="009F11B9" w:rsidRPr="009F11B9" w:rsidRDefault="009F11B9" w:rsidP="009F11B9">
      <w:pPr>
        <w:spacing w:after="200"/>
        <w:ind w:left="720" w:firstLine="360"/>
        <w:contextualSpacing/>
        <w:rPr>
          <w:rFonts w:eastAsia="Calibri"/>
          <w:color w:val="auto"/>
          <w:sz w:val="20"/>
        </w:rPr>
      </w:pPr>
      <w:r w:rsidRPr="009F11B9">
        <w:rPr>
          <w:rFonts w:eastAsia="Calibri"/>
          <w:color w:val="auto"/>
          <w:sz w:val="20"/>
        </w:rPr>
        <w:t xml:space="preserve"> compare accident counts and other measures of impact of traffic lights or roundabouts </w:t>
      </w:r>
    </w:p>
    <w:p w14:paraId="610DD7EB" w14:textId="77777777" w:rsidR="009F11B9" w:rsidRPr="009F11B9" w:rsidRDefault="009F11B9" w:rsidP="009F11B9">
      <w:pPr>
        <w:spacing w:after="200"/>
        <w:ind w:left="720" w:firstLine="360"/>
        <w:contextualSpacing/>
        <w:rPr>
          <w:rFonts w:eastAsia="Calibri"/>
          <w:color w:val="auto"/>
          <w:sz w:val="20"/>
        </w:rPr>
      </w:pPr>
      <w:r w:rsidRPr="009F11B9">
        <w:rPr>
          <w:rFonts w:eastAsia="Calibri"/>
          <w:color w:val="auto"/>
          <w:sz w:val="20"/>
        </w:rPr>
        <w:t xml:space="preserve"> before and after installation. Students can  </w:t>
      </w:r>
      <w:r w:rsidRPr="009F11B9">
        <w:rPr>
          <w:rFonts w:eastAsia="Calibri"/>
          <w:color w:val="auto"/>
          <w:sz w:val="20"/>
        </w:rPr>
        <w:tab/>
        <w:t xml:space="preserve"> find measures of central tendency, as well as </w:t>
      </w:r>
    </w:p>
    <w:p w14:paraId="6B2132CD" w14:textId="77777777" w:rsidR="009F11B9" w:rsidRPr="009F11B9" w:rsidRDefault="009F11B9" w:rsidP="009F11B9">
      <w:pPr>
        <w:spacing w:after="200"/>
        <w:ind w:left="720" w:firstLine="360"/>
        <w:contextualSpacing/>
        <w:rPr>
          <w:rFonts w:eastAsia="Calibri"/>
          <w:color w:val="auto"/>
          <w:sz w:val="20"/>
        </w:rPr>
      </w:pPr>
      <w:r w:rsidRPr="009F11B9">
        <w:rPr>
          <w:rFonts w:eastAsia="Calibri"/>
          <w:color w:val="auto"/>
          <w:sz w:val="20"/>
        </w:rPr>
        <w:t xml:space="preserve"> percent increase and decrease statistics.</w:t>
      </w:r>
    </w:p>
    <w:p w14:paraId="73A6D9E8" w14:textId="77777777" w:rsidR="009F11B9" w:rsidRPr="009F11B9" w:rsidRDefault="009F11B9" w:rsidP="009F11B9">
      <w:pPr>
        <w:spacing w:line="240" w:lineRule="auto"/>
        <w:rPr>
          <w:rFonts w:eastAsia="Calibri"/>
          <w:color w:val="auto"/>
          <w:sz w:val="20"/>
          <w:lang w:eastAsia="ja-JP"/>
        </w:rPr>
      </w:pPr>
    </w:p>
    <w:p w14:paraId="630287C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 </w:t>
      </w:r>
      <w:r w:rsidRPr="009F11B9">
        <w:rPr>
          <w:rFonts w:eastAsia="Calibri"/>
          <w:color w:val="auto"/>
          <w:sz w:val="20"/>
          <w:lang w:eastAsia="ja-JP"/>
        </w:rPr>
        <w:tab/>
        <w:t xml:space="preserve">Activity 2- </w:t>
      </w:r>
      <w:r w:rsidRPr="009F11B9">
        <w:rPr>
          <w:rFonts w:eastAsia="Calibri"/>
          <w:b/>
          <w:color w:val="auto"/>
          <w:sz w:val="20"/>
          <w:lang w:eastAsia="ja-JP"/>
        </w:rPr>
        <w:t>Guzzling Gas</w:t>
      </w:r>
      <w:r w:rsidRPr="009F11B9">
        <w:rPr>
          <w:rFonts w:eastAsia="Calibri"/>
          <w:color w:val="auto"/>
          <w:sz w:val="20"/>
          <w:lang w:eastAsia="ja-JP"/>
        </w:rPr>
        <w:t xml:space="preserve">:  Students will investigate essential questions about gas and how its </w:t>
      </w:r>
    </w:p>
    <w:p w14:paraId="73209A50" w14:textId="77777777" w:rsidR="009F11B9" w:rsidRPr="009F11B9" w:rsidRDefault="009F11B9" w:rsidP="009F11B9">
      <w:pPr>
        <w:spacing w:line="240" w:lineRule="auto"/>
        <w:ind w:left="1080" w:firstLine="360"/>
        <w:rPr>
          <w:rFonts w:eastAsia="Calibri"/>
          <w:color w:val="auto"/>
          <w:sz w:val="20"/>
          <w:lang w:eastAsia="ja-JP"/>
        </w:rPr>
      </w:pPr>
      <w:r w:rsidRPr="009F11B9">
        <w:rPr>
          <w:rFonts w:eastAsia="Calibri"/>
          <w:color w:val="auto"/>
          <w:sz w:val="20"/>
          <w:lang w:eastAsia="ja-JP"/>
        </w:rPr>
        <w:t>consumption impacts society.  Students will develop a survey to distribute to parents and</w:t>
      </w:r>
    </w:p>
    <w:p w14:paraId="44CCDCE8" w14:textId="77777777" w:rsidR="009F11B9" w:rsidRPr="009F11B9" w:rsidRDefault="009F11B9" w:rsidP="009F11B9">
      <w:pPr>
        <w:spacing w:line="240" w:lineRule="auto"/>
        <w:ind w:left="1080" w:firstLine="360"/>
        <w:rPr>
          <w:rFonts w:eastAsia="Calibri"/>
          <w:color w:val="auto"/>
          <w:sz w:val="20"/>
          <w:lang w:eastAsia="ja-JP"/>
        </w:rPr>
      </w:pPr>
      <w:r w:rsidRPr="009F11B9">
        <w:rPr>
          <w:rFonts w:eastAsia="Calibri"/>
          <w:color w:val="auto"/>
          <w:sz w:val="20"/>
          <w:lang w:eastAsia="ja-JP"/>
        </w:rPr>
        <w:t>teachers at the school.  The survey will ask questions about their knowledge of gas</w:t>
      </w:r>
    </w:p>
    <w:p w14:paraId="02439537" w14:textId="77777777" w:rsidR="009F11B9" w:rsidRPr="009F11B9" w:rsidRDefault="009F11B9" w:rsidP="009F11B9">
      <w:pPr>
        <w:spacing w:line="240" w:lineRule="auto"/>
        <w:ind w:left="1080" w:firstLine="360"/>
        <w:rPr>
          <w:rFonts w:eastAsia="Calibri"/>
          <w:color w:val="auto"/>
          <w:sz w:val="20"/>
          <w:lang w:eastAsia="ja-JP"/>
        </w:rPr>
      </w:pPr>
      <w:r w:rsidRPr="009F11B9">
        <w:rPr>
          <w:rFonts w:eastAsia="Calibri"/>
          <w:color w:val="auto"/>
          <w:sz w:val="20"/>
          <w:lang w:eastAsia="ja-JP"/>
        </w:rPr>
        <w:t>consumption, as well as specific questions such as which vehicles they drive and how</w:t>
      </w:r>
    </w:p>
    <w:p w14:paraId="75C005CA" w14:textId="77777777" w:rsidR="009F11B9" w:rsidRPr="009F11B9" w:rsidRDefault="009F11B9" w:rsidP="009F11B9">
      <w:pPr>
        <w:spacing w:line="240" w:lineRule="auto"/>
        <w:ind w:left="1440"/>
        <w:rPr>
          <w:rFonts w:eastAsia="Calibri"/>
          <w:color w:val="auto"/>
          <w:sz w:val="20"/>
          <w:lang w:eastAsia="ja-JP"/>
        </w:rPr>
      </w:pPr>
      <w:r w:rsidRPr="009F11B9">
        <w:rPr>
          <w:rFonts w:eastAsia="Calibri"/>
          <w:color w:val="auto"/>
          <w:sz w:val="20"/>
          <w:lang w:eastAsia="ja-JP"/>
        </w:rPr>
        <w:t>many hours they commute.  Once all of the surveys are collected, students will again</w:t>
      </w:r>
    </w:p>
    <w:p w14:paraId="62AB1A08" w14:textId="77777777" w:rsidR="009F11B9" w:rsidRPr="009F11B9" w:rsidRDefault="009F11B9" w:rsidP="009F11B9">
      <w:pPr>
        <w:spacing w:line="240" w:lineRule="auto"/>
        <w:ind w:left="1440"/>
        <w:rPr>
          <w:rFonts w:eastAsia="Calibri"/>
          <w:color w:val="auto"/>
          <w:sz w:val="20"/>
          <w:lang w:eastAsia="ja-JP"/>
        </w:rPr>
      </w:pPr>
      <w:r w:rsidRPr="009F11B9">
        <w:rPr>
          <w:rFonts w:eastAsia="Calibri"/>
          <w:color w:val="auto"/>
          <w:sz w:val="20"/>
          <w:lang w:eastAsia="ja-JP"/>
        </w:rPr>
        <w:t>calculate measures of central tendency and design a way promote awareness for</w:t>
      </w:r>
    </w:p>
    <w:p w14:paraId="59129B38" w14:textId="77777777" w:rsidR="009F11B9" w:rsidRPr="009F11B9" w:rsidRDefault="009F11B9" w:rsidP="009F11B9">
      <w:pPr>
        <w:spacing w:line="240" w:lineRule="auto"/>
        <w:ind w:left="1440"/>
        <w:rPr>
          <w:rFonts w:eastAsia="Calibri"/>
          <w:color w:val="auto"/>
          <w:sz w:val="20"/>
          <w:lang w:eastAsia="ja-JP"/>
        </w:rPr>
      </w:pPr>
      <w:r w:rsidRPr="009F11B9">
        <w:rPr>
          <w:rFonts w:eastAsia="Calibri"/>
          <w:color w:val="auto"/>
          <w:sz w:val="20"/>
          <w:lang w:eastAsia="ja-JP"/>
        </w:rPr>
        <w:t xml:space="preserve">families in the school to reduce gas consumption. </w:t>
      </w:r>
    </w:p>
    <w:p w14:paraId="39D985EA" w14:textId="77777777" w:rsidR="009F11B9" w:rsidRPr="009F11B9" w:rsidRDefault="009F11B9" w:rsidP="009F11B9">
      <w:pPr>
        <w:spacing w:line="240" w:lineRule="auto"/>
        <w:rPr>
          <w:rFonts w:eastAsia="Calibri"/>
          <w:color w:val="auto"/>
          <w:sz w:val="20"/>
          <w:lang w:eastAsia="ja-JP"/>
        </w:rPr>
      </w:pPr>
    </w:p>
    <w:p w14:paraId="68F3424A"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Lesson Two</w:t>
      </w:r>
    </w:p>
    <w:p w14:paraId="5742FA61"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 xml:space="preserve">Activity 3-   </w:t>
      </w:r>
      <w:r w:rsidRPr="009F11B9">
        <w:rPr>
          <w:rFonts w:eastAsia="Calibri"/>
          <w:b/>
          <w:color w:val="auto"/>
          <w:sz w:val="20"/>
          <w:lang w:eastAsia="ja-JP"/>
        </w:rPr>
        <w:t>Don’t Overreact:  Reaction Time and Other Driver Behavior Issues on the Road</w:t>
      </w:r>
      <w:r w:rsidRPr="009F11B9">
        <w:rPr>
          <w:rFonts w:eastAsia="Calibri"/>
          <w:color w:val="auto"/>
          <w:sz w:val="20"/>
          <w:lang w:eastAsia="ja-JP"/>
        </w:rPr>
        <w:t xml:space="preserve">:  </w:t>
      </w:r>
    </w:p>
    <w:p w14:paraId="3F8C51DA"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ab/>
      </w:r>
      <w:r w:rsidRPr="009F11B9">
        <w:rPr>
          <w:rFonts w:eastAsia="Calibri"/>
          <w:color w:val="auto"/>
          <w:sz w:val="20"/>
          <w:lang w:eastAsia="ja-JP"/>
        </w:rPr>
        <w:tab/>
      </w:r>
      <w:r w:rsidRPr="009F11B9">
        <w:rPr>
          <w:rFonts w:eastAsia="Calibri"/>
          <w:color w:val="auto"/>
          <w:sz w:val="20"/>
          <w:lang w:eastAsia="ja-JP"/>
        </w:rPr>
        <w:tab/>
        <w:t xml:space="preserve">Students will have a partner and work on the Ruler Drop Test </w:t>
      </w:r>
    </w:p>
    <w:p w14:paraId="052CE048" w14:textId="77777777" w:rsidR="009F11B9" w:rsidRPr="009F11B9" w:rsidRDefault="009F11B9" w:rsidP="009F11B9">
      <w:pPr>
        <w:spacing w:line="240" w:lineRule="auto"/>
        <w:ind w:left="1080" w:hanging="1080"/>
        <w:rPr>
          <w:rFonts w:eastAsia="Calibri"/>
          <w:color w:val="auto"/>
          <w:sz w:val="20"/>
          <w:lang w:eastAsia="ja-JP"/>
        </w:rPr>
      </w:pPr>
      <w:r w:rsidRPr="009F11B9">
        <w:rPr>
          <w:rFonts w:eastAsia="Calibri"/>
          <w:color w:val="auto"/>
          <w:sz w:val="20"/>
          <w:lang w:eastAsia="ja-JP"/>
        </w:rPr>
        <w:tab/>
      </w:r>
      <w:r w:rsidRPr="009F11B9">
        <w:rPr>
          <w:rFonts w:eastAsia="Calibri"/>
          <w:color w:val="auto"/>
          <w:sz w:val="20"/>
          <w:lang w:eastAsia="ja-JP"/>
        </w:rPr>
        <w:tab/>
      </w:r>
      <w:hyperlink r:id="rId59" w:history="1">
        <w:r w:rsidRPr="009F11B9">
          <w:rPr>
            <w:rFonts w:eastAsia="Calibri"/>
            <w:color w:val="0000FF"/>
            <w:sz w:val="20"/>
            <w:u w:val="single"/>
            <w:lang w:eastAsia="ja-JP"/>
          </w:rPr>
          <w:t>http://www.education.com/science-fair/article/reaction-time/</w:t>
        </w:r>
      </w:hyperlink>
      <w:r w:rsidRPr="009F11B9">
        <w:rPr>
          <w:rFonts w:eastAsia="Calibri"/>
          <w:color w:val="0000FF"/>
          <w:sz w:val="20"/>
          <w:u w:val="single"/>
          <w:lang w:eastAsia="ja-JP"/>
        </w:rPr>
        <w:t xml:space="preserve">. </w:t>
      </w:r>
      <w:r w:rsidRPr="009F11B9">
        <w:rPr>
          <w:rFonts w:eastAsia="Calibri"/>
          <w:color w:val="auto"/>
          <w:sz w:val="20"/>
          <w:lang w:eastAsia="ja-JP"/>
        </w:rPr>
        <w:tab/>
        <w:t xml:space="preserve">They will investigate if </w:t>
      </w:r>
    </w:p>
    <w:p w14:paraId="25A4D398"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ab/>
      </w:r>
      <w:r w:rsidRPr="009F11B9">
        <w:rPr>
          <w:rFonts w:eastAsia="Calibri"/>
          <w:color w:val="auto"/>
          <w:sz w:val="20"/>
          <w:lang w:eastAsia="ja-JP"/>
        </w:rPr>
        <w:tab/>
      </w:r>
      <w:r w:rsidRPr="009F11B9">
        <w:rPr>
          <w:rFonts w:eastAsia="Calibri"/>
          <w:color w:val="auto"/>
          <w:sz w:val="20"/>
          <w:lang w:eastAsia="ja-JP"/>
        </w:rPr>
        <w:tab/>
        <w:t xml:space="preserve">reaction time can be measured and if it can be improved.  Students will graph and </w:t>
      </w:r>
    </w:p>
    <w:p w14:paraId="3F5632DA"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ab/>
      </w:r>
      <w:r w:rsidRPr="009F11B9">
        <w:rPr>
          <w:rFonts w:eastAsia="Calibri"/>
          <w:color w:val="auto"/>
          <w:sz w:val="20"/>
          <w:lang w:eastAsia="ja-JP"/>
        </w:rPr>
        <w:tab/>
      </w:r>
      <w:r w:rsidRPr="009F11B9">
        <w:rPr>
          <w:rFonts w:eastAsia="Calibri"/>
          <w:color w:val="auto"/>
          <w:sz w:val="20"/>
          <w:lang w:eastAsia="ja-JP"/>
        </w:rPr>
        <w:tab/>
        <w:t>discuss their results in front of the class.</w:t>
      </w:r>
      <w:r w:rsidRPr="009F11B9">
        <w:rPr>
          <w:rFonts w:eastAsia="Calibri"/>
          <w:color w:val="auto"/>
          <w:sz w:val="20"/>
          <w:lang w:eastAsia="ja-JP"/>
        </w:rPr>
        <w:tab/>
        <w:t xml:space="preserve">As a whole group, students will discuss what </w:t>
      </w:r>
    </w:p>
    <w:p w14:paraId="68E9BDB8"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ab/>
      </w:r>
      <w:r w:rsidRPr="009F11B9">
        <w:rPr>
          <w:rFonts w:eastAsia="Calibri"/>
          <w:color w:val="auto"/>
          <w:sz w:val="20"/>
          <w:lang w:eastAsia="ja-JP"/>
        </w:rPr>
        <w:tab/>
      </w:r>
      <w:r w:rsidRPr="009F11B9">
        <w:rPr>
          <w:rFonts w:eastAsia="Calibri"/>
          <w:color w:val="auto"/>
          <w:sz w:val="20"/>
          <w:lang w:eastAsia="ja-JP"/>
        </w:rPr>
        <w:tab/>
        <w:t xml:space="preserve">other issues might act as variables for drivers on the road.  Students will consider these </w:t>
      </w:r>
    </w:p>
    <w:p w14:paraId="6A202497"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ab/>
      </w:r>
      <w:r w:rsidRPr="009F11B9">
        <w:rPr>
          <w:rFonts w:eastAsia="Calibri"/>
          <w:color w:val="auto"/>
          <w:sz w:val="20"/>
          <w:lang w:eastAsia="ja-JP"/>
        </w:rPr>
        <w:tab/>
      </w:r>
      <w:r w:rsidRPr="009F11B9">
        <w:rPr>
          <w:rFonts w:eastAsia="Calibri"/>
          <w:color w:val="auto"/>
          <w:sz w:val="20"/>
          <w:lang w:eastAsia="ja-JP"/>
        </w:rPr>
        <w:tab/>
        <w:t xml:space="preserve">when designing their challenge.  </w:t>
      </w:r>
    </w:p>
    <w:p w14:paraId="6E28B282" w14:textId="77777777" w:rsidR="009F11B9" w:rsidRPr="009F11B9" w:rsidRDefault="009F11B9" w:rsidP="009F11B9">
      <w:pPr>
        <w:spacing w:line="240" w:lineRule="auto"/>
        <w:ind w:firstLine="360"/>
        <w:rPr>
          <w:rFonts w:eastAsia="Calibri"/>
          <w:color w:val="auto"/>
          <w:sz w:val="20"/>
          <w:lang w:eastAsia="ja-JP"/>
        </w:rPr>
      </w:pPr>
    </w:p>
    <w:p w14:paraId="2A551685" w14:textId="77777777" w:rsidR="009F11B9" w:rsidRPr="009F11B9" w:rsidRDefault="009F11B9" w:rsidP="009F11B9">
      <w:pPr>
        <w:spacing w:line="240" w:lineRule="auto"/>
        <w:ind w:firstLine="360"/>
        <w:rPr>
          <w:rFonts w:eastAsia="Calibri"/>
          <w:b/>
          <w:color w:val="auto"/>
          <w:sz w:val="20"/>
          <w:lang w:eastAsia="ja-JP"/>
        </w:rPr>
      </w:pPr>
      <w:r w:rsidRPr="009F11B9">
        <w:rPr>
          <w:rFonts w:eastAsia="Calibri"/>
          <w:color w:val="auto"/>
          <w:sz w:val="20"/>
          <w:lang w:eastAsia="ja-JP"/>
        </w:rPr>
        <w:t xml:space="preserve">Activity 4-  </w:t>
      </w:r>
      <w:r w:rsidRPr="009F11B9">
        <w:rPr>
          <w:rFonts w:eastAsia="Calibri"/>
          <w:b/>
          <w:color w:val="auto"/>
          <w:sz w:val="20"/>
          <w:lang w:eastAsia="ja-JP"/>
        </w:rPr>
        <w:t>Stop and Go!  Design a Traffic Management System and Model</w:t>
      </w:r>
      <w:r w:rsidRPr="009F11B9">
        <w:rPr>
          <w:rFonts w:eastAsia="Calibri"/>
          <w:color w:val="auto"/>
          <w:sz w:val="20"/>
          <w:lang w:eastAsia="ja-JP"/>
        </w:rPr>
        <w:t>:</w:t>
      </w:r>
    </w:p>
    <w:p w14:paraId="1D4DB85F" w14:textId="77777777" w:rsidR="009F11B9" w:rsidRPr="009F11B9" w:rsidRDefault="009F11B9" w:rsidP="009F11B9">
      <w:pPr>
        <w:spacing w:line="240" w:lineRule="auto"/>
        <w:ind w:left="1440"/>
        <w:rPr>
          <w:rFonts w:eastAsia="Calibri"/>
          <w:color w:val="auto"/>
          <w:sz w:val="20"/>
          <w:lang w:eastAsia="ja-JP"/>
        </w:rPr>
      </w:pPr>
      <w:r w:rsidRPr="009F11B9">
        <w:rPr>
          <w:rFonts w:eastAsia="Calibri"/>
          <w:color w:val="auto"/>
          <w:sz w:val="20"/>
          <w:lang w:eastAsia="ja-JP"/>
        </w:rPr>
        <w:t xml:space="preserve">Students will design a simulated model of a busy intersection and test out a solution for the safest, most efficient traffic management system given a set of constraints. Prior to the car movement activity, the teacher, using model cars, will introduce concepts of force and motion and how they are applied in the context of traffic. Specifically, the teacher will address how each car’s movement has magnitude and direction and use vocabulary such as speed and velocity.  The teacher will also introduce students to Newton’s laws. </w:t>
      </w:r>
    </w:p>
    <w:p w14:paraId="49A6D600" w14:textId="77777777" w:rsidR="009F11B9" w:rsidRPr="009F11B9" w:rsidRDefault="009F11B9" w:rsidP="009F11B9">
      <w:pPr>
        <w:spacing w:line="240" w:lineRule="auto"/>
        <w:ind w:left="1080" w:firstLine="360"/>
        <w:rPr>
          <w:rFonts w:eastAsia="Calibri"/>
          <w:color w:val="auto"/>
          <w:sz w:val="20"/>
          <w:lang w:eastAsia="ja-JP"/>
        </w:rPr>
      </w:pPr>
      <w:r w:rsidRPr="009F11B9">
        <w:rPr>
          <w:rFonts w:eastAsia="Calibri"/>
          <w:color w:val="auto"/>
          <w:sz w:val="20"/>
          <w:lang w:eastAsia="ja-JP"/>
        </w:rPr>
        <w:t xml:space="preserve">Students will design the best construction for a busy intersection and model it with </w:t>
      </w:r>
    </w:p>
    <w:p w14:paraId="206C8E66" w14:textId="77777777" w:rsidR="009F11B9" w:rsidRPr="009F11B9" w:rsidRDefault="009F11B9" w:rsidP="009F11B9">
      <w:pPr>
        <w:spacing w:line="240" w:lineRule="auto"/>
        <w:ind w:left="1440"/>
        <w:rPr>
          <w:rFonts w:eastAsia="Calibri"/>
          <w:color w:val="auto"/>
          <w:sz w:val="20"/>
          <w:lang w:eastAsia="ja-JP"/>
        </w:rPr>
      </w:pPr>
      <w:r w:rsidRPr="009F11B9">
        <w:rPr>
          <w:rFonts w:eastAsia="Calibri"/>
          <w:color w:val="auto"/>
          <w:sz w:val="20"/>
          <w:lang w:eastAsia="ja-JP"/>
        </w:rPr>
        <w:lastRenderedPageBreak/>
        <w:t xml:space="preserve">“human cars” (students motioning along the intersection to represent cars).    (The constraints will include the following:  a designated intersection (agreed upon by the teacher and students), a maximum testing of 30 vehicles, a range of speed (to be determined once human pace and battery operated vehicle speed are calculated), a maximum of six entrance ways into the congested area, and the amount of allowable gas emission (if applicable, to be determined)).  If time permits, students will also test out their design using a smaller scale model, battery operated vehicles (Constraints will include time, speed of cars, number of cars, and number of streets crossing intersection).  </w:t>
      </w:r>
    </w:p>
    <w:p w14:paraId="7F9FB512" w14:textId="77777777" w:rsidR="009F11B9" w:rsidRPr="009F11B9" w:rsidRDefault="009F11B9" w:rsidP="009F11B9">
      <w:pPr>
        <w:spacing w:line="240" w:lineRule="auto"/>
        <w:ind w:left="1080" w:firstLine="360"/>
        <w:rPr>
          <w:rFonts w:eastAsia="Calibri"/>
          <w:color w:val="auto"/>
          <w:sz w:val="20"/>
          <w:lang w:eastAsia="ja-JP"/>
        </w:rPr>
      </w:pPr>
    </w:p>
    <w:p w14:paraId="2CF26176" w14:textId="77777777" w:rsidR="009F11B9" w:rsidRPr="009F11B9" w:rsidRDefault="009F11B9" w:rsidP="009F11B9">
      <w:pPr>
        <w:spacing w:line="240" w:lineRule="auto"/>
        <w:ind w:firstLine="360"/>
        <w:rPr>
          <w:rFonts w:eastAsia="Calibri"/>
          <w:color w:val="auto"/>
          <w:sz w:val="20"/>
          <w:lang w:eastAsia="ja-JP"/>
        </w:rPr>
      </w:pPr>
    </w:p>
    <w:p w14:paraId="6991B153"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879E6BA" w14:textId="77777777" w:rsidTr="0030328C">
        <w:tc>
          <w:tcPr>
            <w:tcW w:w="9576" w:type="dxa"/>
          </w:tcPr>
          <w:p w14:paraId="154CA59B"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Where the CBL and EDP appear in the Unit: </w:t>
            </w:r>
          </w:p>
        </w:tc>
      </w:tr>
    </w:tbl>
    <w:p w14:paraId="379548F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CBL and EDP will appear in Lesson 2, Activity 4 where students will determine which traffic management system method works efficiently and safely and then proceed to design a simulation which will test that system’s effectiveness.  Students may need to redesign the layout of the actual roundabout or intersection or change rules of the road in order to maximize efficiency and safety.  </w:t>
      </w:r>
    </w:p>
    <w:p w14:paraId="751DB619"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91"/>
        <w:tblW w:w="0" w:type="auto"/>
        <w:tblLook w:val="04A0" w:firstRow="1" w:lastRow="0" w:firstColumn="1" w:lastColumn="0" w:noHBand="0" w:noVBand="1"/>
      </w:tblPr>
      <w:tblGrid>
        <w:gridCol w:w="9576"/>
      </w:tblGrid>
      <w:tr w:rsidR="009F11B9" w:rsidRPr="009F11B9" w14:paraId="18AF3D10" w14:textId="77777777" w:rsidTr="0030328C">
        <w:tc>
          <w:tcPr>
            <w:tcW w:w="9576" w:type="dxa"/>
          </w:tcPr>
          <w:p w14:paraId="0FDFD306"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Background Knowledge:</w:t>
            </w:r>
          </w:p>
        </w:tc>
      </w:tr>
    </w:tbl>
    <w:p w14:paraId="15C644EA"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Students should have basic knowledge of arithmetic, multiplying, and dividing to calculate speed.  It will also be helpful to distinguish between English units and SI units.</w:t>
      </w:r>
    </w:p>
    <w:p w14:paraId="724E7E07"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91"/>
        <w:tblW w:w="0" w:type="auto"/>
        <w:tblLook w:val="04A0" w:firstRow="1" w:lastRow="0" w:firstColumn="1" w:lastColumn="0" w:noHBand="0" w:noVBand="1"/>
      </w:tblPr>
      <w:tblGrid>
        <w:gridCol w:w="9576"/>
      </w:tblGrid>
      <w:tr w:rsidR="009F11B9" w:rsidRPr="009F11B9" w14:paraId="35434E25" w14:textId="77777777" w:rsidTr="0030328C">
        <w:tc>
          <w:tcPr>
            <w:tcW w:w="9576" w:type="dxa"/>
          </w:tcPr>
          <w:p w14:paraId="4845B526"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Misconceptions:</w:t>
            </w:r>
          </w:p>
        </w:tc>
      </w:tr>
    </w:tbl>
    <w:p w14:paraId="7219A506" w14:textId="77777777" w:rsidR="009F11B9" w:rsidRPr="009F11B9" w:rsidRDefault="009F11B9" w:rsidP="00C45463">
      <w:pPr>
        <w:numPr>
          <w:ilvl w:val="0"/>
          <w:numId w:val="46"/>
        </w:numPr>
        <w:spacing w:after="200" w:line="240" w:lineRule="auto"/>
        <w:contextualSpacing/>
        <w:rPr>
          <w:rFonts w:eastAsia="Calibri"/>
          <w:color w:val="auto"/>
          <w:sz w:val="20"/>
        </w:rPr>
      </w:pPr>
      <w:r w:rsidRPr="009F11B9">
        <w:rPr>
          <w:rFonts w:eastAsia="Calibri"/>
          <w:color w:val="auto"/>
          <w:sz w:val="20"/>
        </w:rPr>
        <w:t xml:space="preserve">Students are not aware of the precision and accuracy involved with traffic signaling and traffic management.  </w:t>
      </w:r>
    </w:p>
    <w:p w14:paraId="5CDCD13D" w14:textId="77777777" w:rsidR="009F11B9" w:rsidRPr="009F11B9" w:rsidRDefault="009F11B9" w:rsidP="00C45463">
      <w:pPr>
        <w:numPr>
          <w:ilvl w:val="0"/>
          <w:numId w:val="46"/>
        </w:numPr>
        <w:spacing w:after="200" w:line="240" w:lineRule="auto"/>
        <w:contextualSpacing/>
        <w:rPr>
          <w:rFonts w:eastAsia="Calibri"/>
          <w:color w:val="auto"/>
          <w:sz w:val="20"/>
        </w:rPr>
      </w:pPr>
      <w:r w:rsidRPr="009F11B9">
        <w:rPr>
          <w:rFonts w:eastAsia="Calibri"/>
          <w:color w:val="auto"/>
          <w:sz w:val="20"/>
        </w:rPr>
        <w:t>Students use the terms speed and velocity as synonyms.</w:t>
      </w:r>
    </w:p>
    <w:p w14:paraId="1E53E6F5" w14:textId="77777777" w:rsidR="009F11B9" w:rsidRPr="009F11B9" w:rsidRDefault="009F11B9" w:rsidP="00C45463">
      <w:pPr>
        <w:numPr>
          <w:ilvl w:val="0"/>
          <w:numId w:val="46"/>
        </w:numPr>
        <w:spacing w:after="200" w:line="240" w:lineRule="auto"/>
        <w:contextualSpacing/>
        <w:rPr>
          <w:rFonts w:eastAsia="Calibri"/>
          <w:color w:val="auto"/>
          <w:sz w:val="20"/>
        </w:rPr>
      </w:pPr>
      <w:r w:rsidRPr="009F11B9">
        <w:rPr>
          <w:rFonts w:eastAsia="Calibri"/>
          <w:color w:val="auto"/>
          <w:sz w:val="20"/>
        </w:rPr>
        <w:t>Only animate objects can exert a force.</w:t>
      </w:r>
    </w:p>
    <w:p w14:paraId="13CFF7A9" w14:textId="77777777" w:rsidR="009F11B9" w:rsidRPr="009F11B9" w:rsidRDefault="009F11B9" w:rsidP="00C45463">
      <w:pPr>
        <w:numPr>
          <w:ilvl w:val="0"/>
          <w:numId w:val="46"/>
        </w:numPr>
        <w:spacing w:after="200" w:line="240" w:lineRule="auto"/>
        <w:contextualSpacing/>
        <w:rPr>
          <w:rFonts w:eastAsia="Calibri"/>
          <w:color w:val="auto"/>
          <w:sz w:val="20"/>
        </w:rPr>
      </w:pPr>
      <w:r w:rsidRPr="009F11B9">
        <w:rPr>
          <w:rFonts w:eastAsia="Calibri"/>
          <w:color w:val="auto"/>
          <w:sz w:val="20"/>
        </w:rPr>
        <w:t>Force is a property of an object.</w:t>
      </w:r>
    </w:p>
    <w:p w14:paraId="2C5CB9C8" w14:textId="77777777" w:rsidR="009F11B9" w:rsidRPr="009F11B9" w:rsidRDefault="009F11B9" w:rsidP="00C45463">
      <w:pPr>
        <w:numPr>
          <w:ilvl w:val="0"/>
          <w:numId w:val="46"/>
        </w:numPr>
        <w:spacing w:after="200" w:line="240" w:lineRule="auto"/>
        <w:contextualSpacing/>
        <w:rPr>
          <w:rFonts w:eastAsia="Calibri"/>
          <w:color w:val="auto"/>
          <w:sz w:val="20"/>
        </w:rPr>
      </w:pPr>
      <w:r w:rsidRPr="009F11B9">
        <w:rPr>
          <w:rFonts w:eastAsia="Calibri"/>
          <w:color w:val="auto"/>
          <w:sz w:val="20"/>
        </w:rPr>
        <w:t>An object has force and when it runs out of force, it stops moving.</w:t>
      </w:r>
    </w:p>
    <w:p w14:paraId="7C4FE7A6" w14:textId="77777777" w:rsidR="009F11B9" w:rsidRPr="009F11B9" w:rsidRDefault="009F11B9" w:rsidP="00C45463">
      <w:pPr>
        <w:numPr>
          <w:ilvl w:val="0"/>
          <w:numId w:val="46"/>
        </w:numPr>
        <w:spacing w:after="200" w:line="240" w:lineRule="auto"/>
        <w:contextualSpacing/>
        <w:rPr>
          <w:rFonts w:eastAsia="Calibri"/>
          <w:color w:val="auto"/>
          <w:sz w:val="20"/>
        </w:rPr>
      </w:pPr>
      <w:r w:rsidRPr="009F11B9">
        <w:rPr>
          <w:rFonts w:eastAsia="Calibri"/>
          <w:color w:val="auto"/>
          <w:sz w:val="20"/>
        </w:rPr>
        <w:t>Large objects exert a greater force than small objects.</w:t>
      </w:r>
    </w:p>
    <w:p w14:paraId="2076BBC6" w14:textId="77777777" w:rsidR="009F11B9" w:rsidRPr="009F11B9" w:rsidRDefault="009F11B9" w:rsidP="00C45463">
      <w:pPr>
        <w:numPr>
          <w:ilvl w:val="0"/>
          <w:numId w:val="46"/>
        </w:numPr>
        <w:spacing w:after="200" w:line="240" w:lineRule="auto"/>
        <w:contextualSpacing/>
        <w:rPr>
          <w:rFonts w:eastAsia="Calibri"/>
          <w:color w:val="auto"/>
          <w:sz w:val="20"/>
        </w:rPr>
      </w:pPr>
      <w:r w:rsidRPr="009F11B9">
        <w:rPr>
          <w:rFonts w:eastAsia="Calibri"/>
          <w:color w:val="auto"/>
          <w:sz w:val="20"/>
        </w:rPr>
        <w:t>Mass and weight are synonyms.</w:t>
      </w:r>
    </w:p>
    <w:p w14:paraId="060E6723" w14:textId="77777777" w:rsidR="009F11B9" w:rsidRPr="009F11B9" w:rsidRDefault="009F11B9" w:rsidP="009F11B9">
      <w:pPr>
        <w:spacing w:after="200"/>
        <w:ind w:left="720"/>
        <w:contextualSpacing/>
        <w:rPr>
          <w:rFonts w:eastAsia="Calibri"/>
          <w:color w:val="auto"/>
          <w:sz w:val="20"/>
        </w:rPr>
      </w:pPr>
    </w:p>
    <w:p w14:paraId="719752C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61CD669E" w14:textId="77777777" w:rsidTr="0030328C">
        <w:tc>
          <w:tcPr>
            <w:tcW w:w="9350" w:type="dxa"/>
          </w:tcPr>
          <w:p w14:paraId="554F6473"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Additional Resources:</w:t>
            </w:r>
          </w:p>
        </w:tc>
      </w:tr>
    </w:tbl>
    <w:p w14:paraId="1FE6A93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Article: “Why is U.S. Oil Consumption Lower? Better Gasoline Mileage?” </w:t>
      </w:r>
    </w:p>
    <w:p w14:paraId="6EF7944D" w14:textId="77777777" w:rsidR="009F11B9" w:rsidRPr="009F11B9" w:rsidRDefault="0030328C" w:rsidP="009F11B9">
      <w:pPr>
        <w:spacing w:line="240" w:lineRule="auto"/>
        <w:rPr>
          <w:rFonts w:eastAsia="Calibri"/>
          <w:color w:val="auto"/>
          <w:sz w:val="20"/>
          <w:lang w:eastAsia="ja-JP"/>
        </w:rPr>
      </w:pPr>
      <w:hyperlink r:id="rId60" w:history="1">
        <w:r w:rsidR="009F11B9" w:rsidRPr="009F11B9">
          <w:rPr>
            <w:rFonts w:eastAsia="Calibri"/>
            <w:color w:val="0000FF"/>
            <w:sz w:val="20"/>
            <w:u w:val="single"/>
            <w:lang w:eastAsia="ja-JP"/>
          </w:rPr>
          <w:t>http://ourfiniteworld.com/2013/01/31/why-is-us-oil-consumption-lower-better-gasoline-mileage/</w:t>
        </w:r>
      </w:hyperlink>
    </w:p>
    <w:p w14:paraId="2B01339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Article: “Anti-Idling Primer”</w:t>
      </w:r>
    </w:p>
    <w:p w14:paraId="682473EE" w14:textId="77777777" w:rsidR="009F11B9" w:rsidRPr="009F11B9" w:rsidRDefault="0030328C" w:rsidP="009F11B9">
      <w:pPr>
        <w:spacing w:line="240" w:lineRule="auto"/>
        <w:rPr>
          <w:rFonts w:eastAsia="Calibri"/>
          <w:color w:val="auto"/>
          <w:sz w:val="20"/>
          <w:lang w:eastAsia="ja-JP"/>
        </w:rPr>
      </w:pPr>
      <w:hyperlink r:id="rId61" w:history="1">
        <w:r w:rsidR="009F11B9" w:rsidRPr="009F11B9">
          <w:rPr>
            <w:rFonts w:eastAsia="Calibri"/>
            <w:color w:val="0000FF"/>
            <w:sz w:val="20"/>
            <w:u w:val="single"/>
            <w:lang w:eastAsia="ja-JP"/>
          </w:rPr>
          <w:t>http://www.thehcf.org/antiidlingprimer.html</w:t>
        </w:r>
      </w:hyperlink>
    </w:p>
    <w:p w14:paraId="59805005"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Article: “Car Pollution Facts”</w:t>
      </w:r>
    </w:p>
    <w:p w14:paraId="2A8AB280" w14:textId="77777777" w:rsidR="009F11B9" w:rsidRPr="009F11B9" w:rsidRDefault="0030328C" w:rsidP="009F11B9">
      <w:pPr>
        <w:spacing w:line="240" w:lineRule="auto"/>
        <w:rPr>
          <w:rFonts w:eastAsia="Calibri"/>
          <w:color w:val="auto"/>
          <w:sz w:val="20"/>
          <w:lang w:eastAsia="ja-JP"/>
        </w:rPr>
      </w:pPr>
      <w:hyperlink r:id="rId62" w:history="1">
        <w:r w:rsidR="009F11B9" w:rsidRPr="009F11B9">
          <w:rPr>
            <w:rFonts w:eastAsia="Calibri"/>
            <w:color w:val="0000FF"/>
            <w:sz w:val="20"/>
            <w:u w:val="single"/>
            <w:lang w:eastAsia="ja-JP"/>
          </w:rPr>
          <w:t>http://www.evsroll.com/Car_pollution_facts.html</w:t>
        </w:r>
      </w:hyperlink>
    </w:p>
    <w:p w14:paraId="25EE9472"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Article: “Construction starts on first-of-its kind roundabout” Tiffany Latta,   Dayton Daily News, June 30, 2014</w:t>
      </w:r>
    </w:p>
    <w:p w14:paraId="4CC198E1" w14:textId="77777777" w:rsidR="009F11B9" w:rsidRPr="009F11B9" w:rsidRDefault="0030328C" w:rsidP="009F11B9">
      <w:pPr>
        <w:spacing w:line="240" w:lineRule="auto"/>
        <w:rPr>
          <w:rFonts w:eastAsia="Calibri"/>
          <w:color w:val="0000FF"/>
          <w:sz w:val="20"/>
          <w:u w:val="single"/>
          <w:lang w:eastAsia="ja-JP"/>
        </w:rPr>
      </w:pPr>
      <w:hyperlink r:id="rId63" w:history="1">
        <w:r w:rsidR="009F11B9" w:rsidRPr="009F11B9">
          <w:rPr>
            <w:rFonts w:eastAsia="Calibri"/>
            <w:color w:val="0000FF"/>
            <w:sz w:val="20"/>
            <w:u w:val="single"/>
            <w:lang w:eastAsia="ja-JP"/>
          </w:rPr>
          <w:t>http://www.daytondailynews.com/news/news/transportation/construction-starts-on-first-of-its-kind-roundabou/ngTjR/</w:t>
        </w:r>
      </w:hyperlink>
    </w:p>
    <w:p w14:paraId="3A12C3CF" w14:textId="77777777" w:rsidR="009F11B9" w:rsidRPr="009F11B9" w:rsidRDefault="0030328C" w:rsidP="009F11B9">
      <w:pPr>
        <w:spacing w:line="240" w:lineRule="auto"/>
        <w:rPr>
          <w:rFonts w:eastAsia="Calibri"/>
          <w:color w:val="auto"/>
          <w:sz w:val="20"/>
          <w:lang w:eastAsia="ja-JP"/>
        </w:rPr>
      </w:pPr>
      <w:hyperlink r:id="rId64" w:history="1">
        <w:r w:rsidR="009F11B9" w:rsidRPr="009F11B9">
          <w:rPr>
            <w:rFonts w:eastAsia="Calibri"/>
            <w:color w:val="0000FF"/>
            <w:sz w:val="20"/>
            <w:u w:val="single"/>
            <w:lang w:eastAsia="ja-JP"/>
          </w:rPr>
          <w:t>http://www.epa.gov/otaq/ld-hwy.htm</w:t>
        </w:r>
      </w:hyperlink>
    </w:p>
    <w:p w14:paraId="7CEEAE64" w14:textId="77777777" w:rsidR="009F11B9" w:rsidRPr="009F11B9" w:rsidRDefault="0030328C" w:rsidP="009F11B9">
      <w:pPr>
        <w:spacing w:line="240" w:lineRule="auto"/>
        <w:rPr>
          <w:rFonts w:eastAsia="Calibri"/>
          <w:color w:val="0000FF"/>
          <w:sz w:val="20"/>
          <w:u w:val="single"/>
          <w:lang w:eastAsia="ja-JP"/>
        </w:rPr>
      </w:pPr>
      <w:hyperlink r:id="rId65" w:history="1">
        <w:r w:rsidR="009F11B9" w:rsidRPr="009F11B9">
          <w:rPr>
            <w:rFonts w:eastAsia="Calibri"/>
            <w:color w:val="0000FF"/>
            <w:sz w:val="20"/>
            <w:u w:val="single"/>
            <w:lang w:eastAsia="ja-JP"/>
          </w:rPr>
          <w:t>http://ci.beavercreek.oh.us/public-works-infrastructure-improvements/</w:t>
        </w:r>
      </w:hyperlink>
    </w:p>
    <w:p w14:paraId="6BA53C7E" w14:textId="77777777" w:rsidR="009F11B9" w:rsidRPr="009F11B9" w:rsidRDefault="009F11B9" w:rsidP="009F11B9">
      <w:pPr>
        <w:spacing w:line="240" w:lineRule="auto"/>
        <w:rPr>
          <w:rFonts w:eastAsia="Calibri"/>
          <w:color w:val="auto"/>
          <w:sz w:val="20"/>
          <w:lang w:eastAsia="ja-JP"/>
        </w:rPr>
      </w:pPr>
      <w:r w:rsidRPr="009F11B9">
        <w:rPr>
          <w:rFonts w:eastAsia="Calibri"/>
          <w:color w:val="0000FF"/>
          <w:sz w:val="20"/>
          <w:u w:val="single"/>
          <w:lang w:eastAsia="ja-JP"/>
        </w:rPr>
        <w:t>http://www.eia.gov/tools/faqs/faq.cfm?id=23&amp;t=10</w:t>
      </w:r>
    </w:p>
    <w:p w14:paraId="3D0EABE1" w14:textId="77777777" w:rsidR="009F11B9" w:rsidRPr="009F11B9" w:rsidRDefault="0030328C" w:rsidP="009F11B9">
      <w:pPr>
        <w:spacing w:line="240" w:lineRule="auto"/>
        <w:rPr>
          <w:rFonts w:ascii="Times New Roman" w:eastAsia="Calibri" w:hAnsi="Times New Roman" w:cs="Times New Roman"/>
          <w:color w:val="auto"/>
          <w:sz w:val="24"/>
          <w:szCs w:val="24"/>
          <w:lang w:eastAsia="ja-JP"/>
        </w:rPr>
      </w:pPr>
      <w:hyperlink r:id="rId66" w:tgtFrame="_blank" w:history="1">
        <w:r w:rsidR="009F11B9" w:rsidRPr="009F11B9">
          <w:rPr>
            <w:rFonts w:ascii="Tahoma" w:eastAsia="Calibri" w:hAnsi="Tahoma" w:cs="Tahoma"/>
            <w:color w:val="1155CC"/>
            <w:sz w:val="20"/>
            <w:u w:val="single"/>
            <w:shd w:val="clear" w:color="auto" w:fill="FFFFFF"/>
            <w:lang w:eastAsia="ja-JP"/>
          </w:rPr>
          <w:t>http://safety.fhwa.dot.gov/intersection/roundabouts/</w:t>
        </w:r>
      </w:hyperlink>
    </w:p>
    <w:p w14:paraId="76E4A52F" w14:textId="77777777" w:rsidR="009F11B9" w:rsidRPr="009F11B9" w:rsidRDefault="0030328C" w:rsidP="009F11B9">
      <w:pPr>
        <w:spacing w:line="240" w:lineRule="auto"/>
        <w:rPr>
          <w:rFonts w:eastAsia="Calibri"/>
          <w:color w:val="auto"/>
          <w:sz w:val="20"/>
          <w:lang w:eastAsia="ja-JP"/>
        </w:rPr>
      </w:pPr>
      <w:hyperlink r:id="rId67" w:history="1">
        <w:r w:rsidR="009F11B9" w:rsidRPr="009F11B9">
          <w:rPr>
            <w:rFonts w:eastAsia="Calibri"/>
            <w:color w:val="0000FF"/>
            <w:sz w:val="20"/>
            <w:u w:val="single"/>
            <w:lang w:eastAsia="ja-JP"/>
          </w:rPr>
          <w:t>http://www.learners-guide.co.uk/lessons/roundabouts/</w:t>
        </w:r>
      </w:hyperlink>
      <w:r w:rsidR="009F11B9" w:rsidRPr="009F11B9">
        <w:rPr>
          <w:rFonts w:eastAsia="Calibri"/>
          <w:color w:val="auto"/>
          <w:sz w:val="20"/>
          <w:lang w:eastAsia="ja-JP"/>
        </w:rPr>
        <w:t xml:space="preserve">  </w:t>
      </w:r>
    </w:p>
    <w:p w14:paraId="3CA20318" w14:textId="77777777" w:rsidR="009F11B9" w:rsidRPr="009F11B9" w:rsidRDefault="009F11B9" w:rsidP="009F11B9">
      <w:pPr>
        <w:spacing w:line="240" w:lineRule="auto"/>
        <w:rPr>
          <w:rFonts w:eastAsia="Calibri"/>
          <w:color w:val="auto"/>
          <w:sz w:val="20"/>
          <w:lang w:eastAsia="ja-JP"/>
        </w:rPr>
      </w:pPr>
    </w:p>
    <w:p w14:paraId="2E5D95D9"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5DA0F738" w14:textId="77777777" w:rsidTr="0030328C">
        <w:tc>
          <w:tcPr>
            <w:tcW w:w="9576" w:type="dxa"/>
          </w:tcPr>
          <w:p w14:paraId="574A6F69"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Pre-Unit Assessment Instrument: </w:t>
            </w:r>
          </w:p>
        </w:tc>
      </w:tr>
    </w:tbl>
    <w:p w14:paraId="033904A7" w14:textId="77777777" w:rsidR="009F11B9" w:rsidRPr="009F11B9" w:rsidRDefault="009F11B9" w:rsidP="009F11B9">
      <w:pPr>
        <w:spacing w:after="200"/>
        <w:ind w:left="720"/>
        <w:contextualSpacing/>
        <w:rPr>
          <w:rFonts w:eastAsia="Calibri"/>
          <w:color w:val="auto"/>
          <w:sz w:val="20"/>
          <w:u w:val="single"/>
        </w:rPr>
      </w:pPr>
    </w:p>
    <w:p w14:paraId="3D741DF6" w14:textId="77777777" w:rsidR="009F11B9" w:rsidRPr="009F11B9" w:rsidRDefault="009F11B9" w:rsidP="009F11B9">
      <w:pPr>
        <w:spacing w:line="240" w:lineRule="auto"/>
        <w:rPr>
          <w:rFonts w:eastAsia="Calibri"/>
          <w:color w:val="auto"/>
          <w:sz w:val="20"/>
          <w:u w:val="single"/>
          <w:lang w:eastAsia="ja-JP"/>
        </w:rPr>
      </w:pPr>
      <w:r w:rsidRPr="009F11B9">
        <w:rPr>
          <w:rFonts w:eastAsia="Calibri"/>
          <w:color w:val="auto"/>
          <w:sz w:val="20"/>
          <w:u w:val="single"/>
          <w:lang w:eastAsia="ja-JP"/>
        </w:rPr>
        <w:t>Pre-Unit Assessment Instrument:</w:t>
      </w:r>
    </w:p>
    <w:p w14:paraId="2AAE2F0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Students will individually complete a 10 question quiz (see attachment) on questions about Newton’s Laws, forces and motion, and using equations to calculate velocity, time, and distance. The math portion of the quiz will include questions on statistics, finding mean and MAD, sampling, and associations within scatterplots.</w:t>
      </w:r>
    </w:p>
    <w:p w14:paraId="774FD78B" w14:textId="77777777" w:rsidR="009F11B9" w:rsidRPr="009F11B9" w:rsidRDefault="009F11B9" w:rsidP="009F11B9">
      <w:pPr>
        <w:spacing w:line="240" w:lineRule="auto"/>
        <w:ind w:left="360"/>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009A22B7" w14:textId="77777777" w:rsidTr="0030328C">
        <w:tc>
          <w:tcPr>
            <w:tcW w:w="9576" w:type="dxa"/>
          </w:tcPr>
          <w:p w14:paraId="4D0CD6D2"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Post-Unit Assessment Instrument:  </w:t>
            </w:r>
          </w:p>
        </w:tc>
      </w:tr>
    </w:tbl>
    <w:p w14:paraId="34327397" w14:textId="77777777" w:rsidR="009F11B9" w:rsidRPr="009F11B9" w:rsidRDefault="009F11B9" w:rsidP="009F11B9">
      <w:pPr>
        <w:spacing w:line="240" w:lineRule="auto"/>
        <w:rPr>
          <w:rFonts w:eastAsia="Calibri"/>
          <w:color w:val="auto"/>
          <w:sz w:val="20"/>
          <w:lang w:eastAsia="ja-JP"/>
        </w:rPr>
      </w:pPr>
    </w:p>
    <w:p w14:paraId="0E8928A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u w:val="single"/>
          <w:lang w:eastAsia="ja-JP"/>
        </w:rPr>
        <w:t>Formative Assessment</w:t>
      </w:r>
      <w:r w:rsidRPr="009F11B9">
        <w:rPr>
          <w:rFonts w:eastAsia="Calibri"/>
          <w:color w:val="auto"/>
          <w:sz w:val="20"/>
          <w:lang w:eastAsia="ja-JP"/>
        </w:rPr>
        <w:t xml:space="preserve">:  </w:t>
      </w:r>
    </w:p>
    <w:p w14:paraId="3EEA120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Using a ruler, pencil, and scissors, students will each construct red, yellow, and green circles and attach them to Popsicle sticks.  These “traffic lights” will represent the student’s comfort level during the unit activities.  Green would indicate that the student is on track and needs no assistance.  Yellow would indicate that the student’s team is operating but has a question or needs help.  A red light would indicate that the team needs assistance immediately.</w:t>
      </w:r>
    </w:p>
    <w:p w14:paraId="34C2A04D" w14:textId="77777777" w:rsidR="009F11B9" w:rsidRPr="009F11B9" w:rsidRDefault="009F11B9" w:rsidP="009F11B9">
      <w:pPr>
        <w:spacing w:line="240" w:lineRule="auto"/>
        <w:rPr>
          <w:rFonts w:eastAsia="Calibri"/>
          <w:color w:val="auto"/>
          <w:sz w:val="20"/>
          <w:lang w:eastAsia="ja-JP"/>
        </w:rPr>
      </w:pPr>
    </w:p>
    <w:p w14:paraId="298C6E9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u w:val="single"/>
          <w:lang w:eastAsia="ja-JP"/>
        </w:rPr>
        <w:t>Summative Assessment</w:t>
      </w:r>
      <w:r w:rsidRPr="009F11B9">
        <w:rPr>
          <w:rFonts w:eastAsia="Calibri"/>
          <w:color w:val="auto"/>
          <w:sz w:val="20"/>
          <w:lang w:eastAsia="ja-JP"/>
        </w:rPr>
        <w:t>:</w:t>
      </w:r>
    </w:p>
    <w:p w14:paraId="0B7C18D6"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Students will individually complete a 10 question quiz (see attachment) on questions about Newton’s Laws, forces and motion, and using equations to calculate velocity, time, and distance. The math portion of the quiz will include questions on statistics, finding mean and MAD, sampling, and associations within scatterplots.  </w:t>
      </w:r>
    </w:p>
    <w:p w14:paraId="32D18C21" w14:textId="77777777" w:rsidR="009F11B9" w:rsidRPr="009F11B9" w:rsidRDefault="009F11B9" w:rsidP="009F11B9">
      <w:pPr>
        <w:spacing w:line="240" w:lineRule="auto"/>
        <w:rPr>
          <w:rFonts w:eastAsia="Calibri"/>
          <w:color w:val="auto"/>
          <w:sz w:val="20"/>
          <w:lang w:eastAsia="ja-JP"/>
        </w:rPr>
      </w:pPr>
    </w:p>
    <w:p w14:paraId="2BF9A54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Students will also be graded as a team for both challenged based learning activities.  The rubric will emphasize individual work ethic, participation in the challenge activity, and adherence to timelines (as well as adherence to the engineering design process for the final activity).</w:t>
      </w:r>
    </w:p>
    <w:p w14:paraId="23468616" w14:textId="77777777" w:rsidR="009F11B9" w:rsidRPr="009F11B9" w:rsidRDefault="009F11B9" w:rsidP="009F11B9">
      <w:pPr>
        <w:spacing w:line="240" w:lineRule="auto"/>
        <w:rPr>
          <w:rFonts w:eastAsia="Calibri"/>
          <w:color w:val="auto"/>
          <w:sz w:val="20"/>
          <w:lang w:eastAsia="ja-JP"/>
        </w:rPr>
      </w:pPr>
    </w:p>
    <w:p w14:paraId="6392C60B"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5CD0043B" w14:textId="77777777" w:rsidTr="0030328C">
        <w:tc>
          <w:tcPr>
            <w:tcW w:w="9576" w:type="dxa"/>
          </w:tcPr>
          <w:p w14:paraId="10C47BDA" w14:textId="77777777" w:rsidR="009F11B9" w:rsidRPr="009F11B9" w:rsidRDefault="009F11B9" w:rsidP="009F11B9">
            <w:pPr>
              <w:rPr>
                <w:rFonts w:ascii="Arial" w:hAnsi="Arial" w:cs="Arial"/>
                <w:lang w:eastAsia="ja-JP"/>
              </w:rPr>
            </w:pPr>
            <w:r w:rsidRPr="009F11B9">
              <w:rPr>
                <w:rFonts w:ascii="Arial" w:hAnsi="Arial" w:cs="Arial"/>
                <w:b/>
                <w:lang w:eastAsia="ja-JP"/>
              </w:rPr>
              <w:t xml:space="preserve">Results: Evidence of Growth in Student Learning </w:t>
            </w:r>
          </w:p>
        </w:tc>
      </w:tr>
    </w:tbl>
    <w:p w14:paraId="333F2174" w14:textId="77777777" w:rsidR="009F11B9" w:rsidRPr="009F11B9" w:rsidRDefault="009F11B9" w:rsidP="009F11B9">
      <w:pPr>
        <w:spacing w:line="240" w:lineRule="auto"/>
        <w:rPr>
          <w:rFonts w:eastAsia="Calibri"/>
          <w:color w:val="auto"/>
          <w:sz w:val="20"/>
          <w:lang w:eastAsia="ja-JP"/>
        </w:rPr>
      </w:pPr>
    </w:p>
    <w:p w14:paraId="17F326B3"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5D658A94" w14:textId="77777777" w:rsidTr="0030328C">
        <w:trPr>
          <w:trHeight w:val="1484"/>
        </w:trPr>
        <w:tc>
          <w:tcPr>
            <w:tcW w:w="9350" w:type="dxa"/>
          </w:tcPr>
          <w:p w14:paraId="66206669"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How to Make This a Hierarchical Unit:  (Check one of the following.)</w:t>
            </w:r>
          </w:p>
          <w:p w14:paraId="0405ABA1" w14:textId="77777777" w:rsidR="009F11B9" w:rsidRPr="009F11B9" w:rsidRDefault="009F11B9" w:rsidP="009F11B9">
            <w:pPr>
              <w:spacing w:before="60" w:after="60"/>
              <w:rPr>
                <w:rFonts w:ascii="Arial" w:hAnsi="Arial" w:cs="Arial"/>
                <w:lang w:eastAsia="ja-JP"/>
              </w:rPr>
            </w:pPr>
            <w:r w:rsidRPr="009F11B9">
              <w:rPr>
                <w:rFonts w:ascii="Wingdings" w:hAnsi="Wingdings" w:cs="Arial"/>
                <w:sz w:val="28"/>
                <w:szCs w:val="28"/>
                <w:lang w:eastAsia="ja-JP"/>
              </w:rPr>
              <w:t></w:t>
            </w:r>
            <w:r w:rsidRPr="009F11B9">
              <w:rPr>
                <w:rFonts w:ascii="Wingdings" w:hAnsi="Wingdings" w:cs="Arial"/>
                <w:sz w:val="28"/>
                <w:szCs w:val="28"/>
                <w:lang w:eastAsia="ja-JP"/>
              </w:rPr>
              <w:t></w:t>
            </w:r>
            <w:r w:rsidRPr="009F11B9">
              <w:rPr>
                <w:rFonts w:ascii="Wingdings" w:hAnsi="Wingdings" w:cs="Arial"/>
                <w:sz w:val="28"/>
                <w:szCs w:val="28"/>
                <w:lang w:eastAsia="ja-JP"/>
              </w:rPr>
              <w:t></w:t>
            </w:r>
            <w:r w:rsidRPr="009F11B9">
              <w:rPr>
                <w:rFonts w:ascii="Wingdings" w:hAnsi="Wingdings" w:cs="Arial"/>
                <w:sz w:val="28"/>
                <w:szCs w:val="28"/>
                <w:lang w:eastAsia="ja-JP"/>
              </w:rPr>
              <w:t></w:t>
            </w:r>
            <w:sdt>
              <w:sdtPr>
                <w:rPr>
                  <w:rFonts w:ascii="Wingdings" w:hAnsi="Wingdings"/>
                  <w:sz w:val="28"/>
                  <w:szCs w:val="28"/>
                  <w:lang w:eastAsia="ja-JP"/>
                </w:rPr>
                <w:id w:val="1190958894"/>
              </w:sdtPr>
              <w:sdtContent>
                <w:r w:rsidRPr="009F11B9">
                  <w:rPr>
                    <w:rFonts w:ascii="MS Gothic" w:eastAsia="MS Gothic" w:hAnsi="MS Gothic" w:cs="Arial" w:hint="eastAsia"/>
                    <w:sz w:val="28"/>
                    <w:szCs w:val="28"/>
                    <w:lang w:eastAsia="ja-JP"/>
                  </w:rPr>
                  <w:t>☒</w:t>
                </w:r>
              </w:sdtContent>
            </w:sdt>
            <w:r w:rsidRPr="009F11B9">
              <w:rPr>
                <w:rFonts w:ascii="Arial" w:hAnsi="Arial" w:cs="Arial"/>
                <w:sz w:val="28"/>
                <w:szCs w:val="28"/>
                <w:lang w:eastAsia="ja-JP"/>
              </w:rPr>
              <w:t xml:space="preserve"> </w:t>
            </w:r>
            <w:r w:rsidRPr="009F11B9">
              <w:rPr>
                <w:rFonts w:ascii="Arial" w:hAnsi="Arial" w:cs="Arial"/>
                <w:lang w:eastAsia="ja-JP"/>
              </w:rPr>
              <w:t>Middle School Unit</w:t>
            </w:r>
            <w:r w:rsidRPr="009F11B9">
              <w:rPr>
                <w:rFonts w:ascii="Arial" w:hAnsi="Arial" w:cs="Arial"/>
                <w:sz w:val="28"/>
                <w:szCs w:val="28"/>
                <w:lang w:eastAsia="ja-JP"/>
              </w:rPr>
              <w:t xml:space="preserve">                    </w:t>
            </w:r>
            <w:sdt>
              <w:sdtPr>
                <w:rPr>
                  <w:sz w:val="28"/>
                  <w:szCs w:val="28"/>
                  <w:lang w:eastAsia="ja-JP"/>
                </w:rPr>
                <w:id w:val="215323077"/>
              </w:sdtPr>
              <w:sdtContent>
                <w:r w:rsidRPr="009F11B9">
                  <w:rPr>
                    <w:rFonts w:ascii="MS Gothic" w:eastAsia="MS Gothic" w:hAnsi="MS Gothic" w:cs="Arial" w:hint="eastAsia"/>
                    <w:sz w:val="28"/>
                    <w:szCs w:val="28"/>
                    <w:lang w:eastAsia="ja-JP"/>
                  </w:rPr>
                  <w:t>☐</w:t>
                </w:r>
              </w:sdtContent>
            </w:sdt>
            <w:r w:rsidRPr="009F11B9">
              <w:rPr>
                <w:rFonts w:ascii="Arial" w:hAnsi="Arial" w:cs="Arial"/>
                <w:sz w:val="28"/>
                <w:szCs w:val="28"/>
                <w:lang w:eastAsia="ja-JP"/>
              </w:rPr>
              <w:t xml:space="preserve"> </w:t>
            </w:r>
            <w:r w:rsidRPr="009F11B9">
              <w:rPr>
                <w:rFonts w:ascii="Arial" w:hAnsi="Arial" w:cs="Arial"/>
                <w:lang w:eastAsia="ja-JP"/>
              </w:rPr>
              <w:t>High School Unit</w:t>
            </w:r>
          </w:p>
          <w:p w14:paraId="6895FF06" w14:textId="77777777" w:rsidR="009F11B9" w:rsidRPr="009F11B9" w:rsidRDefault="009F11B9" w:rsidP="009F11B9">
            <w:pPr>
              <w:rPr>
                <w:rFonts w:ascii="Arial" w:hAnsi="Arial" w:cs="Arial"/>
                <w:b/>
                <w:color w:val="C00000"/>
                <w:lang w:eastAsia="ja-JP"/>
              </w:rPr>
            </w:pPr>
          </w:p>
        </w:tc>
      </w:tr>
    </w:tbl>
    <w:p w14:paraId="1B824435"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This unit can be modified for a high school level physics course by having students investigate and calculate acceleration in the model. High School content on Forces, Momentum and Motion and Newton’s Laws can be explored in depth.  Graphing data can feature more statistical analysis, such as data distribution and spread (interquartile range, standard deviation) (HSS.ID.A.2), interpreting differences in shape, center, and data spread (HSS.ID.A.3), and using the mean and standard deviation of a data set to fit it in to a normal distribution and to estimate population percentages (HSS.ID.A.4).</w:t>
      </w:r>
    </w:p>
    <w:p w14:paraId="6F7F6311"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1CD5B9C" w14:textId="77777777" w:rsidTr="0030328C">
        <w:tc>
          <w:tcPr>
            <w:tcW w:w="9576" w:type="dxa"/>
          </w:tcPr>
          <w:p w14:paraId="05087DC3"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 xml:space="preserve">Poster:  </w:t>
            </w:r>
          </w:p>
        </w:tc>
      </w:tr>
    </w:tbl>
    <w:p w14:paraId="2E404B3C" w14:textId="77777777" w:rsidR="009F11B9" w:rsidRPr="009F11B9" w:rsidRDefault="009F11B9" w:rsidP="009F11B9">
      <w:pPr>
        <w:spacing w:line="240" w:lineRule="auto"/>
        <w:rPr>
          <w:rFonts w:eastAsia="Calibri"/>
          <w:color w:val="auto"/>
          <w:sz w:val="20"/>
          <w:lang w:eastAsia="ja-JP"/>
        </w:rPr>
      </w:pPr>
    </w:p>
    <w:p w14:paraId="73931549"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7DB137D2" w14:textId="77777777" w:rsidTr="0030328C">
        <w:tc>
          <w:tcPr>
            <w:tcW w:w="9576" w:type="dxa"/>
          </w:tcPr>
          <w:p w14:paraId="6CA47F36" w14:textId="77777777" w:rsidR="009F11B9" w:rsidRPr="009F11B9" w:rsidRDefault="009F11B9" w:rsidP="009F11B9">
            <w:pPr>
              <w:spacing w:before="60" w:after="60"/>
              <w:rPr>
                <w:rFonts w:ascii="Arial" w:hAnsi="Arial" w:cs="Arial"/>
                <w:lang w:eastAsia="ja-JP"/>
              </w:rPr>
            </w:pPr>
            <w:r w:rsidRPr="009F11B9">
              <w:rPr>
                <w:rFonts w:ascii="Arial" w:hAnsi="Arial" w:cs="Arial"/>
                <w:b/>
                <w:lang w:eastAsia="ja-JP"/>
              </w:rPr>
              <w:t>Video:</w:t>
            </w:r>
            <w:r w:rsidRPr="009F11B9">
              <w:rPr>
                <w:sz w:val="24"/>
                <w:szCs w:val="24"/>
                <w:lang w:eastAsia="ja-JP"/>
              </w:rPr>
              <w:t xml:space="preserve"> </w:t>
            </w:r>
            <w:hyperlink r:id="rId68" w:history="1">
              <w:r w:rsidRPr="009F11B9">
                <w:rPr>
                  <w:rFonts w:ascii="Arial" w:hAnsi="Arial" w:cs="Arial"/>
                  <w:color w:val="0000FF"/>
                  <w:u w:val="single"/>
                  <w:lang w:eastAsia="ja-JP"/>
                </w:rPr>
                <w:t>http://www.youtube.com/watch?v=YLQnMYKEPCI</w:t>
              </w:r>
            </w:hyperlink>
            <w:r w:rsidRPr="009F11B9">
              <w:rPr>
                <w:rFonts w:ascii="Arial" w:hAnsi="Arial" w:cs="Arial"/>
                <w:color w:val="FF0000"/>
                <w:lang w:eastAsia="ja-JP"/>
              </w:rPr>
              <w:t xml:space="preserve">  Dancing Traffic Cop</w:t>
            </w:r>
          </w:p>
        </w:tc>
      </w:tr>
    </w:tbl>
    <w:p w14:paraId="12B76136"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6860E579" w14:textId="77777777" w:rsidTr="0030328C">
        <w:trPr>
          <w:trHeight w:val="576"/>
        </w:trPr>
        <w:tc>
          <w:tcPr>
            <w:tcW w:w="9576" w:type="dxa"/>
            <w:vAlign w:val="center"/>
          </w:tcPr>
          <w:p w14:paraId="20191A14" w14:textId="77777777" w:rsidR="009F11B9" w:rsidRPr="009F11B9" w:rsidRDefault="009F11B9" w:rsidP="009F11B9">
            <w:pPr>
              <w:rPr>
                <w:rFonts w:ascii="Arial" w:hAnsi="Arial" w:cs="Arial"/>
                <w:b/>
                <w:lang w:eastAsia="ja-JP"/>
              </w:rPr>
            </w:pPr>
          </w:p>
          <w:p w14:paraId="7E0A3359"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p>
        </w:tc>
      </w:tr>
    </w:tbl>
    <w:p w14:paraId="685054CE" w14:textId="77777777" w:rsidR="009F11B9" w:rsidRPr="009F11B9" w:rsidRDefault="009F11B9" w:rsidP="009F11B9">
      <w:pPr>
        <w:spacing w:line="240" w:lineRule="auto"/>
        <w:rPr>
          <w:rFonts w:eastAsia="Calibri"/>
          <w:color w:val="auto"/>
          <w:sz w:val="20"/>
          <w:lang w:eastAsia="ja-JP"/>
        </w:rPr>
      </w:pPr>
    </w:p>
    <w:p w14:paraId="0B9F057A"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b/>
          <w:color w:val="auto"/>
          <w:sz w:val="32"/>
          <w:szCs w:val="32"/>
          <w:lang w:eastAsia="ja-JP"/>
        </w:rPr>
        <w:lastRenderedPageBreak/>
        <w:t>UNIT Pre- and Post- TEST</w:t>
      </w:r>
      <w:r w:rsidRPr="009F11B9">
        <w:rPr>
          <w:rFonts w:ascii="Times New Roman" w:eastAsia="Calibri" w:hAnsi="Times New Roman" w:cs="Times New Roman"/>
          <w:color w:val="auto"/>
          <w:sz w:val="24"/>
          <w:szCs w:val="24"/>
          <w:lang w:eastAsia="ja-JP"/>
        </w:rPr>
        <w:t xml:space="preserve"> </w:t>
      </w:r>
      <w:r w:rsidRPr="009F11B9">
        <w:rPr>
          <w:rFonts w:ascii="Times New Roman" w:eastAsia="Calibri" w:hAnsi="Times New Roman" w:cs="Times New Roman"/>
          <w:color w:val="auto"/>
          <w:sz w:val="24"/>
          <w:szCs w:val="24"/>
          <w:lang w:eastAsia="ja-JP"/>
        </w:rPr>
        <w:tab/>
      </w:r>
      <w:r w:rsidRPr="009F11B9">
        <w:rPr>
          <w:rFonts w:ascii="Times New Roman" w:eastAsia="Calibri" w:hAnsi="Times New Roman" w:cs="Times New Roman"/>
          <w:color w:val="auto"/>
          <w:sz w:val="24"/>
          <w:szCs w:val="24"/>
          <w:lang w:eastAsia="ja-JP"/>
        </w:rPr>
        <w:tab/>
        <w:t>Name:_____________________</w:t>
      </w:r>
      <w:r w:rsidRPr="009F11B9">
        <w:rPr>
          <w:rFonts w:ascii="Times New Roman" w:eastAsia="Calibri" w:hAnsi="Times New Roman" w:cs="Times New Roman"/>
          <w:noProof/>
          <w:color w:val="auto"/>
          <w:sz w:val="24"/>
          <w:szCs w:val="24"/>
          <w:lang w:eastAsia="ja-JP"/>
        </w:rPr>
        <w:t xml:space="preserve"> </w:t>
      </w:r>
      <w:r w:rsidRPr="009F11B9">
        <w:rPr>
          <w:rFonts w:ascii="Times New Roman" w:eastAsia="Calibri" w:hAnsi="Times New Roman" w:cs="Times New Roman"/>
          <w:noProof/>
          <w:color w:val="auto"/>
          <w:sz w:val="24"/>
          <w:szCs w:val="24"/>
        </w:rPr>
        <w:drawing>
          <wp:inline distT="0" distB="0" distL="0" distR="0" wp14:anchorId="16E7BAF3" wp14:editId="52FBCCAD">
            <wp:extent cx="828524" cy="1070708"/>
            <wp:effectExtent l="0" t="0" r="0" b="0"/>
            <wp:docPr id="49" name="Picture 49" descr="http://www.clipartbest.com/cliparts/RcA/6oy/RcA6oyx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RcA/6oy/RcA6oyx4i.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34057" cy="1077859"/>
                    </a:xfrm>
                    <a:prstGeom prst="rect">
                      <a:avLst/>
                    </a:prstGeom>
                    <a:noFill/>
                    <a:ln>
                      <a:noFill/>
                    </a:ln>
                  </pic:spPr>
                </pic:pic>
              </a:graphicData>
            </a:graphic>
          </wp:inline>
        </w:drawing>
      </w:r>
    </w:p>
    <w:p w14:paraId="6EA1D08A" w14:textId="77777777" w:rsidR="009F11B9" w:rsidRPr="009F11B9" w:rsidRDefault="009F11B9" w:rsidP="009F11B9">
      <w:pPr>
        <w:spacing w:line="240" w:lineRule="auto"/>
        <w:rPr>
          <w:rFonts w:ascii="Times New Roman" w:eastAsia="Calibri" w:hAnsi="Times New Roman" w:cs="Times New Roman"/>
          <w:color w:val="auto"/>
          <w:sz w:val="32"/>
          <w:szCs w:val="32"/>
          <w:lang w:eastAsia="ja-JP"/>
        </w:rPr>
      </w:pPr>
    </w:p>
    <w:p w14:paraId="50CA3950"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 What is the difference between </w:t>
      </w:r>
      <w:r w:rsidRPr="009F11B9">
        <w:rPr>
          <w:rFonts w:ascii="Calibri" w:eastAsia="Calibri" w:hAnsi="Calibri" w:cs="Times New Roman"/>
          <w:b/>
          <w:color w:val="auto"/>
          <w:sz w:val="32"/>
          <w:szCs w:val="32"/>
        </w:rPr>
        <w:t xml:space="preserve">speed </w:t>
      </w:r>
      <w:r w:rsidRPr="009F11B9">
        <w:rPr>
          <w:rFonts w:ascii="Calibri" w:eastAsia="Calibri" w:hAnsi="Calibri" w:cs="Times New Roman"/>
          <w:color w:val="auto"/>
          <w:sz w:val="32"/>
          <w:szCs w:val="32"/>
        </w:rPr>
        <w:t xml:space="preserve">and </w:t>
      </w:r>
      <w:r w:rsidRPr="009F11B9">
        <w:rPr>
          <w:rFonts w:ascii="Calibri" w:eastAsia="Calibri" w:hAnsi="Calibri" w:cs="Times New Roman"/>
          <w:b/>
          <w:color w:val="auto"/>
          <w:sz w:val="32"/>
          <w:szCs w:val="32"/>
        </w:rPr>
        <w:t>velocity</w:t>
      </w:r>
      <w:r w:rsidRPr="009F11B9">
        <w:rPr>
          <w:rFonts w:ascii="Calibri" w:eastAsia="Calibri" w:hAnsi="Calibri" w:cs="Times New Roman"/>
          <w:color w:val="auto"/>
          <w:sz w:val="32"/>
          <w:szCs w:val="32"/>
        </w:rPr>
        <w:t>? ____________________________________________________________________________________________________________</w:t>
      </w:r>
    </w:p>
    <w:p w14:paraId="7905A393"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 What is </w:t>
      </w:r>
      <w:r w:rsidRPr="009F11B9">
        <w:rPr>
          <w:rFonts w:ascii="Calibri" w:eastAsia="Calibri" w:hAnsi="Calibri" w:cs="Times New Roman"/>
          <w:b/>
          <w:color w:val="auto"/>
          <w:sz w:val="32"/>
          <w:szCs w:val="32"/>
        </w:rPr>
        <w:t>acceleration</w:t>
      </w:r>
      <w:r w:rsidRPr="009F11B9">
        <w:rPr>
          <w:rFonts w:ascii="Calibri" w:eastAsia="Calibri" w:hAnsi="Calibri" w:cs="Times New Roman"/>
          <w:color w:val="auto"/>
          <w:sz w:val="32"/>
          <w:szCs w:val="32"/>
        </w:rPr>
        <w:t>? ____________________________________________________________________________________________________________</w:t>
      </w:r>
    </w:p>
    <w:p w14:paraId="686145B9"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76BCA5D7"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 Give an example of </w:t>
      </w:r>
      <w:r w:rsidRPr="009F11B9">
        <w:rPr>
          <w:rFonts w:ascii="Calibri" w:eastAsia="Calibri" w:hAnsi="Calibri" w:cs="Times New Roman"/>
          <w:b/>
          <w:color w:val="auto"/>
          <w:sz w:val="32"/>
          <w:szCs w:val="32"/>
        </w:rPr>
        <w:t xml:space="preserve">Newton’s second law: </w:t>
      </w:r>
      <w:r w:rsidRPr="009F11B9">
        <w:rPr>
          <w:rFonts w:ascii="Calibri" w:eastAsia="Calibri" w:hAnsi="Calibri" w:cs="Times New Roman"/>
          <w:color w:val="auto"/>
          <w:sz w:val="32"/>
          <w:szCs w:val="32"/>
        </w:rPr>
        <w:t>____________________________________________________________________________________________________________</w:t>
      </w:r>
    </w:p>
    <w:p w14:paraId="3E332EEE"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4C9C23D2"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What is </w:t>
      </w:r>
      <w:r w:rsidRPr="009F11B9">
        <w:rPr>
          <w:rFonts w:ascii="Calibri" w:eastAsia="Calibri" w:hAnsi="Calibri" w:cs="Times New Roman"/>
          <w:b/>
          <w:color w:val="auto"/>
          <w:sz w:val="32"/>
          <w:szCs w:val="32"/>
        </w:rPr>
        <w:t>inertia</w:t>
      </w:r>
      <w:r w:rsidRPr="009F11B9">
        <w:rPr>
          <w:rFonts w:ascii="Calibri" w:eastAsia="Calibri" w:hAnsi="Calibri" w:cs="Times New Roman"/>
          <w:color w:val="auto"/>
          <w:sz w:val="32"/>
          <w:szCs w:val="32"/>
        </w:rPr>
        <w:t>? ________________________________________</w:t>
      </w:r>
    </w:p>
    <w:p w14:paraId="1D171472"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19781522"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When a moving car collides into a car that is not moving and pushes it in the opposite direction, what law is demonstrated?  ___________________________________________________</w:t>
      </w:r>
    </w:p>
    <w:p w14:paraId="2ECF8A47"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6AF87FDC"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Given a set of data for the number of daily crashes at an intersection over a period of one week, find the </w:t>
      </w:r>
      <w:r w:rsidRPr="009F11B9">
        <w:rPr>
          <w:rFonts w:ascii="Calibri" w:eastAsia="Calibri" w:hAnsi="Calibri" w:cs="Times New Roman"/>
          <w:b/>
          <w:color w:val="auto"/>
          <w:sz w:val="32"/>
          <w:szCs w:val="32"/>
        </w:rPr>
        <w:t>mean, median, mode, outlier, and range</w:t>
      </w:r>
      <w:r w:rsidRPr="009F11B9">
        <w:rPr>
          <w:rFonts w:ascii="Calibri" w:eastAsia="Calibri" w:hAnsi="Calibri" w:cs="Times New Roman"/>
          <w:color w:val="auto"/>
          <w:sz w:val="32"/>
          <w:szCs w:val="32"/>
        </w:rPr>
        <w:t>:  2, 0, 0, 3, 1, 0, 4</w:t>
      </w:r>
    </w:p>
    <w:p w14:paraId="5A4E125B"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00231B95"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5DE5D388"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lastRenderedPageBreak/>
        <w:t xml:space="preserve"> Given two sets of data concerning the amount of time it takes 15 cars to move through a busy intersection, draw a graph to best represent both sets of data:</w:t>
      </w:r>
    </w:p>
    <w:p w14:paraId="54F0EF49" w14:textId="77777777" w:rsidR="009F11B9" w:rsidRPr="009F11B9" w:rsidRDefault="009F11B9" w:rsidP="009F11B9">
      <w:pPr>
        <w:spacing w:after="200"/>
        <w:ind w:left="720"/>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Data 1:  Mid-morning  </w:t>
      </w:r>
      <w:r w:rsidRPr="009F11B9">
        <w:rPr>
          <w:rFonts w:ascii="Calibri" w:eastAsia="Calibri" w:hAnsi="Calibri" w:cs="Times New Roman"/>
          <w:color w:val="auto"/>
          <w:sz w:val="32"/>
          <w:szCs w:val="32"/>
        </w:rPr>
        <w:tab/>
        <w:t>1, 3, 5, 7, 9</w:t>
      </w:r>
    </w:p>
    <w:p w14:paraId="3A189471" w14:textId="77777777" w:rsidR="009F11B9" w:rsidRPr="009F11B9" w:rsidRDefault="009F11B9" w:rsidP="009F11B9">
      <w:pPr>
        <w:spacing w:after="200"/>
        <w:ind w:left="720"/>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Data 2:  Early- morning  </w:t>
      </w:r>
      <w:r w:rsidRPr="009F11B9">
        <w:rPr>
          <w:rFonts w:ascii="Calibri" w:eastAsia="Calibri" w:hAnsi="Calibri" w:cs="Times New Roman"/>
          <w:color w:val="auto"/>
          <w:sz w:val="32"/>
          <w:szCs w:val="32"/>
        </w:rPr>
        <w:tab/>
        <w:t>4, 5, 5, 5, 6</w:t>
      </w:r>
    </w:p>
    <w:p w14:paraId="5C03937B"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103DCD1F"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2DF2E645"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5A78ADE5"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62B4194F"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 Given the same set of data above, calculate the </w:t>
      </w:r>
      <w:r w:rsidRPr="009F11B9">
        <w:rPr>
          <w:rFonts w:ascii="Calibri" w:eastAsia="Calibri" w:hAnsi="Calibri" w:cs="Times New Roman"/>
          <w:b/>
          <w:color w:val="auto"/>
          <w:sz w:val="32"/>
          <w:szCs w:val="32"/>
        </w:rPr>
        <w:t>mean and MAD</w:t>
      </w:r>
      <w:r w:rsidRPr="009F11B9">
        <w:rPr>
          <w:rFonts w:ascii="Calibri" w:eastAsia="Calibri" w:hAnsi="Calibri" w:cs="Times New Roman"/>
          <w:color w:val="auto"/>
          <w:sz w:val="32"/>
          <w:szCs w:val="32"/>
        </w:rPr>
        <w:t xml:space="preserve"> (mean average deviation) for each set.</w:t>
      </w:r>
    </w:p>
    <w:p w14:paraId="323BD3DA" w14:textId="77777777" w:rsidR="009F11B9" w:rsidRPr="009F11B9" w:rsidRDefault="009F11B9" w:rsidP="009F11B9">
      <w:pPr>
        <w:spacing w:line="240" w:lineRule="auto"/>
        <w:rPr>
          <w:rFonts w:ascii="Times New Roman" w:eastAsia="Calibri" w:hAnsi="Times New Roman" w:cs="Times New Roman"/>
          <w:color w:val="auto"/>
          <w:sz w:val="32"/>
          <w:szCs w:val="32"/>
          <w:lang w:eastAsia="ja-JP"/>
        </w:rPr>
      </w:pPr>
    </w:p>
    <w:p w14:paraId="3C3B181B"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 Using the information from #7 and 8, make a </w:t>
      </w:r>
      <w:r w:rsidRPr="009F11B9">
        <w:rPr>
          <w:rFonts w:ascii="Calibri" w:eastAsia="Calibri" w:hAnsi="Calibri" w:cs="Times New Roman"/>
          <w:b/>
          <w:color w:val="auto"/>
          <w:sz w:val="32"/>
          <w:szCs w:val="32"/>
        </w:rPr>
        <w:t>comparative</w:t>
      </w:r>
      <w:r w:rsidRPr="009F11B9">
        <w:rPr>
          <w:rFonts w:ascii="Calibri" w:eastAsia="Calibri" w:hAnsi="Calibri" w:cs="Times New Roman"/>
          <w:color w:val="auto"/>
          <w:sz w:val="32"/>
          <w:szCs w:val="32"/>
        </w:rPr>
        <w:t xml:space="preserve"> </w:t>
      </w:r>
      <w:r w:rsidRPr="009F11B9">
        <w:rPr>
          <w:rFonts w:ascii="Calibri" w:eastAsia="Calibri" w:hAnsi="Calibri" w:cs="Times New Roman"/>
          <w:b/>
          <w:color w:val="auto"/>
          <w:sz w:val="32"/>
          <w:szCs w:val="32"/>
        </w:rPr>
        <w:t xml:space="preserve">inference </w:t>
      </w:r>
      <w:r w:rsidRPr="009F11B9">
        <w:rPr>
          <w:rFonts w:ascii="Calibri" w:eastAsia="Calibri" w:hAnsi="Calibri" w:cs="Times New Roman"/>
          <w:color w:val="auto"/>
          <w:sz w:val="32"/>
          <w:szCs w:val="32"/>
        </w:rPr>
        <w:t>about the two</w:t>
      </w:r>
      <w:r w:rsidRPr="009F11B9">
        <w:rPr>
          <w:rFonts w:ascii="Calibri" w:eastAsia="Calibri" w:hAnsi="Calibri" w:cs="Times New Roman"/>
          <w:b/>
          <w:color w:val="auto"/>
          <w:sz w:val="32"/>
          <w:szCs w:val="32"/>
        </w:rPr>
        <w:t xml:space="preserve"> populations</w:t>
      </w:r>
      <w:r w:rsidRPr="009F11B9">
        <w:rPr>
          <w:rFonts w:ascii="Calibri" w:eastAsia="Calibri" w:hAnsi="Calibri" w:cs="Times New Roman"/>
          <w:color w:val="auto"/>
          <w:sz w:val="32"/>
          <w:szCs w:val="32"/>
        </w:rPr>
        <w:t>.</w:t>
      </w:r>
    </w:p>
    <w:p w14:paraId="42188958" w14:textId="77777777" w:rsidR="009F11B9" w:rsidRPr="009F11B9" w:rsidRDefault="009F11B9" w:rsidP="009F11B9">
      <w:pPr>
        <w:spacing w:after="200"/>
        <w:ind w:left="720"/>
        <w:contextualSpacing/>
        <w:rPr>
          <w:rFonts w:ascii="Calibri" w:eastAsia="Calibri" w:hAnsi="Calibri" w:cs="Times New Roman"/>
          <w:color w:val="auto"/>
          <w:sz w:val="32"/>
          <w:szCs w:val="32"/>
        </w:rPr>
      </w:pPr>
    </w:p>
    <w:p w14:paraId="4259BE06" w14:textId="77777777" w:rsidR="009F11B9" w:rsidRPr="009F11B9" w:rsidRDefault="009F11B9" w:rsidP="009F11B9">
      <w:pPr>
        <w:spacing w:line="240" w:lineRule="auto"/>
        <w:rPr>
          <w:rFonts w:ascii="Times New Roman" w:eastAsia="Calibri" w:hAnsi="Times New Roman" w:cs="Times New Roman"/>
          <w:color w:val="auto"/>
          <w:sz w:val="32"/>
          <w:szCs w:val="32"/>
          <w:lang w:eastAsia="ja-JP"/>
        </w:rPr>
      </w:pPr>
    </w:p>
    <w:p w14:paraId="07DBC9D8" w14:textId="77777777" w:rsidR="009F11B9" w:rsidRPr="009F11B9" w:rsidRDefault="009F11B9" w:rsidP="00C45463">
      <w:pPr>
        <w:numPr>
          <w:ilvl w:val="0"/>
          <w:numId w:val="49"/>
        </w:numPr>
        <w:spacing w:after="160" w:line="259" w:lineRule="auto"/>
        <w:contextualSpacing/>
        <w:rPr>
          <w:rFonts w:ascii="Calibri" w:eastAsia="Calibri" w:hAnsi="Calibri" w:cs="Times New Roman"/>
          <w:color w:val="auto"/>
          <w:sz w:val="32"/>
          <w:szCs w:val="32"/>
        </w:rPr>
      </w:pPr>
      <w:r w:rsidRPr="009F11B9">
        <w:rPr>
          <w:rFonts w:ascii="Calibri" w:eastAsia="Calibri" w:hAnsi="Calibri" w:cs="Times New Roman"/>
          <w:color w:val="auto"/>
          <w:sz w:val="32"/>
          <w:szCs w:val="32"/>
        </w:rPr>
        <w:t xml:space="preserve"> Give an example of </w:t>
      </w:r>
      <w:r w:rsidRPr="009F11B9">
        <w:rPr>
          <w:rFonts w:ascii="Calibri" w:eastAsia="Calibri" w:hAnsi="Calibri" w:cs="Times New Roman"/>
          <w:b/>
          <w:color w:val="auto"/>
          <w:sz w:val="32"/>
          <w:szCs w:val="32"/>
        </w:rPr>
        <w:t>bias</w:t>
      </w:r>
      <w:r w:rsidRPr="009F11B9">
        <w:rPr>
          <w:rFonts w:ascii="Calibri" w:eastAsia="Calibri" w:hAnsi="Calibri" w:cs="Times New Roman"/>
          <w:color w:val="auto"/>
          <w:sz w:val="32"/>
          <w:szCs w:val="32"/>
        </w:rPr>
        <w:t>.</w:t>
      </w:r>
    </w:p>
    <w:p w14:paraId="15DB18E5" w14:textId="77777777" w:rsidR="009F11B9" w:rsidRPr="009F11B9" w:rsidRDefault="009F11B9" w:rsidP="009F11B9">
      <w:pPr>
        <w:spacing w:line="240" w:lineRule="auto"/>
        <w:rPr>
          <w:rFonts w:ascii="Times New Roman" w:eastAsia="Calibri" w:hAnsi="Times New Roman" w:cs="Times New Roman"/>
          <w:color w:val="auto"/>
          <w:sz w:val="32"/>
          <w:szCs w:val="32"/>
          <w:lang w:eastAsia="ja-JP"/>
        </w:rPr>
      </w:pPr>
    </w:p>
    <w:p w14:paraId="1156D03A" w14:textId="77777777" w:rsidR="009F11B9" w:rsidRPr="009F11B9" w:rsidRDefault="009F11B9" w:rsidP="009F11B9">
      <w:pPr>
        <w:spacing w:line="240" w:lineRule="auto"/>
        <w:rPr>
          <w:rFonts w:ascii="Times New Roman" w:eastAsia="Calibri" w:hAnsi="Times New Roman" w:cs="Times New Roman"/>
          <w:color w:val="auto"/>
          <w:sz w:val="32"/>
          <w:szCs w:val="32"/>
          <w:lang w:eastAsia="ja-JP"/>
        </w:rPr>
      </w:pPr>
    </w:p>
    <w:p w14:paraId="4A7EFC0A" w14:textId="77777777" w:rsidR="009F11B9" w:rsidRPr="009F11B9" w:rsidRDefault="009F11B9" w:rsidP="009F11B9">
      <w:pPr>
        <w:spacing w:line="240" w:lineRule="auto"/>
        <w:rPr>
          <w:rFonts w:ascii="Times New Roman" w:eastAsia="Calibri" w:hAnsi="Times New Roman" w:cs="Times New Roman"/>
          <w:color w:val="auto"/>
          <w:sz w:val="32"/>
          <w:szCs w:val="32"/>
          <w:lang w:eastAsia="ja-JP"/>
        </w:rPr>
      </w:pPr>
    </w:p>
    <w:p w14:paraId="0497E39A" w14:textId="77777777" w:rsidR="009F11B9" w:rsidRPr="009F11B9" w:rsidRDefault="009F11B9" w:rsidP="009F11B9">
      <w:pPr>
        <w:spacing w:line="240" w:lineRule="auto"/>
        <w:rPr>
          <w:rFonts w:ascii="Times New Roman" w:eastAsia="Calibri" w:hAnsi="Times New Roman" w:cs="Times New Roman"/>
          <w:color w:val="auto"/>
          <w:sz w:val="32"/>
          <w:szCs w:val="32"/>
          <w:lang w:eastAsia="ja-JP"/>
        </w:rPr>
      </w:pPr>
    </w:p>
    <w:p w14:paraId="520347DC"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 xml:space="preserve">         </w:t>
      </w:r>
      <w:r w:rsidRPr="009F11B9">
        <w:rPr>
          <w:rFonts w:ascii="Times New Roman" w:eastAsia="Calibri" w:hAnsi="Times New Roman" w:cs="Times New Roman"/>
          <w:color w:val="auto"/>
          <w:sz w:val="24"/>
          <w:szCs w:val="24"/>
          <w:lang w:eastAsia="ja-JP"/>
        </w:rPr>
        <w:tab/>
      </w:r>
    </w:p>
    <w:p w14:paraId="62E8B69C" w14:textId="77777777" w:rsidR="009F11B9" w:rsidRPr="009F11B9" w:rsidRDefault="009F11B9" w:rsidP="009F11B9">
      <w:pPr>
        <w:spacing w:line="240" w:lineRule="auto"/>
        <w:rPr>
          <w:rFonts w:eastAsia="Calibri"/>
          <w:color w:val="auto"/>
          <w:sz w:val="20"/>
          <w:lang w:eastAsia="ja-JP"/>
        </w:rPr>
      </w:pPr>
    </w:p>
    <w:p w14:paraId="14B269E6" w14:textId="77777777" w:rsidR="009F11B9" w:rsidRPr="009F11B9" w:rsidRDefault="009F11B9" w:rsidP="009F11B9">
      <w:pPr>
        <w:spacing w:line="240" w:lineRule="auto"/>
        <w:rPr>
          <w:rFonts w:eastAsia="Calibri"/>
          <w:color w:val="auto"/>
          <w:sz w:val="20"/>
          <w:lang w:eastAsia="ja-JP"/>
        </w:rPr>
      </w:pPr>
    </w:p>
    <w:p w14:paraId="1B954D43" w14:textId="77777777" w:rsidR="009F11B9" w:rsidRPr="009F11B9" w:rsidRDefault="009F11B9" w:rsidP="009F11B9">
      <w:pPr>
        <w:spacing w:line="240" w:lineRule="auto"/>
        <w:rPr>
          <w:rFonts w:eastAsia="Calibri"/>
          <w:color w:val="auto"/>
          <w:sz w:val="20"/>
          <w:lang w:eastAsia="ja-JP"/>
        </w:rPr>
      </w:pPr>
    </w:p>
    <w:p w14:paraId="49C1B95D" w14:textId="77777777" w:rsidR="009F11B9" w:rsidRPr="009F11B9" w:rsidRDefault="009F11B9" w:rsidP="009F11B9">
      <w:pPr>
        <w:spacing w:line="240" w:lineRule="auto"/>
        <w:rPr>
          <w:rFonts w:eastAsia="Calibri"/>
          <w:color w:val="auto"/>
          <w:sz w:val="20"/>
          <w:lang w:eastAsia="ja-JP"/>
        </w:rPr>
      </w:pPr>
    </w:p>
    <w:p w14:paraId="27F0FD34" w14:textId="77777777" w:rsidR="009F11B9" w:rsidRPr="009F11B9" w:rsidRDefault="009F11B9" w:rsidP="009F11B9">
      <w:pPr>
        <w:spacing w:line="240" w:lineRule="auto"/>
        <w:rPr>
          <w:rFonts w:eastAsia="Calibri"/>
          <w:color w:val="auto"/>
          <w:sz w:val="20"/>
          <w:lang w:eastAsia="ja-JP"/>
        </w:rPr>
      </w:pPr>
    </w:p>
    <w:p w14:paraId="632E7441" w14:textId="77777777" w:rsidR="009F11B9" w:rsidRPr="009F11B9" w:rsidRDefault="009F11B9" w:rsidP="009F11B9">
      <w:pPr>
        <w:spacing w:line="240" w:lineRule="auto"/>
        <w:rPr>
          <w:rFonts w:eastAsia="Calibri"/>
          <w:color w:val="auto"/>
          <w:sz w:val="20"/>
          <w:lang w:eastAsia="ja-JP"/>
        </w:rPr>
      </w:pPr>
    </w:p>
    <w:p w14:paraId="082EBC94" w14:textId="77777777" w:rsidR="009F11B9" w:rsidRPr="009F11B9" w:rsidRDefault="009F11B9" w:rsidP="009F11B9">
      <w:pPr>
        <w:spacing w:line="240" w:lineRule="auto"/>
        <w:rPr>
          <w:rFonts w:eastAsia="Calibri"/>
          <w:color w:val="auto"/>
          <w:sz w:val="20"/>
          <w:lang w:eastAsia="ja-JP"/>
        </w:rPr>
      </w:pPr>
    </w:p>
    <w:p w14:paraId="040540E0" w14:textId="77777777" w:rsidR="009F11B9" w:rsidRPr="009F11B9" w:rsidRDefault="009F11B9" w:rsidP="009F11B9">
      <w:pPr>
        <w:spacing w:line="240" w:lineRule="auto"/>
        <w:rPr>
          <w:rFonts w:eastAsia="Calibri"/>
          <w:color w:val="auto"/>
          <w:sz w:val="20"/>
          <w:lang w:eastAsia="ja-JP"/>
        </w:rPr>
      </w:pPr>
    </w:p>
    <w:p w14:paraId="58969350" w14:textId="77777777" w:rsidR="009F11B9" w:rsidRPr="009F11B9" w:rsidRDefault="009F11B9" w:rsidP="009F11B9">
      <w:pPr>
        <w:spacing w:line="240" w:lineRule="auto"/>
        <w:rPr>
          <w:rFonts w:eastAsia="Calibri"/>
          <w:color w:val="auto"/>
          <w:sz w:val="20"/>
          <w:lang w:eastAsia="ja-JP"/>
        </w:rPr>
      </w:pPr>
    </w:p>
    <w:p w14:paraId="239E37E9" w14:textId="0F18C2CC" w:rsidR="007946EC" w:rsidRDefault="007946EC">
      <w:pPr>
        <w:rPr>
          <w:rFonts w:eastAsia="Calibri"/>
          <w:color w:val="auto"/>
          <w:sz w:val="20"/>
          <w:lang w:eastAsia="ja-JP"/>
        </w:rPr>
      </w:pPr>
      <w:r>
        <w:rPr>
          <w:rFonts w:eastAsia="Calibri"/>
          <w:color w:val="auto"/>
          <w:sz w:val="20"/>
          <w:lang w:eastAsia="ja-JP"/>
        </w:rPr>
        <w:br w:type="page"/>
      </w:r>
    </w:p>
    <w:p w14:paraId="43F5C102" w14:textId="77777777" w:rsidR="009F11B9" w:rsidRPr="009F11B9" w:rsidRDefault="009F11B9" w:rsidP="009F11B9">
      <w:pPr>
        <w:spacing w:line="240" w:lineRule="auto"/>
        <w:rPr>
          <w:rFonts w:eastAsia="Calibri"/>
          <w:color w:val="auto"/>
          <w:sz w:val="20"/>
          <w:lang w:eastAsia="ja-JP"/>
        </w:rPr>
      </w:pPr>
    </w:p>
    <w:p w14:paraId="07D3A2F1" w14:textId="77777777" w:rsidR="009F11B9" w:rsidRPr="009F11B9" w:rsidRDefault="009F11B9" w:rsidP="009F11B9">
      <w:pPr>
        <w:spacing w:line="240" w:lineRule="auto"/>
        <w:rPr>
          <w:rFonts w:eastAsia="Calibri"/>
          <w:color w:val="auto"/>
          <w:sz w:val="20"/>
          <w:lang w:eastAsia="ja-JP"/>
        </w:rPr>
      </w:pPr>
    </w:p>
    <w:tbl>
      <w:tblPr>
        <w:tblStyle w:val="TableGrid"/>
        <w:tblW w:w="9558" w:type="dxa"/>
        <w:tblLook w:val="04A0" w:firstRow="1" w:lastRow="0" w:firstColumn="1" w:lastColumn="0" w:noHBand="0" w:noVBand="1"/>
      </w:tblPr>
      <w:tblGrid>
        <w:gridCol w:w="3330"/>
        <w:gridCol w:w="4355"/>
        <w:gridCol w:w="1873"/>
      </w:tblGrid>
      <w:tr w:rsidR="009F11B9" w:rsidRPr="009F11B9" w14:paraId="265DFF6C"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5D1E9AFE" w14:textId="77777777" w:rsidR="009F11B9" w:rsidRPr="009F11B9" w:rsidRDefault="009F11B9" w:rsidP="009F11B9">
            <w:pPr>
              <w:tabs>
                <w:tab w:val="center" w:pos="1557"/>
              </w:tabs>
              <w:spacing w:before="60" w:after="60"/>
              <w:rPr>
                <w:rFonts w:ascii="Calibri" w:hAnsi="Calibri" w:cs="Arial"/>
                <w:sz w:val="24"/>
                <w:lang w:eastAsia="ja-JP"/>
              </w:rPr>
            </w:pPr>
            <w:r w:rsidRPr="009F11B9">
              <w:rPr>
                <w:rFonts w:ascii="Arial" w:hAnsi="Arial" w:cs="Arial"/>
                <w:b/>
                <w:lang w:eastAsia="ja-JP"/>
              </w:rPr>
              <w:t>Name:</w:t>
            </w:r>
            <w:r w:rsidRPr="009F11B9">
              <w:rPr>
                <w:rFonts w:ascii="Arial" w:hAnsi="Arial" w:cs="Arial"/>
                <w:b/>
                <w:lang w:eastAsia="ja-JP"/>
              </w:rPr>
              <w:tab/>
              <w:t xml:space="preserve">  Joanne Baltazar Vakil</w:t>
            </w:r>
          </w:p>
        </w:tc>
        <w:tc>
          <w:tcPr>
            <w:tcW w:w="4355" w:type="dxa"/>
            <w:tcBorders>
              <w:top w:val="single" w:sz="4" w:space="0" w:color="auto"/>
              <w:left w:val="single" w:sz="4" w:space="0" w:color="auto"/>
              <w:bottom w:val="single" w:sz="4" w:space="0" w:color="auto"/>
              <w:right w:val="single" w:sz="4" w:space="0" w:color="auto"/>
            </w:tcBorders>
            <w:hideMark/>
          </w:tcPr>
          <w:p w14:paraId="7A2CD8E3"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Contact Info:  </w:t>
            </w:r>
            <w:hyperlink r:id="rId70" w:history="1">
              <w:r w:rsidRPr="009F11B9">
                <w:rPr>
                  <w:rFonts w:ascii="Arial" w:hAnsi="Arial" w:cs="Arial"/>
                  <w:b/>
                  <w:color w:val="0000FF"/>
                  <w:u w:val="single"/>
                  <w:lang w:eastAsia="ja-JP"/>
                </w:rPr>
                <w:t>jvakil@dis4u.org</w:t>
              </w:r>
            </w:hyperlink>
          </w:p>
        </w:tc>
        <w:tc>
          <w:tcPr>
            <w:tcW w:w="1873" w:type="dxa"/>
            <w:tcBorders>
              <w:top w:val="single" w:sz="4" w:space="0" w:color="auto"/>
              <w:left w:val="single" w:sz="4" w:space="0" w:color="auto"/>
              <w:bottom w:val="single" w:sz="4" w:space="0" w:color="auto"/>
              <w:right w:val="single" w:sz="4" w:space="0" w:color="auto"/>
            </w:tcBorders>
            <w:hideMark/>
          </w:tcPr>
          <w:p w14:paraId="25897BC5" w14:textId="77777777" w:rsidR="009F11B9" w:rsidRPr="009F11B9" w:rsidRDefault="009F11B9" w:rsidP="009F11B9">
            <w:pPr>
              <w:tabs>
                <w:tab w:val="left" w:pos="2799"/>
              </w:tabs>
              <w:spacing w:before="60" w:after="60"/>
              <w:rPr>
                <w:rFonts w:ascii="Calibri" w:hAnsi="Calibri" w:cs="Arial"/>
                <w:b/>
                <w:sz w:val="24"/>
                <w:lang w:eastAsia="ja-JP"/>
              </w:rPr>
            </w:pPr>
            <w:r w:rsidRPr="009F11B9">
              <w:rPr>
                <w:rFonts w:ascii="Arial" w:hAnsi="Arial" w:cs="Arial"/>
                <w:b/>
                <w:lang w:eastAsia="ja-JP"/>
              </w:rPr>
              <w:t>Date:  07/28/14</w:t>
            </w:r>
          </w:p>
        </w:tc>
      </w:tr>
    </w:tbl>
    <w:p w14:paraId="7F1C9751"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0" w:type="auto"/>
        <w:tblLook w:val="04A0" w:firstRow="1" w:lastRow="0" w:firstColumn="1" w:lastColumn="0" w:noHBand="0" w:noVBand="1"/>
      </w:tblPr>
      <w:tblGrid>
        <w:gridCol w:w="5868"/>
        <w:gridCol w:w="990"/>
        <w:gridCol w:w="1359"/>
        <w:gridCol w:w="1359"/>
      </w:tblGrid>
      <w:tr w:rsidR="009F11B9" w:rsidRPr="009F11B9" w14:paraId="45544F2C" w14:textId="77777777" w:rsidTr="0030328C">
        <w:trPr>
          <w:trHeight w:val="248"/>
        </w:trPr>
        <w:tc>
          <w:tcPr>
            <w:tcW w:w="5868" w:type="dxa"/>
          </w:tcPr>
          <w:p w14:paraId="06E5EA67"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Lesson Title : </w:t>
            </w:r>
            <w:r w:rsidRPr="009F11B9">
              <w:rPr>
                <w:rFonts w:ascii="Arial" w:hAnsi="Arial" w:cs="Arial"/>
                <w:lang w:eastAsia="ja-JP"/>
              </w:rPr>
              <w:t>Lesson 1: Data Day</w:t>
            </w:r>
          </w:p>
        </w:tc>
        <w:tc>
          <w:tcPr>
            <w:tcW w:w="990" w:type="dxa"/>
            <w:vMerge w:val="restart"/>
          </w:tcPr>
          <w:p w14:paraId="3D5E1B27"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Unit #: 1</w:t>
            </w:r>
          </w:p>
        </w:tc>
        <w:tc>
          <w:tcPr>
            <w:tcW w:w="1359" w:type="dxa"/>
            <w:vMerge w:val="restart"/>
          </w:tcPr>
          <w:p w14:paraId="5E4487AD"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Lesson #:</w:t>
            </w:r>
          </w:p>
          <w:p w14:paraId="0615CFE4"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1</w:t>
            </w:r>
          </w:p>
        </w:tc>
        <w:tc>
          <w:tcPr>
            <w:tcW w:w="1359" w:type="dxa"/>
            <w:vMerge w:val="restart"/>
          </w:tcPr>
          <w:p w14:paraId="0DD521B7"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Activity #:</w:t>
            </w:r>
          </w:p>
          <w:p w14:paraId="447B32AF"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1</w:t>
            </w:r>
          </w:p>
        </w:tc>
      </w:tr>
      <w:tr w:rsidR="009F11B9" w:rsidRPr="009F11B9" w14:paraId="182D78D6" w14:textId="77777777" w:rsidTr="0030328C">
        <w:trPr>
          <w:trHeight w:val="247"/>
        </w:trPr>
        <w:tc>
          <w:tcPr>
            <w:tcW w:w="5868" w:type="dxa"/>
          </w:tcPr>
          <w:p w14:paraId="4E6E1E87"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Activity Title:  </w:t>
            </w:r>
            <w:r w:rsidRPr="009F11B9">
              <w:rPr>
                <w:rFonts w:ascii="Arial" w:hAnsi="Arial" w:cs="Arial"/>
                <w:lang w:eastAsia="ja-JP"/>
              </w:rPr>
              <w:t>Activity 1: Determining Data Dominance</w:t>
            </w:r>
          </w:p>
        </w:tc>
        <w:tc>
          <w:tcPr>
            <w:tcW w:w="990" w:type="dxa"/>
            <w:vMerge/>
          </w:tcPr>
          <w:p w14:paraId="71960F2F" w14:textId="77777777" w:rsidR="009F11B9" w:rsidRPr="009F11B9" w:rsidRDefault="009F11B9" w:rsidP="009F11B9">
            <w:pPr>
              <w:spacing w:before="60" w:after="60"/>
              <w:rPr>
                <w:rFonts w:ascii="Arial" w:hAnsi="Arial" w:cs="Arial"/>
                <w:b/>
                <w:lang w:eastAsia="ja-JP"/>
              </w:rPr>
            </w:pPr>
          </w:p>
        </w:tc>
        <w:tc>
          <w:tcPr>
            <w:tcW w:w="1359" w:type="dxa"/>
            <w:vMerge/>
          </w:tcPr>
          <w:p w14:paraId="24D17EBA" w14:textId="77777777" w:rsidR="009F11B9" w:rsidRPr="009F11B9" w:rsidRDefault="009F11B9" w:rsidP="009F11B9">
            <w:pPr>
              <w:spacing w:before="60" w:after="60"/>
              <w:rPr>
                <w:rFonts w:ascii="Arial" w:hAnsi="Arial" w:cs="Arial"/>
                <w:b/>
                <w:lang w:eastAsia="ja-JP"/>
              </w:rPr>
            </w:pPr>
          </w:p>
        </w:tc>
        <w:tc>
          <w:tcPr>
            <w:tcW w:w="1359" w:type="dxa"/>
            <w:vMerge/>
          </w:tcPr>
          <w:p w14:paraId="13F77AC4" w14:textId="77777777" w:rsidR="009F11B9" w:rsidRPr="009F11B9" w:rsidRDefault="009F11B9" w:rsidP="009F11B9">
            <w:pPr>
              <w:spacing w:before="60" w:after="60"/>
              <w:rPr>
                <w:rFonts w:ascii="Arial" w:hAnsi="Arial" w:cs="Arial"/>
                <w:b/>
                <w:lang w:eastAsia="ja-JP"/>
              </w:rPr>
            </w:pPr>
          </w:p>
        </w:tc>
      </w:tr>
    </w:tbl>
    <w:p w14:paraId="23817619" w14:textId="77777777" w:rsidR="009F11B9" w:rsidRPr="009F11B9" w:rsidRDefault="009F11B9" w:rsidP="009F11B9">
      <w:pPr>
        <w:spacing w:line="240" w:lineRule="auto"/>
        <w:rPr>
          <w:rFonts w:eastAsia="Calibri"/>
          <w:color w:val="auto"/>
          <w:sz w:val="20"/>
          <w:lang w:eastAsia="ja-JP"/>
        </w:rPr>
      </w:pPr>
    </w:p>
    <w:p w14:paraId="389C5415" w14:textId="77777777" w:rsidR="009F11B9" w:rsidRPr="009F11B9" w:rsidRDefault="009F11B9" w:rsidP="009F11B9">
      <w:pPr>
        <w:spacing w:line="240" w:lineRule="auto"/>
        <w:rPr>
          <w:rFonts w:eastAsia="Calibri"/>
          <w:color w:val="auto"/>
          <w:sz w:val="20"/>
          <w:highlight w:val="green"/>
          <w:lang w:eastAsia="ja-JP"/>
        </w:rPr>
      </w:pPr>
    </w:p>
    <w:tbl>
      <w:tblPr>
        <w:tblStyle w:val="TableGrid"/>
        <w:tblW w:w="0" w:type="auto"/>
        <w:tblLook w:val="04A0" w:firstRow="1" w:lastRow="0" w:firstColumn="1" w:lastColumn="0" w:noHBand="0" w:noVBand="1"/>
      </w:tblPr>
      <w:tblGrid>
        <w:gridCol w:w="2988"/>
        <w:gridCol w:w="6588"/>
      </w:tblGrid>
      <w:tr w:rsidR="009F11B9" w:rsidRPr="009F11B9" w14:paraId="450A3FEC" w14:textId="77777777" w:rsidTr="0030328C">
        <w:tc>
          <w:tcPr>
            <w:tcW w:w="2988" w:type="dxa"/>
          </w:tcPr>
          <w:p w14:paraId="6052698B"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Lesson Duration:</w:t>
            </w:r>
          </w:p>
        </w:tc>
        <w:tc>
          <w:tcPr>
            <w:tcW w:w="6588" w:type="dxa"/>
          </w:tcPr>
          <w:p w14:paraId="54A7D103"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240 minutes</w:t>
            </w:r>
          </w:p>
        </w:tc>
      </w:tr>
      <w:tr w:rsidR="009F11B9" w:rsidRPr="009F11B9" w14:paraId="1BA55D79" w14:textId="77777777" w:rsidTr="0030328C">
        <w:tc>
          <w:tcPr>
            <w:tcW w:w="2988" w:type="dxa"/>
          </w:tcPr>
          <w:p w14:paraId="354326C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Activity Duration:</w:t>
            </w:r>
          </w:p>
        </w:tc>
        <w:tc>
          <w:tcPr>
            <w:tcW w:w="6588" w:type="dxa"/>
          </w:tcPr>
          <w:p w14:paraId="6C33D5F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120</w:t>
            </w:r>
          </w:p>
        </w:tc>
      </w:tr>
    </w:tbl>
    <w:p w14:paraId="31FFA986" w14:textId="77777777" w:rsidR="009F11B9" w:rsidRPr="009F11B9" w:rsidRDefault="009F11B9" w:rsidP="009F11B9">
      <w:pPr>
        <w:spacing w:line="240" w:lineRule="auto"/>
        <w:rPr>
          <w:rFonts w:eastAsia="Calibri"/>
          <w:color w:val="auto"/>
          <w:sz w:val="20"/>
          <w:lang w:eastAsia="ja-JP"/>
        </w:rPr>
      </w:pPr>
    </w:p>
    <w:p w14:paraId="381746DB" w14:textId="77777777" w:rsidR="009F11B9" w:rsidRPr="009F11B9" w:rsidRDefault="009F11B9" w:rsidP="009F11B9">
      <w:pPr>
        <w:spacing w:line="240" w:lineRule="auto"/>
        <w:rPr>
          <w:rFonts w:eastAsia="Calibri"/>
          <w:color w:val="auto"/>
          <w:sz w:val="20"/>
          <w:lang w:eastAsia="ja-JP"/>
        </w:rPr>
      </w:pPr>
    </w:p>
    <w:p w14:paraId="70061CD7"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1188"/>
        <w:gridCol w:w="8388"/>
      </w:tblGrid>
      <w:tr w:rsidR="009F11B9" w:rsidRPr="009F11B9" w14:paraId="18EBD3EC" w14:textId="77777777" w:rsidTr="0030328C">
        <w:tc>
          <w:tcPr>
            <w:tcW w:w="1188" w:type="dxa"/>
          </w:tcPr>
          <w:p w14:paraId="358D69C7"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Setting:</w:t>
            </w:r>
          </w:p>
        </w:tc>
        <w:tc>
          <w:tcPr>
            <w:tcW w:w="8388" w:type="dxa"/>
          </w:tcPr>
          <w:p w14:paraId="0D1FD2EF" w14:textId="77777777" w:rsidR="009F11B9" w:rsidRPr="009F11B9" w:rsidRDefault="009F11B9" w:rsidP="009F11B9">
            <w:pPr>
              <w:spacing w:before="60" w:after="60"/>
              <w:rPr>
                <w:rFonts w:ascii="Arial" w:hAnsi="Arial" w:cs="Arial"/>
                <w:b/>
                <w:lang w:eastAsia="ja-JP"/>
              </w:rPr>
            </w:pPr>
            <w:r w:rsidRPr="009F11B9">
              <w:rPr>
                <w:rFonts w:ascii="Arial" w:hAnsi="Arial" w:cs="Arial"/>
                <w:lang w:eastAsia="ja-JP"/>
              </w:rPr>
              <w:t>Classroom and computer lab.</w:t>
            </w:r>
          </w:p>
        </w:tc>
      </w:tr>
    </w:tbl>
    <w:p w14:paraId="2A2DC7F2" w14:textId="77777777" w:rsidR="009F11B9" w:rsidRPr="009F11B9" w:rsidRDefault="009F11B9" w:rsidP="009F11B9">
      <w:pPr>
        <w:spacing w:line="240" w:lineRule="auto"/>
        <w:rPr>
          <w:rFonts w:eastAsia="Calibri"/>
          <w:color w:val="auto"/>
          <w:sz w:val="20"/>
          <w:lang w:eastAsia="ja-JP"/>
        </w:rPr>
      </w:pPr>
    </w:p>
    <w:p w14:paraId="395C6622" w14:textId="77777777" w:rsidR="009F11B9" w:rsidRPr="009F11B9" w:rsidRDefault="009F11B9" w:rsidP="009F11B9">
      <w:pPr>
        <w:spacing w:line="240" w:lineRule="auto"/>
        <w:rPr>
          <w:rFonts w:eastAsia="Calibri"/>
          <w:color w:val="auto"/>
          <w:sz w:val="20"/>
          <w:lang w:eastAsia="ja-JP"/>
        </w:rPr>
      </w:pPr>
    </w:p>
    <w:p w14:paraId="28C6EA50"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4070924" w14:textId="77777777" w:rsidTr="0030328C">
        <w:tc>
          <w:tcPr>
            <w:tcW w:w="9576" w:type="dxa"/>
          </w:tcPr>
          <w:p w14:paraId="7217CF3C"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Activity Objectives:  </w:t>
            </w:r>
          </w:p>
          <w:p w14:paraId="16761847" w14:textId="77777777" w:rsidR="009F11B9" w:rsidRPr="009F11B9" w:rsidRDefault="009F11B9" w:rsidP="009F11B9">
            <w:pPr>
              <w:rPr>
                <w:rFonts w:ascii="Arial" w:hAnsi="Arial" w:cs="Arial"/>
                <w:lang w:eastAsia="ja-JP"/>
              </w:rPr>
            </w:pPr>
            <w:r w:rsidRPr="009F11B9">
              <w:rPr>
                <w:rFonts w:ascii="Arial" w:hAnsi="Arial" w:cs="Arial"/>
                <w:lang w:eastAsia="ja-JP"/>
              </w:rPr>
              <w:t>Students will be able to:</w:t>
            </w:r>
          </w:p>
          <w:p w14:paraId="4B8E096D" w14:textId="77777777" w:rsidR="009F11B9" w:rsidRPr="009F11B9" w:rsidRDefault="009F11B9" w:rsidP="009F11B9">
            <w:pPr>
              <w:rPr>
                <w:rFonts w:ascii="Arial" w:hAnsi="Arial" w:cs="Arial"/>
                <w:lang w:eastAsia="ja-JP"/>
              </w:rPr>
            </w:pPr>
          </w:p>
          <w:p w14:paraId="230C65D4" w14:textId="77777777" w:rsidR="009F11B9" w:rsidRPr="009F11B9" w:rsidRDefault="009F11B9" w:rsidP="00C45463">
            <w:pPr>
              <w:numPr>
                <w:ilvl w:val="0"/>
                <w:numId w:val="53"/>
              </w:numPr>
              <w:spacing w:after="200"/>
              <w:rPr>
                <w:rFonts w:ascii="Arial" w:hAnsi="Arial" w:cs="Arial"/>
              </w:rPr>
            </w:pPr>
            <w:r w:rsidRPr="009F11B9">
              <w:rPr>
                <w:rFonts w:ascii="Arial" w:hAnsi="Arial" w:cs="Arial"/>
              </w:rPr>
              <w:t xml:space="preserve">Understand a car’s movement to have magnitude and direction and use vocabulary such as speed and velocity.  </w:t>
            </w:r>
          </w:p>
          <w:p w14:paraId="2DAB3794" w14:textId="77777777" w:rsidR="009F11B9" w:rsidRPr="009F11B9" w:rsidRDefault="009F11B9" w:rsidP="00C45463">
            <w:pPr>
              <w:numPr>
                <w:ilvl w:val="0"/>
                <w:numId w:val="53"/>
              </w:numPr>
              <w:spacing w:after="200"/>
              <w:rPr>
                <w:rFonts w:ascii="Arial" w:hAnsi="Arial" w:cs="Arial"/>
              </w:rPr>
            </w:pPr>
            <w:r w:rsidRPr="009F11B9">
              <w:rPr>
                <w:rFonts w:ascii="Arial" w:hAnsi="Arial" w:cs="Arial"/>
              </w:rPr>
              <w:t>Collect data and practice organizing data into data tables</w:t>
            </w:r>
          </w:p>
          <w:p w14:paraId="1C800022" w14:textId="77777777" w:rsidR="009F11B9" w:rsidRPr="009F11B9" w:rsidRDefault="009F11B9" w:rsidP="00C45463">
            <w:pPr>
              <w:numPr>
                <w:ilvl w:val="0"/>
                <w:numId w:val="53"/>
              </w:numPr>
              <w:spacing w:after="200"/>
              <w:rPr>
                <w:rFonts w:ascii="Arial" w:hAnsi="Arial" w:cs="Arial"/>
              </w:rPr>
            </w:pPr>
            <w:r w:rsidRPr="009F11B9">
              <w:rPr>
                <w:rFonts w:ascii="Arial" w:hAnsi="Arial" w:cs="Arial"/>
              </w:rPr>
              <w:t>Find measures of central tendency (mean, median, mode, min, max, outliers, mean average deviation) within the data.</w:t>
            </w:r>
          </w:p>
          <w:p w14:paraId="7591EA3F" w14:textId="77777777" w:rsidR="009F11B9" w:rsidRPr="009F11B9" w:rsidRDefault="009F11B9" w:rsidP="00C45463">
            <w:pPr>
              <w:numPr>
                <w:ilvl w:val="0"/>
                <w:numId w:val="53"/>
              </w:numPr>
              <w:spacing w:after="200"/>
              <w:rPr>
                <w:rFonts w:ascii="Arial" w:hAnsi="Arial" w:cs="Arial"/>
              </w:rPr>
            </w:pPr>
            <w:r w:rsidRPr="009F11B9">
              <w:rPr>
                <w:rFonts w:ascii="Arial" w:hAnsi="Arial" w:cs="Arial"/>
              </w:rPr>
              <w:t>Graph and analyze classroom data.</w:t>
            </w:r>
          </w:p>
          <w:p w14:paraId="79D4612E" w14:textId="77777777" w:rsidR="009F11B9" w:rsidRPr="009F11B9" w:rsidRDefault="009F11B9" w:rsidP="00C45463">
            <w:pPr>
              <w:numPr>
                <w:ilvl w:val="0"/>
                <w:numId w:val="53"/>
              </w:numPr>
              <w:spacing w:after="200"/>
              <w:rPr>
                <w:rFonts w:ascii="Arial" w:hAnsi="Arial" w:cs="Arial"/>
              </w:rPr>
            </w:pPr>
            <w:r w:rsidRPr="009F11B9">
              <w:rPr>
                <w:rFonts w:ascii="Arial" w:hAnsi="Arial" w:cs="Arial"/>
              </w:rPr>
              <w:t xml:space="preserve">Practice finding percent increase and decrease within the data.  </w:t>
            </w:r>
          </w:p>
          <w:p w14:paraId="63A109EF" w14:textId="77777777" w:rsidR="009F11B9" w:rsidRPr="009F11B9" w:rsidRDefault="009F11B9" w:rsidP="00C45463">
            <w:pPr>
              <w:numPr>
                <w:ilvl w:val="0"/>
                <w:numId w:val="53"/>
              </w:numPr>
              <w:spacing w:after="200"/>
              <w:rPr>
                <w:rFonts w:ascii="Arial" w:hAnsi="Arial" w:cs="Arial"/>
                <w:b/>
              </w:rPr>
            </w:pPr>
            <w:r w:rsidRPr="009F11B9">
              <w:rPr>
                <w:rFonts w:ascii="Arial" w:hAnsi="Arial" w:cs="Arial"/>
              </w:rPr>
              <w:t xml:space="preserve">Take into account sampling size, comparing populations, and investigating patterns of association in bivariate data.  </w:t>
            </w:r>
          </w:p>
        </w:tc>
      </w:tr>
    </w:tbl>
    <w:p w14:paraId="0CF67276" w14:textId="77777777" w:rsidR="009F11B9" w:rsidRPr="009F11B9" w:rsidRDefault="009F11B9" w:rsidP="009F11B9">
      <w:pPr>
        <w:spacing w:line="240" w:lineRule="auto"/>
        <w:rPr>
          <w:rFonts w:eastAsia="Calibri"/>
          <w:color w:val="auto"/>
          <w:sz w:val="20"/>
          <w:lang w:eastAsia="ja-JP"/>
        </w:rPr>
      </w:pPr>
    </w:p>
    <w:p w14:paraId="6591DE2D" w14:textId="77777777" w:rsidR="009F11B9" w:rsidRPr="009F11B9" w:rsidRDefault="009F11B9" w:rsidP="009F11B9">
      <w:pPr>
        <w:spacing w:line="240" w:lineRule="auto"/>
        <w:rPr>
          <w:rFonts w:eastAsia="Calibri"/>
          <w:color w:val="auto"/>
          <w:sz w:val="20"/>
          <w:lang w:eastAsia="ja-JP"/>
        </w:rPr>
      </w:pPr>
    </w:p>
    <w:p w14:paraId="28053EDD"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56186EC9" w14:textId="77777777" w:rsidTr="0030328C">
        <w:tc>
          <w:tcPr>
            <w:tcW w:w="9576" w:type="dxa"/>
          </w:tcPr>
          <w:p w14:paraId="6C4967F1" w14:textId="77777777" w:rsidR="009F11B9" w:rsidRPr="009F11B9" w:rsidRDefault="009F11B9" w:rsidP="009F11B9">
            <w:pPr>
              <w:ind w:left="342"/>
              <w:rPr>
                <w:rFonts w:ascii="Arial" w:hAnsi="Arial" w:cs="Arial"/>
                <w:b/>
                <w:lang w:eastAsia="ja-JP"/>
              </w:rPr>
            </w:pPr>
            <w:r w:rsidRPr="009F11B9">
              <w:rPr>
                <w:rFonts w:ascii="Arial" w:hAnsi="Arial" w:cs="Arial"/>
                <w:b/>
                <w:lang w:eastAsia="ja-JP"/>
              </w:rPr>
              <w:t xml:space="preserve">Activity Guiding Questions:  </w:t>
            </w:r>
          </w:p>
          <w:p w14:paraId="57258994" w14:textId="77777777" w:rsidR="009F11B9" w:rsidRPr="009F11B9" w:rsidRDefault="009F11B9" w:rsidP="009F11B9">
            <w:pPr>
              <w:ind w:left="342"/>
              <w:rPr>
                <w:rFonts w:ascii="Arial" w:hAnsi="Arial" w:cs="Arial"/>
                <w:b/>
                <w:lang w:eastAsia="ja-JP"/>
              </w:rPr>
            </w:pPr>
          </w:p>
          <w:p w14:paraId="561BC483" w14:textId="77777777" w:rsidR="009F11B9" w:rsidRPr="009F11B9" w:rsidRDefault="009F11B9" w:rsidP="00C45463">
            <w:pPr>
              <w:numPr>
                <w:ilvl w:val="0"/>
                <w:numId w:val="54"/>
              </w:numPr>
              <w:spacing w:after="200"/>
              <w:rPr>
                <w:rFonts w:ascii="Arial" w:hAnsi="Arial" w:cs="Arial"/>
              </w:rPr>
            </w:pPr>
            <w:r w:rsidRPr="009F11B9">
              <w:rPr>
                <w:rFonts w:ascii="Arial" w:hAnsi="Arial" w:cs="Arial"/>
              </w:rPr>
              <w:t xml:space="preserve"> How do cars move around in traffic?</w:t>
            </w:r>
          </w:p>
          <w:p w14:paraId="024EB5F4" w14:textId="77777777" w:rsidR="009F11B9" w:rsidRPr="009F11B9" w:rsidRDefault="009F11B9" w:rsidP="009F11B9">
            <w:pPr>
              <w:spacing w:after="200"/>
              <w:ind w:left="702"/>
              <w:rPr>
                <w:rFonts w:ascii="Arial" w:hAnsi="Arial" w:cs="Arial"/>
              </w:rPr>
            </w:pPr>
            <w:r w:rsidRPr="009F11B9">
              <w:rPr>
                <w:rFonts w:ascii="Arial" w:hAnsi="Arial" w:cs="Arial"/>
              </w:rPr>
              <w:t xml:space="preserve"> What is the difference between a roundabout, an intersection with a stop sign or a traffic light?</w:t>
            </w:r>
          </w:p>
          <w:p w14:paraId="20A6F562" w14:textId="77777777" w:rsidR="009F11B9" w:rsidRPr="009F11B9" w:rsidRDefault="009F11B9" w:rsidP="009F11B9">
            <w:pPr>
              <w:spacing w:after="200"/>
              <w:ind w:left="702"/>
              <w:rPr>
                <w:rFonts w:ascii="Arial" w:hAnsi="Arial" w:cs="Arial"/>
              </w:rPr>
            </w:pPr>
            <w:r w:rsidRPr="009F11B9">
              <w:rPr>
                <w:rFonts w:ascii="Arial" w:hAnsi="Arial" w:cs="Arial"/>
              </w:rPr>
              <w:t xml:space="preserve"> What are the pros and cons to using these?</w:t>
            </w:r>
          </w:p>
          <w:p w14:paraId="40207CBB" w14:textId="77777777" w:rsidR="009F11B9" w:rsidRPr="009F11B9" w:rsidRDefault="009F11B9" w:rsidP="009F11B9">
            <w:pPr>
              <w:spacing w:after="200"/>
              <w:ind w:left="702"/>
              <w:rPr>
                <w:rFonts w:ascii="Arial" w:hAnsi="Arial" w:cs="Arial"/>
              </w:rPr>
            </w:pPr>
            <w:r w:rsidRPr="009F11B9">
              <w:rPr>
                <w:rFonts w:ascii="Arial" w:hAnsi="Arial" w:cs="Arial"/>
              </w:rPr>
              <w:t xml:space="preserve"> When is each best used?</w:t>
            </w:r>
          </w:p>
          <w:p w14:paraId="395DF165" w14:textId="77777777" w:rsidR="009F11B9" w:rsidRPr="009F11B9" w:rsidRDefault="009F11B9" w:rsidP="009F11B9">
            <w:pPr>
              <w:spacing w:after="200"/>
              <w:ind w:left="702"/>
              <w:rPr>
                <w:rFonts w:ascii="Arial" w:hAnsi="Arial" w:cs="Arial"/>
              </w:rPr>
            </w:pPr>
            <w:r w:rsidRPr="009F11B9">
              <w:rPr>
                <w:rFonts w:ascii="Arial" w:hAnsi="Arial" w:cs="Arial"/>
              </w:rPr>
              <w:t xml:space="preserve"> How fast can vehicles travel on each type of system?</w:t>
            </w:r>
          </w:p>
          <w:p w14:paraId="640272E6" w14:textId="77777777" w:rsidR="009F11B9" w:rsidRPr="009F11B9" w:rsidRDefault="009F11B9" w:rsidP="009F11B9">
            <w:pPr>
              <w:spacing w:after="200"/>
              <w:ind w:left="702"/>
              <w:rPr>
                <w:rFonts w:ascii="Arial" w:hAnsi="Arial" w:cs="Arial"/>
              </w:rPr>
            </w:pPr>
            <w:r w:rsidRPr="009F11B9">
              <w:rPr>
                <w:rFonts w:ascii="Arial" w:hAnsi="Arial" w:cs="Arial"/>
              </w:rPr>
              <w:t xml:space="preserve"> How exactly does a stop sign and traffic signal work?</w:t>
            </w:r>
          </w:p>
          <w:p w14:paraId="4CFEDF22" w14:textId="77777777" w:rsidR="009F11B9" w:rsidRPr="009F11B9" w:rsidRDefault="009F11B9" w:rsidP="009F11B9">
            <w:pPr>
              <w:spacing w:after="200"/>
              <w:ind w:left="702"/>
              <w:rPr>
                <w:rFonts w:ascii="Arial" w:hAnsi="Arial" w:cs="Arial"/>
              </w:rPr>
            </w:pPr>
            <w:r w:rsidRPr="009F11B9">
              <w:rPr>
                <w:rFonts w:ascii="Arial" w:hAnsi="Arial" w:cs="Arial"/>
              </w:rPr>
              <w:lastRenderedPageBreak/>
              <w:t xml:space="preserve"> What is the definition of a safe intersection?</w:t>
            </w:r>
          </w:p>
          <w:p w14:paraId="68C305AC" w14:textId="77777777" w:rsidR="009F11B9" w:rsidRPr="009F11B9" w:rsidRDefault="009F11B9" w:rsidP="00C45463">
            <w:pPr>
              <w:numPr>
                <w:ilvl w:val="0"/>
                <w:numId w:val="54"/>
              </w:numPr>
              <w:spacing w:after="200"/>
              <w:ind w:left="342"/>
              <w:rPr>
                <w:rFonts w:ascii="Arial" w:hAnsi="Arial" w:cs="Arial"/>
              </w:rPr>
            </w:pPr>
            <w:r w:rsidRPr="009F11B9">
              <w:rPr>
                <w:rFonts w:ascii="Arial" w:hAnsi="Arial" w:cs="Arial"/>
              </w:rPr>
              <w:t xml:space="preserve">       How can we find out information about crash rates? </w:t>
            </w:r>
          </w:p>
          <w:p w14:paraId="1CBD8E06" w14:textId="77777777" w:rsidR="009F11B9" w:rsidRPr="009F11B9" w:rsidRDefault="009F11B9" w:rsidP="009F11B9">
            <w:pPr>
              <w:spacing w:after="200"/>
              <w:ind w:left="342"/>
              <w:rPr>
                <w:rFonts w:ascii="Arial" w:hAnsi="Arial" w:cs="Arial"/>
              </w:rPr>
            </w:pPr>
            <w:r w:rsidRPr="009F11B9">
              <w:rPr>
                <w:rFonts w:ascii="Arial" w:hAnsi="Arial" w:cs="Arial"/>
              </w:rPr>
              <w:t xml:space="preserve">      Who collects this type of information?</w:t>
            </w:r>
          </w:p>
          <w:p w14:paraId="2EFE3D4B" w14:textId="77777777" w:rsidR="009F11B9" w:rsidRPr="009F11B9" w:rsidRDefault="009F11B9" w:rsidP="009F11B9">
            <w:pPr>
              <w:spacing w:after="200"/>
              <w:ind w:left="342"/>
              <w:rPr>
                <w:rFonts w:ascii="Arial" w:hAnsi="Arial" w:cs="Arial"/>
              </w:rPr>
            </w:pPr>
            <w:r w:rsidRPr="009F11B9">
              <w:rPr>
                <w:rFonts w:ascii="Arial" w:hAnsi="Arial" w:cs="Arial"/>
              </w:rPr>
              <w:t xml:space="preserve">      Who oversees traffic management?</w:t>
            </w:r>
          </w:p>
          <w:p w14:paraId="6A823A2A" w14:textId="77777777" w:rsidR="009F11B9" w:rsidRPr="009F11B9" w:rsidRDefault="009F11B9" w:rsidP="009F11B9">
            <w:pPr>
              <w:rPr>
                <w:rFonts w:ascii="Arial" w:hAnsi="Arial" w:cs="Arial"/>
                <w:lang w:eastAsia="ja-JP"/>
              </w:rPr>
            </w:pPr>
            <w:r w:rsidRPr="009F11B9">
              <w:rPr>
                <w:rFonts w:ascii="Arial" w:hAnsi="Arial" w:cs="Arial"/>
                <w:lang w:eastAsia="ja-JP"/>
              </w:rPr>
              <w:t>3 – 6)    How do crash rates compare before and after a traffic management system is constructed?</w:t>
            </w:r>
          </w:p>
          <w:p w14:paraId="20FE47E2" w14:textId="77777777" w:rsidR="009F11B9" w:rsidRPr="009F11B9" w:rsidRDefault="009F11B9" w:rsidP="009F11B9">
            <w:pPr>
              <w:ind w:left="342"/>
              <w:rPr>
                <w:rFonts w:ascii="Arial" w:hAnsi="Arial" w:cs="Arial"/>
                <w:b/>
                <w:lang w:eastAsia="ja-JP"/>
              </w:rPr>
            </w:pPr>
          </w:p>
        </w:tc>
      </w:tr>
    </w:tbl>
    <w:p w14:paraId="025EEC04" w14:textId="77777777" w:rsidR="009F11B9" w:rsidRPr="009F11B9" w:rsidRDefault="009F11B9" w:rsidP="009F11B9">
      <w:pPr>
        <w:spacing w:line="240" w:lineRule="auto"/>
        <w:rPr>
          <w:rFonts w:eastAsia="Calibri"/>
          <w:color w:val="auto"/>
          <w:sz w:val="20"/>
          <w:lang w:eastAsia="ja-JP"/>
        </w:rPr>
      </w:pPr>
    </w:p>
    <w:p w14:paraId="0E910483" w14:textId="77777777" w:rsidR="009F11B9" w:rsidRPr="009F11B9" w:rsidRDefault="009F11B9" w:rsidP="009F11B9">
      <w:pPr>
        <w:spacing w:line="240" w:lineRule="auto"/>
        <w:rPr>
          <w:rFonts w:eastAsia="Calibri"/>
          <w:color w:val="auto"/>
          <w:sz w:val="20"/>
          <w:lang w:eastAsia="ja-JP"/>
        </w:rPr>
      </w:pPr>
    </w:p>
    <w:p w14:paraId="6C66CBC3" w14:textId="77777777" w:rsidR="009F11B9" w:rsidRPr="009F11B9" w:rsidRDefault="009F11B9" w:rsidP="009F11B9">
      <w:pPr>
        <w:spacing w:line="240" w:lineRule="auto"/>
        <w:rPr>
          <w:rFonts w:eastAsia="Calibri"/>
          <w:color w:val="auto"/>
          <w:sz w:val="20"/>
          <w:lang w:eastAsia="ja-JP"/>
        </w:rPr>
      </w:pPr>
    </w:p>
    <w:tbl>
      <w:tblPr>
        <w:tblStyle w:val="TableGrid"/>
        <w:tblW w:w="9630" w:type="dxa"/>
        <w:tblInd w:w="18" w:type="dxa"/>
        <w:tblLook w:val="04A0" w:firstRow="1" w:lastRow="0" w:firstColumn="1" w:lastColumn="0" w:noHBand="0" w:noVBand="1"/>
      </w:tblPr>
      <w:tblGrid>
        <w:gridCol w:w="5220"/>
        <w:gridCol w:w="4410"/>
      </w:tblGrid>
      <w:tr w:rsidR="009F11B9" w:rsidRPr="009F11B9" w14:paraId="330254A9" w14:textId="77777777" w:rsidTr="0030328C">
        <w:trPr>
          <w:tblHeader/>
        </w:trPr>
        <w:tc>
          <w:tcPr>
            <w:tcW w:w="9630" w:type="dxa"/>
            <w:gridSpan w:val="2"/>
          </w:tcPr>
          <w:p w14:paraId="3EA3F532"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534A94E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7B769488"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0F2D2E01"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397C50A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F4073FB"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559229042"/>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16AE5840"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35738089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267C1F0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12F532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7085390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3F973294"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916210278"/>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Cause and effect</w:t>
            </w:r>
          </w:p>
        </w:tc>
      </w:tr>
      <w:tr w:rsidR="009F11B9" w:rsidRPr="009F11B9" w14:paraId="122E9959"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2BEF90F"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580583206"/>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736559B0"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923473495"/>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1066106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0BD9ECF"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213423271"/>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25823CD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84706900"/>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6D39FEA4"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6900DA5"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580752079"/>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4F683EB1"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978879909"/>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Energy and matter: Flows, cycles, and conservation</w:t>
            </w:r>
          </w:p>
        </w:tc>
      </w:tr>
      <w:tr w:rsidR="009F11B9" w:rsidRPr="009F11B9" w14:paraId="4A442C7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4EABA75"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951199476"/>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1C00157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897327387"/>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604E0BA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46B31A4"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278598341"/>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0F5C3AF2"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81001030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7F66F0A2"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D214F1F"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1729910310"/>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71E5291B" w14:textId="77777777" w:rsidR="009F11B9" w:rsidRPr="009F11B9" w:rsidRDefault="009F11B9" w:rsidP="009F11B9">
            <w:pPr>
              <w:rPr>
                <w:rFonts w:ascii="MS Gothic" w:eastAsia="MS Gothic" w:hAnsi="MS Gothic" w:cs="Arial"/>
                <w:sz w:val="18"/>
                <w:szCs w:val="16"/>
              </w:rPr>
            </w:pPr>
          </w:p>
        </w:tc>
      </w:tr>
    </w:tbl>
    <w:p w14:paraId="2B2A728F" w14:textId="77777777" w:rsidR="009F11B9" w:rsidRPr="009F11B9" w:rsidRDefault="009F11B9" w:rsidP="009F11B9">
      <w:pPr>
        <w:spacing w:line="240" w:lineRule="auto"/>
        <w:rPr>
          <w:rFonts w:eastAsia="Calibri"/>
          <w:color w:val="auto"/>
          <w:sz w:val="20"/>
          <w:lang w:eastAsia="ja-JP"/>
        </w:rPr>
      </w:pPr>
    </w:p>
    <w:p w14:paraId="1679AD98"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4BF21C99"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55056B4C" w14:textId="77777777" w:rsidR="009F11B9" w:rsidRPr="009F11B9" w:rsidRDefault="009F11B9" w:rsidP="009F11B9">
            <w:pPr>
              <w:jc w:val="center"/>
              <w:rPr>
                <w:sz w:val="22"/>
                <w:szCs w:val="24"/>
                <w:lang w:eastAsia="ja-JP"/>
              </w:rPr>
            </w:pPr>
            <w:r w:rsidRPr="009F11B9">
              <w:rPr>
                <w:rFonts w:ascii="Arial" w:hAnsi="Arial" w:cs="Arial"/>
                <w:b/>
                <w:sz w:val="22"/>
                <w:lang w:eastAsia="ja-JP"/>
              </w:rPr>
              <w:t>Ohio’s New Learning Standards for Science (ONLS)</w:t>
            </w:r>
          </w:p>
        </w:tc>
      </w:tr>
      <w:tr w:rsidR="009F11B9" w:rsidRPr="009F11B9" w14:paraId="0B479DF4"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223FF931"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27917C53" w14:textId="77777777" w:rsidTr="009F11B9">
        <w:tc>
          <w:tcPr>
            <w:tcW w:w="9648" w:type="dxa"/>
            <w:tcBorders>
              <w:top w:val="single" w:sz="4" w:space="0" w:color="000000"/>
            </w:tcBorders>
          </w:tcPr>
          <w:p w14:paraId="55834240"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1643687727"/>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2F7DBFC9" w14:textId="77777777" w:rsidTr="009F11B9">
        <w:tc>
          <w:tcPr>
            <w:tcW w:w="9648" w:type="dxa"/>
          </w:tcPr>
          <w:p w14:paraId="135B4549"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47041496"/>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7B047C57" w14:textId="77777777" w:rsidTr="009F11B9">
        <w:tc>
          <w:tcPr>
            <w:tcW w:w="9648" w:type="dxa"/>
          </w:tcPr>
          <w:p w14:paraId="063359B1"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1986304354"/>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(C)</w:t>
            </w:r>
          </w:p>
        </w:tc>
      </w:tr>
      <w:tr w:rsidR="009F11B9" w:rsidRPr="009F11B9" w14:paraId="3BA0D104" w14:textId="77777777" w:rsidTr="009F11B9">
        <w:tc>
          <w:tcPr>
            <w:tcW w:w="9648" w:type="dxa"/>
          </w:tcPr>
          <w:p w14:paraId="762319C7" w14:textId="77777777" w:rsidR="009F11B9" w:rsidRPr="009F11B9" w:rsidRDefault="0030328C" w:rsidP="009F11B9">
            <w:pPr>
              <w:rPr>
                <w:rFonts w:ascii="Arial" w:hAnsi="Arial" w:cs="Arial"/>
                <w:b/>
                <w:sz w:val="24"/>
                <w:lang w:eastAsia="ja-JP"/>
              </w:rPr>
            </w:pPr>
            <w:sdt>
              <w:sdtPr>
                <w:rPr>
                  <w:szCs w:val="28"/>
                  <w:lang w:eastAsia="ja-JP"/>
                </w:rPr>
                <w:id w:val="502094528"/>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(R)</w:t>
            </w:r>
          </w:p>
        </w:tc>
      </w:tr>
    </w:tbl>
    <w:p w14:paraId="237F6BAF" w14:textId="77777777" w:rsidR="009F11B9" w:rsidRPr="009F11B9" w:rsidRDefault="009F11B9" w:rsidP="009F11B9">
      <w:pPr>
        <w:spacing w:line="240" w:lineRule="auto"/>
        <w:rPr>
          <w:rFonts w:eastAsia="Calibri"/>
          <w:b/>
          <w:color w:val="auto"/>
          <w:szCs w:val="16"/>
          <w:lang w:eastAsia="ja-JP"/>
        </w:rPr>
      </w:pPr>
    </w:p>
    <w:p w14:paraId="6A52DB42" w14:textId="77777777" w:rsidR="009F11B9" w:rsidRPr="009F11B9" w:rsidRDefault="009F11B9" w:rsidP="009F11B9">
      <w:pPr>
        <w:spacing w:line="240" w:lineRule="auto"/>
        <w:rPr>
          <w:rFonts w:eastAsia="Calibri"/>
          <w:b/>
          <w:color w:val="auto"/>
          <w:szCs w:val="16"/>
          <w:lang w:eastAsia="ja-JP"/>
        </w:rPr>
      </w:pPr>
    </w:p>
    <w:p w14:paraId="07B26625" w14:textId="77777777" w:rsidR="009F11B9" w:rsidRPr="009F11B9" w:rsidRDefault="009F11B9" w:rsidP="009F11B9">
      <w:pPr>
        <w:spacing w:line="240" w:lineRule="auto"/>
        <w:rPr>
          <w:rFonts w:eastAsia="Calibri"/>
          <w:b/>
          <w:color w:val="auto"/>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016FF905"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620553E2"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00C9770D"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3FB0E838"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658C9E4B" w14:textId="77777777" w:rsidTr="009F11B9">
        <w:tc>
          <w:tcPr>
            <w:tcW w:w="5220" w:type="dxa"/>
            <w:tcBorders>
              <w:top w:val="single" w:sz="4" w:space="0" w:color="000000"/>
            </w:tcBorders>
          </w:tcPr>
          <w:p w14:paraId="4BE8F055"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107037882"/>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4258D914"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92568390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464C9F58" w14:textId="77777777" w:rsidTr="009F11B9">
        <w:tc>
          <w:tcPr>
            <w:tcW w:w="5220" w:type="dxa"/>
          </w:tcPr>
          <w:p w14:paraId="5EA18EC4"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582945591"/>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76EEE824"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94713517"/>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5839022E" w14:textId="77777777" w:rsidTr="009F11B9">
        <w:tc>
          <w:tcPr>
            <w:tcW w:w="5220" w:type="dxa"/>
          </w:tcPr>
          <w:p w14:paraId="0489CCF6"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668025902"/>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3588B29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5485857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17D51A75" w14:textId="77777777" w:rsidTr="009F11B9">
        <w:tc>
          <w:tcPr>
            <w:tcW w:w="5220" w:type="dxa"/>
          </w:tcPr>
          <w:p w14:paraId="1E15940D"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675729925"/>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3CDD7B6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008340220"/>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6564B8C4" w14:textId="77777777" w:rsidR="009F11B9" w:rsidRPr="009F11B9" w:rsidRDefault="009F11B9" w:rsidP="009F11B9">
      <w:pPr>
        <w:spacing w:line="240" w:lineRule="auto"/>
        <w:rPr>
          <w:rFonts w:eastAsia="Calibri"/>
          <w:color w:val="auto"/>
          <w:sz w:val="20"/>
          <w:lang w:eastAsia="ja-JP"/>
        </w:rPr>
      </w:pPr>
    </w:p>
    <w:p w14:paraId="6411353B"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7DDED6B3" w14:textId="77777777" w:rsidTr="0030328C">
        <w:trPr>
          <w:trHeight w:val="346"/>
        </w:trPr>
        <w:tc>
          <w:tcPr>
            <w:tcW w:w="9350" w:type="dxa"/>
            <w:vAlign w:val="center"/>
          </w:tcPr>
          <w:p w14:paraId="03340635"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68DF7AC0" w14:textId="77777777" w:rsidR="009F11B9" w:rsidRPr="009F11B9" w:rsidRDefault="009F11B9" w:rsidP="009F11B9">
      <w:pPr>
        <w:spacing w:line="240" w:lineRule="auto"/>
        <w:rPr>
          <w:rFonts w:eastAsia="Calibri"/>
          <w:color w:val="auto"/>
          <w:sz w:val="20"/>
          <w:lang w:eastAsia="ja-JP"/>
        </w:rPr>
      </w:pPr>
    </w:p>
    <w:p w14:paraId="607513E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Forces have magnitude and direction.</w:t>
      </w:r>
    </w:p>
    <w:p w14:paraId="0689844D" w14:textId="77777777" w:rsidR="009F11B9" w:rsidRPr="009F11B9" w:rsidRDefault="009F11B9" w:rsidP="009F11B9">
      <w:pPr>
        <w:spacing w:line="240" w:lineRule="auto"/>
        <w:rPr>
          <w:rFonts w:eastAsia="Calibri"/>
          <w:color w:val="auto"/>
          <w:sz w:val="20"/>
          <w:lang w:eastAsia="ja-JP"/>
        </w:rPr>
      </w:pPr>
    </w:p>
    <w:p w14:paraId="64A5295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lastRenderedPageBreak/>
        <w:t>Understanding Sampling 7.SP.1, 7.SP.2</w:t>
      </w:r>
    </w:p>
    <w:p w14:paraId="2F30686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Using Mean and Mean Absolute Deviation 7.SP.3, 7.SP.4</w:t>
      </w:r>
    </w:p>
    <w:p w14:paraId="6F229AF9"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Making Comparative Inferences about Two Populations 7.SP.3, 7.SP.4</w:t>
      </w:r>
    </w:p>
    <w:p w14:paraId="1DA034F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Investigate Patterns of Association in Bivariate Data 8.SP.A.1</w:t>
      </w:r>
    </w:p>
    <w:p w14:paraId="261C16BC" w14:textId="77777777" w:rsidR="009F11B9" w:rsidRPr="009F11B9" w:rsidRDefault="009F11B9" w:rsidP="009F11B9">
      <w:pPr>
        <w:spacing w:line="240" w:lineRule="auto"/>
        <w:rPr>
          <w:rFonts w:eastAsia="Calibri"/>
          <w:color w:val="auto"/>
          <w:sz w:val="20"/>
          <w:lang w:eastAsia="ja-JP"/>
        </w:rPr>
      </w:pPr>
    </w:p>
    <w:p w14:paraId="1EA0F694" w14:textId="77777777" w:rsidR="009F11B9" w:rsidRPr="009F11B9" w:rsidRDefault="009F11B9" w:rsidP="009F11B9">
      <w:pPr>
        <w:spacing w:line="240" w:lineRule="auto"/>
        <w:rPr>
          <w:rFonts w:eastAsia="Calibri"/>
          <w:color w:val="auto"/>
          <w:sz w:val="20"/>
          <w:lang w:eastAsia="ja-JP"/>
        </w:rPr>
      </w:pPr>
    </w:p>
    <w:p w14:paraId="20203BCC" w14:textId="77777777" w:rsidR="009F11B9" w:rsidRPr="009F11B9" w:rsidRDefault="009F11B9" w:rsidP="009F11B9">
      <w:pPr>
        <w:spacing w:line="240" w:lineRule="auto"/>
        <w:rPr>
          <w:rFonts w:eastAsia="Calibri"/>
          <w:b/>
          <w:color w:val="auto"/>
          <w:sz w:val="16"/>
          <w:szCs w:val="16"/>
          <w:lang w:eastAsia="ja-JP"/>
        </w:rPr>
      </w:pPr>
    </w:p>
    <w:p w14:paraId="0FA2C526" w14:textId="77777777" w:rsidR="009F11B9" w:rsidRPr="009F11B9" w:rsidRDefault="009F11B9" w:rsidP="009F11B9">
      <w:pPr>
        <w:spacing w:line="240" w:lineRule="auto"/>
        <w:rPr>
          <w:rFonts w:eastAsia="Calibri"/>
          <w:b/>
          <w:color w:val="auto"/>
          <w:sz w:val="16"/>
          <w:szCs w:val="16"/>
          <w:lang w:eastAsia="ja-JP"/>
        </w:rPr>
      </w:pPr>
    </w:p>
    <w:tbl>
      <w:tblPr>
        <w:tblStyle w:val="TableGrid"/>
        <w:tblW w:w="0" w:type="auto"/>
        <w:tblLook w:val="04A0" w:firstRow="1" w:lastRow="0" w:firstColumn="1" w:lastColumn="0" w:noHBand="0" w:noVBand="1"/>
      </w:tblPr>
      <w:tblGrid>
        <w:gridCol w:w="9350"/>
      </w:tblGrid>
      <w:tr w:rsidR="009F11B9" w:rsidRPr="009F11B9" w14:paraId="189A7E7D" w14:textId="77777777" w:rsidTr="0030328C">
        <w:tc>
          <w:tcPr>
            <w:tcW w:w="9350" w:type="dxa"/>
          </w:tcPr>
          <w:p w14:paraId="7271F395"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Materials</w:t>
            </w:r>
            <w:r w:rsidRPr="009F11B9">
              <w:rPr>
                <w:rFonts w:ascii="Arial" w:hAnsi="Arial" w:cs="Arial"/>
                <w:lang w:eastAsia="ja-JP"/>
              </w:rPr>
              <w:t>:</w:t>
            </w:r>
            <w:r w:rsidRPr="009F11B9">
              <w:rPr>
                <w:rFonts w:ascii="Arial" w:hAnsi="Arial" w:cs="Arial"/>
                <w:color w:val="C00000"/>
                <w:lang w:eastAsia="ja-JP"/>
              </w:rPr>
              <w:t xml:space="preserve">  </w:t>
            </w:r>
          </w:p>
        </w:tc>
      </w:tr>
    </w:tbl>
    <w:p w14:paraId="79F32F7D" w14:textId="77777777" w:rsidR="009F11B9" w:rsidRPr="009F11B9" w:rsidRDefault="009F11B9" w:rsidP="009F11B9">
      <w:pPr>
        <w:spacing w:line="240" w:lineRule="auto"/>
        <w:ind w:left="360"/>
        <w:rPr>
          <w:rFonts w:eastAsia="Calibri"/>
          <w:color w:val="auto"/>
          <w:sz w:val="20"/>
          <w:lang w:eastAsia="ja-JP"/>
        </w:rPr>
      </w:pPr>
    </w:p>
    <w:p w14:paraId="0171C374"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Laptops or computers</w:t>
      </w:r>
    </w:p>
    <w:p w14:paraId="0463E221"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Pink, blue, yellow, green, white index cards</w:t>
      </w:r>
    </w:p>
    <w:p w14:paraId="06E6CD2E"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Calculators</w:t>
      </w:r>
    </w:p>
    <w:p w14:paraId="5F5A1DBB"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Scrap paper/pencils</w:t>
      </w:r>
    </w:p>
    <w:p w14:paraId="1F337C76"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Red, green, and yellow pre-cut circles</w:t>
      </w:r>
    </w:p>
    <w:p w14:paraId="153A8BA5"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Black pre-cut rectangle</w:t>
      </w:r>
    </w:p>
    <w:p w14:paraId="020BE514"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Glue sticks</w:t>
      </w:r>
    </w:p>
    <w:p w14:paraId="1D5FE338"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Popsicle sticks</w:t>
      </w:r>
    </w:p>
    <w:p w14:paraId="029CA29B"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Colored markers/pencils for entire class (red, yellow, green)</w:t>
      </w:r>
    </w:p>
    <w:p w14:paraId="4E16D4D2"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Graph paper</w:t>
      </w:r>
    </w:p>
    <w:p w14:paraId="5CEF6531"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 xml:space="preserve">Rulers </w:t>
      </w:r>
    </w:p>
    <w:p w14:paraId="6709DEAB"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Baskets or containers for each team to hold materials</w:t>
      </w:r>
    </w:p>
    <w:p w14:paraId="00B0261C" w14:textId="77777777" w:rsidR="009F11B9" w:rsidRPr="009F11B9" w:rsidRDefault="009F11B9" w:rsidP="009F11B9">
      <w:pPr>
        <w:spacing w:line="240" w:lineRule="auto"/>
        <w:rPr>
          <w:rFonts w:eastAsia="Calibri"/>
          <w:color w:val="auto"/>
          <w:sz w:val="20"/>
          <w:lang w:eastAsia="ja-JP"/>
        </w:rPr>
      </w:pPr>
    </w:p>
    <w:p w14:paraId="00B2A770" w14:textId="77777777" w:rsidR="009F11B9" w:rsidRPr="009F11B9" w:rsidRDefault="009F11B9" w:rsidP="009F11B9">
      <w:pPr>
        <w:spacing w:line="240" w:lineRule="auto"/>
        <w:ind w:left="1080" w:hanging="1080"/>
        <w:rPr>
          <w:rFonts w:eastAsia="Calibri"/>
          <w:b/>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60C9C787" w14:textId="77777777" w:rsidTr="0030328C">
        <w:tc>
          <w:tcPr>
            <w:tcW w:w="9350" w:type="dxa"/>
          </w:tcPr>
          <w:p w14:paraId="60CE2E0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Teacher Advance Preparation:</w:t>
            </w:r>
          </w:p>
        </w:tc>
      </w:tr>
    </w:tbl>
    <w:p w14:paraId="37F881FA" w14:textId="77777777" w:rsidR="009F11B9" w:rsidRPr="009F11B9" w:rsidRDefault="009F11B9" w:rsidP="009F11B9">
      <w:pPr>
        <w:tabs>
          <w:tab w:val="left" w:pos="8655"/>
        </w:tabs>
        <w:spacing w:line="240" w:lineRule="auto"/>
        <w:ind w:left="360"/>
        <w:rPr>
          <w:rFonts w:eastAsia="Calibri"/>
          <w:color w:val="auto"/>
          <w:sz w:val="20"/>
          <w:lang w:eastAsia="ja-JP"/>
        </w:rPr>
      </w:pPr>
      <w:r w:rsidRPr="009F11B9">
        <w:rPr>
          <w:rFonts w:eastAsia="Calibri"/>
          <w:color w:val="auto"/>
          <w:sz w:val="20"/>
          <w:lang w:eastAsia="ja-JP"/>
        </w:rPr>
        <w:t>For the hook, the teacher will need to prepare news article clips and photos of local and in-state construction of roundabouts, intersections, and installation of traffic lights (or stories on traffic lights not operating properly).</w:t>
      </w:r>
    </w:p>
    <w:p w14:paraId="539F17EE" w14:textId="77777777" w:rsidR="009F11B9" w:rsidRPr="009F11B9" w:rsidRDefault="009F11B9" w:rsidP="009F11B9">
      <w:pPr>
        <w:tabs>
          <w:tab w:val="left" w:pos="8655"/>
        </w:tabs>
        <w:spacing w:line="240" w:lineRule="auto"/>
        <w:ind w:left="360"/>
        <w:rPr>
          <w:rFonts w:eastAsia="Calibri"/>
          <w:color w:val="auto"/>
          <w:sz w:val="20"/>
          <w:lang w:eastAsia="ja-JP"/>
        </w:rPr>
      </w:pPr>
      <w:r w:rsidRPr="009F11B9">
        <w:rPr>
          <w:rFonts w:eastAsia="Calibri"/>
          <w:color w:val="auto"/>
          <w:sz w:val="20"/>
          <w:lang w:eastAsia="ja-JP"/>
        </w:rPr>
        <w:t>The teacher will need to reserve the computer lab and gather all materials into a basket.</w:t>
      </w:r>
      <w:r w:rsidRPr="009F11B9">
        <w:rPr>
          <w:rFonts w:eastAsia="Calibri"/>
          <w:color w:val="auto"/>
          <w:sz w:val="20"/>
          <w:lang w:eastAsia="ja-JP"/>
        </w:rPr>
        <w:tab/>
      </w:r>
    </w:p>
    <w:p w14:paraId="1965E393" w14:textId="77777777" w:rsidR="009F11B9" w:rsidRPr="009F11B9" w:rsidRDefault="009F11B9" w:rsidP="009F11B9">
      <w:pPr>
        <w:tabs>
          <w:tab w:val="left" w:pos="8655"/>
        </w:tabs>
        <w:spacing w:line="240" w:lineRule="auto"/>
        <w:ind w:left="360"/>
        <w:rPr>
          <w:rFonts w:eastAsia="Calibri"/>
          <w:color w:val="auto"/>
          <w:sz w:val="20"/>
          <w:lang w:eastAsia="ja-JP"/>
        </w:rPr>
      </w:pPr>
      <w:r w:rsidRPr="009F11B9">
        <w:rPr>
          <w:rFonts w:eastAsia="Calibri"/>
          <w:color w:val="auto"/>
          <w:sz w:val="20"/>
          <w:lang w:eastAsia="ja-JP"/>
        </w:rPr>
        <w:t>If necessary, the teacher will decide ahead of time which students will work best together as a group and then designate a particular color to those particular students.</w:t>
      </w:r>
    </w:p>
    <w:p w14:paraId="74D83745"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50139BD0" w14:textId="77777777" w:rsidTr="0030328C">
        <w:tc>
          <w:tcPr>
            <w:tcW w:w="9350" w:type="dxa"/>
          </w:tcPr>
          <w:p w14:paraId="25CD4D1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Procedures:</w:t>
            </w:r>
          </w:p>
        </w:tc>
      </w:tr>
    </w:tbl>
    <w:p w14:paraId="1B4D4B56"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Hook for </w:t>
      </w:r>
      <w:r w:rsidRPr="009F11B9">
        <w:rPr>
          <w:rFonts w:eastAsia="Calibri"/>
          <w:color w:val="auto"/>
          <w:sz w:val="20"/>
          <w:u w:val="single"/>
          <w:lang w:eastAsia="ja-JP"/>
        </w:rPr>
        <w:t>Day 1</w:t>
      </w:r>
    </w:p>
    <w:p w14:paraId="7F4FF4BC"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 xml:space="preserve"> Present news article clips and photos of local and in-state construction of roundabouts, intersections, and installation of traffic lights (or stories on traffic lights not operating properly). (10 minutes)</w:t>
      </w:r>
    </w:p>
    <w:p w14:paraId="396CCFFA"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 xml:space="preserve"> Four poster papers will be set up on the tables.  Using markers, students will take turns writing down their pre-knowledge and brainstorming ideas to the following questions:</w:t>
      </w:r>
    </w:p>
    <w:p w14:paraId="1E737114" w14:textId="77777777" w:rsidR="009F11B9" w:rsidRPr="009F11B9" w:rsidRDefault="009F11B9" w:rsidP="00C45463">
      <w:pPr>
        <w:numPr>
          <w:ilvl w:val="0"/>
          <w:numId w:val="47"/>
        </w:numPr>
        <w:spacing w:after="200" w:line="240" w:lineRule="auto"/>
        <w:contextualSpacing/>
        <w:rPr>
          <w:rFonts w:eastAsia="Calibri"/>
          <w:color w:val="auto"/>
          <w:sz w:val="20"/>
        </w:rPr>
      </w:pPr>
      <w:r w:rsidRPr="009F11B9">
        <w:rPr>
          <w:rFonts w:eastAsia="Calibri"/>
          <w:color w:val="auto"/>
          <w:sz w:val="20"/>
        </w:rPr>
        <w:t xml:space="preserve"> Name places where you and your family have been stuck in traffic.  How long did you wait? What other problems were associated with it?  </w:t>
      </w:r>
    </w:p>
    <w:p w14:paraId="4DC5DC23" w14:textId="77777777" w:rsidR="009F11B9" w:rsidRPr="009F11B9" w:rsidRDefault="009F11B9" w:rsidP="00C45463">
      <w:pPr>
        <w:numPr>
          <w:ilvl w:val="0"/>
          <w:numId w:val="47"/>
        </w:numPr>
        <w:spacing w:after="200" w:line="240" w:lineRule="auto"/>
        <w:contextualSpacing/>
        <w:rPr>
          <w:rFonts w:eastAsia="Calibri"/>
          <w:color w:val="auto"/>
          <w:sz w:val="20"/>
        </w:rPr>
      </w:pPr>
      <w:r w:rsidRPr="009F11B9">
        <w:rPr>
          <w:rFonts w:eastAsia="Calibri"/>
          <w:color w:val="auto"/>
          <w:sz w:val="20"/>
        </w:rPr>
        <w:t>What are some ways traffic is controlled?</w:t>
      </w:r>
    </w:p>
    <w:p w14:paraId="3A9B1CAE" w14:textId="77777777" w:rsidR="009F11B9" w:rsidRPr="009F11B9" w:rsidRDefault="009F11B9" w:rsidP="00C45463">
      <w:pPr>
        <w:numPr>
          <w:ilvl w:val="0"/>
          <w:numId w:val="47"/>
        </w:numPr>
        <w:spacing w:after="200" w:line="240" w:lineRule="auto"/>
        <w:contextualSpacing/>
        <w:rPr>
          <w:rFonts w:eastAsia="Calibri"/>
          <w:color w:val="auto"/>
          <w:sz w:val="20"/>
        </w:rPr>
      </w:pPr>
      <w:r w:rsidRPr="009F11B9">
        <w:rPr>
          <w:rFonts w:eastAsia="Calibri"/>
          <w:color w:val="auto"/>
          <w:sz w:val="20"/>
        </w:rPr>
        <w:t>How is Math related to traffic?</w:t>
      </w:r>
    </w:p>
    <w:p w14:paraId="6BA8239D" w14:textId="77777777" w:rsidR="009F11B9" w:rsidRPr="009F11B9" w:rsidRDefault="009F11B9" w:rsidP="00C45463">
      <w:pPr>
        <w:numPr>
          <w:ilvl w:val="0"/>
          <w:numId w:val="47"/>
        </w:numPr>
        <w:spacing w:after="200" w:line="240" w:lineRule="auto"/>
        <w:contextualSpacing/>
        <w:rPr>
          <w:rFonts w:eastAsia="Calibri"/>
          <w:color w:val="auto"/>
          <w:sz w:val="20"/>
        </w:rPr>
      </w:pPr>
      <w:r w:rsidRPr="009F11B9">
        <w:rPr>
          <w:rFonts w:eastAsia="Calibri"/>
          <w:color w:val="auto"/>
          <w:sz w:val="20"/>
        </w:rPr>
        <w:t>Why is it important to use our gas resources wisely?  How can this be done? (7 minutes)</w:t>
      </w:r>
    </w:p>
    <w:p w14:paraId="2C6B2729"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 xml:space="preserve"> If possible, a guest speaker will come in to talk about traffic management, specifically about using hand signaling during emergencies or other times when traffic lights are not operating.  (As an extension, or challenge, students will be encouraged to research proper hand signaling for bicyclists and a general review of rules for bicyclists.)  (13 minutes)</w:t>
      </w:r>
    </w:p>
    <w:p w14:paraId="25CA23BE"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A pre-test assessment will be given. (10 minutes)</w:t>
      </w:r>
    </w:p>
    <w:p w14:paraId="56C9ED50" w14:textId="77777777" w:rsidR="009F11B9" w:rsidRPr="009F11B9" w:rsidRDefault="009F11B9" w:rsidP="009F11B9">
      <w:pPr>
        <w:spacing w:line="240" w:lineRule="auto"/>
        <w:rPr>
          <w:rFonts w:eastAsia="Calibri"/>
          <w:color w:val="auto"/>
          <w:sz w:val="20"/>
          <w:lang w:eastAsia="ja-JP"/>
        </w:rPr>
      </w:pPr>
    </w:p>
    <w:p w14:paraId="1BA2063C" w14:textId="77777777" w:rsidR="009F11B9" w:rsidRPr="009F11B9" w:rsidRDefault="009F11B9" w:rsidP="009F11B9">
      <w:pPr>
        <w:spacing w:line="240" w:lineRule="auto"/>
        <w:rPr>
          <w:rFonts w:eastAsia="Calibri"/>
          <w:color w:val="auto"/>
          <w:sz w:val="20"/>
          <w:u w:val="single"/>
          <w:lang w:eastAsia="ja-JP"/>
        </w:rPr>
      </w:pPr>
      <w:r w:rsidRPr="009F11B9">
        <w:rPr>
          <w:rFonts w:eastAsia="Calibri"/>
          <w:color w:val="auto"/>
          <w:sz w:val="20"/>
          <w:u w:val="single"/>
          <w:lang w:eastAsia="ja-JP"/>
        </w:rPr>
        <w:t>Day 2</w:t>
      </w:r>
    </w:p>
    <w:p w14:paraId="31D5DC0D" w14:textId="77777777" w:rsidR="009F11B9" w:rsidRPr="009F11B9" w:rsidRDefault="009F11B9" w:rsidP="00C45463">
      <w:pPr>
        <w:numPr>
          <w:ilvl w:val="0"/>
          <w:numId w:val="51"/>
        </w:numPr>
        <w:spacing w:after="200" w:line="240" w:lineRule="auto"/>
        <w:contextualSpacing/>
        <w:rPr>
          <w:rFonts w:eastAsia="Calibri"/>
          <w:color w:val="auto"/>
          <w:sz w:val="20"/>
        </w:rPr>
      </w:pPr>
      <w:r w:rsidRPr="009F11B9">
        <w:rPr>
          <w:rFonts w:eastAsia="Calibri"/>
          <w:color w:val="auto"/>
          <w:sz w:val="20"/>
        </w:rPr>
        <w:t xml:space="preserve">As students enter the class, they will be directed to glue together a stop light with red, green, and yellow pre-cut circles, a black rectangular paper, Popsicle stick, and glue stick. They will </w:t>
      </w:r>
      <w:r w:rsidRPr="009F11B9">
        <w:rPr>
          <w:rFonts w:eastAsia="Calibri"/>
          <w:color w:val="auto"/>
          <w:sz w:val="20"/>
        </w:rPr>
        <w:lastRenderedPageBreak/>
        <w:t>be advised to use it for quiet communication to the teacher (red = needs help immediately, yellow = having trouble, needs advice, green = no problem).  (3 minutes)</w:t>
      </w:r>
    </w:p>
    <w:p w14:paraId="7467B7A9" w14:textId="77777777" w:rsidR="009F11B9" w:rsidRPr="009F11B9" w:rsidRDefault="009F11B9" w:rsidP="00C45463">
      <w:pPr>
        <w:numPr>
          <w:ilvl w:val="0"/>
          <w:numId w:val="51"/>
        </w:numPr>
        <w:spacing w:after="200" w:line="240" w:lineRule="auto"/>
        <w:contextualSpacing/>
        <w:rPr>
          <w:rFonts w:eastAsia="Calibri"/>
          <w:color w:val="auto"/>
          <w:sz w:val="20"/>
        </w:rPr>
      </w:pPr>
      <w:r w:rsidRPr="009F11B9">
        <w:rPr>
          <w:rFonts w:eastAsia="Calibri"/>
          <w:color w:val="auto"/>
          <w:sz w:val="20"/>
        </w:rPr>
        <w:t xml:space="preserve">The teacher will reintroduce the Big Idea which was presented during yesterday’s Hook:  Forces, Motion, and Math all have an impact on traffic management. Students will respond to this idea.  The teacher will hear the responses and help construct the essential question -- </w:t>
      </w:r>
      <w:r w:rsidRPr="009F11B9">
        <w:rPr>
          <w:rFonts w:eastAsia="Calibri"/>
          <w:sz w:val="20"/>
          <w:shd w:val="clear" w:color="auto" w:fill="FFFFFF"/>
        </w:rPr>
        <w:t>What is the most efficient, and optimal route for cars to travel in a congested area?</w:t>
      </w:r>
      <w:r w:rsidRPr="009F11B9">
        <w:rPr>
          <w:rFonts w:eastAsia="Calibri"/>
          <w:color w:val="auto"/>
          <w:sz w:val="20"/>
        </w:rPr>
        <w:t xml:space="preserve"> (10 minutes)</w:t>
      </w:r>
    </w:p>
    <w:p w14:paraId="49FDBF89" w14:textId="77777777" w:rsidR="009F11B9" w:rsidRPr="009F11B9" w:rsidRDefault="009F11B9" w:rsidP="00C45463">
      <w:pPr>
        <w:numPr>
          <w:ilvl w:val="0"/>
          <w:numId w:val="51"/>
        </w:numPr>
        <w:spacing w:after="200" w:line="240" w:lineRule="auto"/>
        <w:contextualSpacing/>
        <w:rPr>
          <w:rFonts w:eastAsia="Calibri"/>
          <w:color w:val="auto"/>
          <w:sz w:val="20"/>
        </w:rPr>
      </w:pPr>
      <w:r w:rsidRPr="009F11B9">
        <w:rPr>
          <w:rFonts w:eastAsia="Calibri"/>
          <w:color w:val="auto"/>
          <w:sz w:val="20"/>
        </w:rPr>
        <w:t>The teacher will then pass out a marker to each student.  The marker colors will be arranged so that there will be groups of 3.  To distinguish one red group from another, a circular sticker on the side of a red marker might read 1 or 2.  The teacher will instruct the students to get in their groups.  (3 minutes)</w:t>
      </w:r>
    </w:p>
    <w:p w14:paraId="26A9CF66" w14:textId="77777777" w:rsidR="009F11B9" w:rsidRPr="009F11B9" w:rsidRDefault="009F11B9" w:rsidP="00C45463">
      <w:pPr>
        <w:numPr>
          <w:ilvl w:val="0"/>
          <w:numId w:val="51"/>
        </w:numPr>
        <w:spacing w:after="200" w:line="240" w:lineRule="auto"/>
        <w:contextualSpacing/>
        <w:rPr>
          <w:rFonts w:eastAsia="Calibri"/>
          <w:color w:val="auto"/>
          <w:sz w:val="20"/>
        </w:rPr>
      </w:pPr>
      <w:r w:rsidRPr="009F11B9">
        <w:rPr>
          <w:rFonts w:eastAsia="Calibri"/>
          <w:color w:val="auto"/>
          <w:sz w:val="20"/>
        </w:rPr>
        <w:t>The teacher will ask students to share within their group what they feel are essential questions to the guiding question.  The teacher will walk around to each group to review these essential questions and help them form more, if necessary. The teacher will explain that their task will be two-fold:  First they need to find websites that will help them collect data (refer to essential questions) and second the group will need to compile written research on the notecards.  Pink notecards will be designated for data on roundabouts, yellow notecards for traffic signals, green for stop signs, blue on general traffic management information, and white for extra information.   (2 minutes)</w:t>
      </w:r>
    </w:p>
    <w:p w14:paraId="5B8653B8" w14:textId="77777777" w:rsidR="009F11B9" w:rsidRPr="009F11B9" w:rsidRDefault="009F11B9" w:rsidP="00C45463">
      <w:pPr>
        <w:numPr>
          <w:ilvl w:val="0"/>
          <w:numId w:val="51"/>
        </w:numPr>
        <w:spacing w:after="200" w:line="240" w:lineRule="auto"/>
        <w:contextualSpacing/>
        <w:rPr>
          <w:rFonts w:eastAsia="Calibri"/>
          <w:color w:val="auto"/>
          <w:sz w:val="20"/>
        </w:rPr>
      </w:pPr>
      <w:r w:rsidRPr="009F11B9">
        <w:rPr>
          <w:rFonts w:eastAsia="Calibri"/>
          <w:color w:val="auto"/>
          <w:sz w:val="20"/>
        </w:rPr>
        <w:t xml:space="preserve">The class will then head over to the computer lab to do their research. Students will save their calculations and notecards in a designated team basket. (22  minutes)  If necessary, students will continue doing more research at home for homework.  </w:t>
      </w:r>
    </w:p>
    <w:p w14:paraId="4B46A79D" w14:textId="77777777" w:rsidR="009F11B9" w:rsidRPr="009F11B9" w:rsidRDefault="009F11B9" w:rsidP="009F11B9">
      <w:pPr>
        <w:spacing w:line="240" w:lineRule="auto"/>
        <w:rPr>
          <w:rFonts w:eastAsia="Calibri"/>
          <w:color w:val="auto"/>
          <w:sz w:val="20"/>
          <w:u w:val="single"/>
          <w:lang w:eastAsia="ja-JP"/>
        </w:rPr>
      </w:pPr>
      <w:r w:rsidRPr="009F11B9">
        <w:rPr>
          <w:rFonts w:eastAsia="Calibri"/>
          <w:color w:val="auto"/>
          <w:sz w:val="20"/>
          <w:u w:val="single"/>
          <w:lang w:eastAsia="ja-JP"/>
        </w:rPr>
        <w:t>Day 3</w:t>
      </w:r>
    </w:p>
    <w:p w14:paraId="70990FD8" w14:textId="77777777" w:rsidR="009F11B9" w:rsidRPr="009F11B9" w:rsidRDefault="009F11B9" w:rsidP="00C45463">
      <w:pPr>
        <w:numPr>
          <w:ilvl w:val="0"/>
          <w:numId w:val="52"/>
        </w:numPr>
        <w:spacing w:after="200" w:line="240" w:lineRule="auto"/>
        <w:contextualSpacing/>
        <w:rPr>
          <w:rFonts w:eastAsia="Calibri"/>
          <w:color w:val="auto"/>
          <w:sz w:val="20"/>
        </w:rPr>
      </w:pPr>
      <w:r w:rsidRPr="009F11B9">
        <w:rPr>
          <w:rFonts w:eastAsia="Calibri"/>
          <w:color w:val="auto"/>
          <w:sz w:val="20"/>
        </w:rPr>
        <w:t xml:space="preserve"> On the second day of this activity, the teacher will pass out graph paper and rulers and demonstrate on the board how to find measures of central tendency within a set of data (mean, median, mode, min, max, outliers, mean average deviation) using examples.  The teacher will demonstrate how best to graph the data (scatterplot, line plot, bar graph, etc.) Students will also practice finding percent increase and decrease within the data.  They will take in account sampling size, comparing populations, and investigating patterns of association in bivariate data.  (15 minutes)</w:t>
      </w:r>
    </w:p>
    <w:p w14:paraId="3B01BB31" w14:textId="77777777" w:rsidR="009F11B9" w:rsidRPr="009F11B9" w:rsidRDefault="009F11B9" w:rsidP="00C45463">
      <w:pPr>
        <w:numPr>
          <w:ilvl w:val="0"/>
          <w:numId w:val="52"/>
        </w:numPr>
        <w:spacing w:after="200" w:line="240" w:lineRule="auto"/>
        <w:contextualSpacing/>
        <w:rPr>
          <w:rFonts w:eastAsia="Calibri"/>
          <w:color w:val="auto"/>
          <w:sz w:val="20"/>
        </w:rPr>
      </w:pPr>
      <w:r w:rsidRPr="009F11B9">
        <w:rPr>
          <w:rFonts w:eastAsia="Calibri"/>
          <w:color w:val="auto"/>
          <w:sz w:val="20"/>
        </w:rPr>
        <w:t>Students will then gather back into yesterday’s groups and work together in analyzing the data, determining mean, median, mode, min, max, outliers, mean average deviation and graphing the data.  Each student will be responsible for completing 1/3 of the work in his/her handwriting. (25 minutes)</w:t>
      </w:r>
    </w:p>
    <w:p w14:paraId="4C772C07" w14:textId="77777777" w:rsidR="009F11B9" w:rsidRPr="009F11B9" w:rsidRDefault="009F11B9" w:rsidP="00C45463">
      <w:pPr>
        <w:numPr>
          <w:ilvl w:val="0"/>
          <w:numId w:val="52"/>
        </w:numPr>
        <w:spacing w:after="200" w:line="240" w:lineRule="auto"/>
        <w:contextualSpacing/>
        <w:rPr>
          <w:rFonts w:eastAsia="Calibri"/>
          <w:color w:val="auto"/>
          <w:sz w:val="20"/>
        </w:rPr>
      </w:pPr>
      <w:r w:rsidRPr="009F11B9">
        <w:rPr>
          <w:rFonts w:eastAsia="Calibri"/>
          <w:color w:val="auto"/>
          <w:sz w:val="20"/>
        </w:rPr>
        <w:t>Students will save their calculations and notecards in a designated team basket.</w:t>
      </w:r>
    </w:p>
    <w:p w14:paraId="12E0F198" w14:textId="77777777" w:rsidR="009F11B9" w:rsidRPr="009F11B9" w:rsidRDefault="009F11B9" w:rsidP="00C45463">
      <w:pPr>
        <w:numPr>
          <w:ilvl w:val="0"/>
          <w:numId w:val="50"/>
        </w:numPr>
        <w:spacing w:line="240" w:lineRule="auto"/>
        <w:ind w:left="1080"/>
        <w:rPr>
          <w:rFonts w:eastAsia="Calibri"/>
          <w:color w:val="auto"/>
          <w:sz w:val="20"/>
          <w:lang w:eastAsia="ja-JP"/>
        </w:rPr>
      </w:pPr>
      <w:r w:rsidRPr="009F11B9">
        <w:rPr>
          <w:rFonts w:eastAsia="Calibri"/>
          <w:b/>
          <w:color w:val="auto"/>
          <w:sz w:val="20"/>
          <w:u w:val="single"/>
          <w:lang w:eastAsia="ja-JP"/>
        </w:rPr>
        <w:t>Key Vocabulary</w:t>
      </w:r>
      <w:r w:rsidRPr="009F11B9">
        <w:rPr>
          <w:rFonts w:eastAsia="Calibri"/>
          <w:color w:val="auto"/>
          <w:sz w:val="20"/>
          <w:lang w:eastAsia="ja-JP"/>
        </w:rPr>
        <w:t xml:space="preserve"> to be learned:</w:t>
      </w:r>
    </w:p>
    <w:p w14:paraId="5AA12105" w14:textId="77777777" w:rsidR="009F11B9" w:rsidRPr="009F11B9" w:rsidRDefault="009F11B9" w:rsidP="00C45463">
      <w:pPr>
        <w:numPr>
          <w:ilvl w:val="1"/>
          <w:numId w:val="50"/>
        </w:numPr>
        <w:spacing w:after="200" w:line="240" w:lineRule="auto"/>
        <w:contextualSpacing/>
        <w:rPr>
          <w:rFonts w:eastAsia="Calibri"/>
          <w:color w:val="auto"/>
          <w:sz w:val="20"/>
        </w:rPr>
      </w:pPr>
      <w:r w:rsidRPr="009F11B9">
        <w:rPr>
          <w:rFonts w:eastAsia="Calibri"/>
          <w:color w:val="auto"/>
          <w:sz w:val="20"/>
        </w:rPr>
        <w:t>Measures of central tendency, mean, median, mode, min, max, outliers, mean average deviation, scatterplot, line plot, bar graph, percent increase, percent decrease, sampling size, populations, associations in bivariate data</w:t>
      </w:r>
    </w:p>
    <w:p w14:paraId="727C9D9F"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u w:val="single"/>
          <w:lang w:eastAsia="ja-JP"/>
        </w:rPr>
        <w:t>Student Instructions</w:t>
      </w:r>
      <w:r w:rsidRPr="009F11B9">
        <w:rPr>
          <w:rFonts w:eastAsia="Calibri"/>
          <w:color w:val="auto"/>
          <w:sz w:val="20"/>
          <w:lang w:eastAsia="ja-JP"/>
        </w:rPr>
        <w:t xml:space="preserve"> </w:t>
      </w:r>
    </w:p>
    <w:p w14:paraId="31B7D0A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b/>
      </w:r>
      <w:r w:rsidRPr="009F11B9">
        <w:rPr>
          <w:rFonts w:eastAsia="Calibri"/>
          <w:color w:val="auto"/>
          <w:sz w:val="20"/>
          <w:lang w:eastAsia="ja-JP"/>
        </w:rPr>
        <w:tab/>
      </w:r>
      <w:r w:rsidRPr="009F11B9">
        <w:rPr>
          <w:rFonts w:eastAsia="Calibri"/>
          <w:color w:val="auto"/>
          <w:sz w:val="20"/>
          <w:lang w:eastAsia="ja-JP"/>
        </w:rPr>
        <w:tab/>
        <w:t xml:space="preserve">All student instructions will be oral and the following key reminders can be written on the </w:t>
      </w:r>
    </w:p>
    <w:p w14:paraId="73CD56AF" w14:textId="77777777" w:rsidR="009F11B9" w:rsidRPr="009F11B9" w:rsidRDefault="009F11B9" w:rsidP="009F11B9">
      <w:pPr>
        <w:spacing w:after="200"/>
        <w:ind w:left="1080"/>
        <w:contextualSpacing/>
        <w:rPr>
          <w:rFonts w:eastAsia="Calibri"/>
          <w:color w:val="auto"/>
          <w:sz w:val="20"/>
        </w:rPr>
      </w:pPr>
      <w:r w:rsidRPr="009F11B9">
        <w:rPr>
          <w:rFonts w:eastAsia="Calibri"/>
          <w:color w:val="auto"/>
          <w:sz w:val="20"/>
        </w:rPr>
        <w:t>Blackboard:  Red = I need help immediately, Yellow = I am having trouble and need advice, Green = I have no problem</w:t>
      </w:r>
    </w:p>
    <w:p w14:paraId="27836F9C" w14:textId="77777777" w:rsidR="009F11B9" w:rsidRPr="009F11B9" w:rsidRDefault="009F11B9" w:rsidP="009F11B9">
      <w:pPr>
        <w:spacing w:line="240" w:lineRule="auto"/>
        <w:ind w:left="720" w:firstLine="360"/>
        <w:rPr>
          <w:rFonts w:eastAsia="Calibri"/>
          <w:color w:val="auto"/>
          <w:sz w:val="20"/>
          <w:lang w:eastAsia="ja-JP"/>
        </w:rPr>
      </w:pPr>
      <w:r w:rsidRPr="009F11B9">
        <w:rPr>
          <w:rFonts w:eastAsia="Calibri"/>
          <w:color w:val="auto"/>
          <w:sz w:val="20"/>
          <w:lang w:eastAsia="ja-JP"/>
        </w:rPr>
        <w:t xml:space="preserve">Pink = data on roundabouts, Yellow = traffic signals, Green = stop signs, Blue = general </w:t>
      </w:r>
    </w:p>
    <w:p w14:paraId="785D8D35" w14:textId="77777777" w:rsidR="009F11B9" w:rsidRPr="009F11B9" w:rsidRDefault="009F11B9" w:rsidP="009F11B9">
      <w:pPr>
        <w:spacing w:line="240" w:lineRule="auto"/>
        <w:ind w:left="720" w:firstLine="360"/>
        <w:rPr>
          <w:rFonts w:eastAsia="Calibri"/>
          <w:color w:val="auto"/>
          <w:sz w:val="20"/>
          <w:lang w:eastAsia="ja-JP"/>
        </w:rPr>
      </w:pPr>
      <w:r w:rsidRPr="009F11B9">
        <w:rPr>
          <w:rFonts w:eastAsia="Calibri"/>
          <w:color w:val="auto"/>
          <w:sz w:val="20"/>
          <w:lang w:eastAsia="ja-JP"/>
        </w:rPr>
        <w:t xml:space="preserve">traffic management information, White = extra information.   </w:t>
      </w:r>
    </w:p>
    <w:p w14:paraId="37FF2CC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b/>
      </w:r>
      <w:r w:rsidRPr="009F11B9">
        <w:rPr>
          <w:rFonts w:eastAsia="Calibri"/>
          <w:color w:val="auto"/>
          <w:sz w:val="20"/>
          <w:lang w:eastAsia="ja-JP"/>
        </w:rPr>
        <w:tab/>
      </w:r>
    </w:p>
    <w:p w14:paraId="5365B851"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69504" behindDoc="0" locked="0" layoutInCell="1" allowOverlap="1" wp14:anchorId="20E7DEDE" wp14:editId="7A5DB234">
                <wp:simplePos x="0" y="0"/>
                <wp:positionH relativeFrom="column">
                  <wp:posOffset>-58420</wp:posOffset>
                </wp:positionH>
                <wp:positionV relativeFrom="paragraph">
                  <wp:posOffset>100330</wp:posOffset>
                </wp:positionV>
                <wp:extent cx="6087110" cy="247015"/>
                <wp:effectExtent l="8255" t="5080" r="10160" b="508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6CE9D5F0" w14:textId="77777777" w:rsidR="0030328C" w:rsidRPr="00E43281" w:rsidRDefault="0030328C" w:rsidP="009F11B9">
                            <w:pPr>
                              <w:rPr>
                                <w:color w:val="C00000"/>
                                <w:sz w:val="20"/>
                              </w:rPr>
                            </w:pPr>
                            <w:r>
                              <w:rPr>
                                <w:b/>
                                <w:sz w:val="20"/>
                              </w:rPr>
                              <w:t xml:space="preserve">Formative Assessments: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4.6pt;margin-top:7.9pt;width:479.3pt;height:19.4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">
                <v:textbox style="mso-fit-shape-to-text:t">
                  <w:txbxContent>
                    <w:p w14:paraId="6CE9D5F0" w14:textId="77777777" w:rsidR="0030328C" w:rsidRPr="00E43281" w:rsidRDefault="0030328C" w:rsidP="009F11B9">
                      <w:pPr>
                        <w:rPr>
                          <w:color w:val="C00000"/>
                          <w:sz w:val="20"/>
                        </w:rPr>
                      </w:pPr>
                      <w:r>
                        <w:rPr>
                          <w:b/>
                          <w:sz w:val="20"/>
                        </w:rPr>
                        <w:t xml:space="preserve">Formative Assessments:  </w:t>
                      </w:r>
                    </w:p>
                  </w:txbxContent>
                </v:textbox>
              </v:shape>
            </w:pict>
          </mc:Fallback>
        </mc:AlternateContent>
      </w:r>
    </w:p>
    <w:p w14:paraId="005CD618" w14:textId="77777777" w:rsidR="009F11B9" w:rsidRPr="009F11B9" w:rsidRDefault="009F11B9" w:rsidP="009F11B9">
      <w:pPr>
        <w:spacing w:line="240" w:lineRule="auto"/>
        <w:rPr>
          <w:rFonts w:eastAsia="Calibri"/>
          <w:color w:val="auto"/>
          <w:sz w:val="20"/>
          <w:lang w:eastAsia="ja-JP"/>
        </w:rPr>
      </w:pPr>
    </w:p>
    <w:p w14:paraId="048E01F5" w14:textId="77777777" w:rsidR="009F11B9" w:rsidRPr="009F11B9" w:rsidRDefault="009F11B9" w:rsidP="009F11B9">
      <w:pPr>
        <w:spacing w:line="240" w:lineRule="auto"/>
        <w:rPr>
          <w:rFonts w:eastAsia="Calibri"/>
          <w:color w:val="auto"/>
          <w:sz w:val="20"/>
          <w:lang w:eastAsia="ja-JP"/>
        </w:rPr>
      </w:pPr>
    </w:p>
    <w:p w14:paraId="56EDC01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The utilization of the traffic lights will allow the teacher to assess which students need assistance with the content or tasks required.</w:t>
      </w:r>
    </w:p>
    <w:p w14:paraId="79EE068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Group classwork assignment analyzing the data, determining mean, median, mode, min, max, outliers, mean average deviation and graphing the data.  </w:t>
      </w:r>
    </w:p>
    <w:p w14:paraId="3B7D6580"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70528" behindDoc="0" locked="0" layoutInCell="1" allowOverlap="1" wp14:anchorId="778A60A2" wp14:editId="12AA2ED9">
                <wp:simplePos x="0" y="0"/>
                <wp:positionH relativeFrom="column">
                  <wp:posOffset>-52705</wp:posOffset>
                </wp:positionH>
                <wp:positionV relativeFrom="paragraph">
                  <wp:posOffset>73025</wp:posOffset>
                </wp:positionV>
                <wp:extent cx="6037580" cy="393065"/>
                <wp:effectExtent l="13970" t="6350" r="6350" b="1016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5054D27D" w14:textId="77777777" w:rsidR="0030328C" w:rsidRPr="00E43281" w:rsidRDefault="0030328C" w:rsidP="009F11B9">
                            <w:pPr>
                              <w:rPr>
                                <w:color w:val="C00000"/>
                                <w:sz w:val="20"/>
                              </w:rPr>
                            </w:pPr>
                            <w:r>
                              <w:rPr>
                                <w:b/>
                                <w:sz w:val="20"/>
                              </w:rPr>
                              <w:t xml:space="preserve">Summative Assessments: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15pt;margin-top:5.75pt;width:475.4pt;height:30.9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">
                <v:textbox style="mso-fit-shape-to-text:t">
                  <w:txbxContent>
                    <w:p w14:paraId="5054D27D" w14:textId="77777777" w:rsidR="0030328C" w:rsidRPr="00E43281" w:rsidRDefault="0030328C" w:rsidP="009F11B9">
                      <w:pPr>
                        <w:rPr>
                          <w:color w:val="C00000"/>
                          <w:sz w:val="20"/>
                        </w:rPr>
                      </w:pPr>
                      <w:r>
                        <w:rPr>
                          <w:b/>
                          <w:sz w:val="20"/>
                        </w:rPr>
                        <w:t xml:space="preserve">Summative Assessments:  </w:t>
                      </w:r>
                    </w:p>
                  </w:txbxContent>
                </v:textbox>
              </v:shape>
            </w:pict>
          </mc:Fallback>
        </mc:AlternateContent>
      </w:r>
    </w:p>
    <w:p w14:paraId="54ABAE19" w14:textId="77777777" w:rsidR="009F11B9" w:rsidRPr="009F11B9" w:rsidRDefault="009F11B9" w:rsidP="009F11B9">
      <w:pPr>
        <w:spacing w:line="240" w:lineRule="auto"/>
        <w:rPr>
          <w:rFonts w:eastAsia="Calibri"/>
          <w:color w:val="auto"/>
          <w:sz w:val="20"/>
          <w:lang w:eastAsia="ja-JP"/>
        </w:rPr>
      </w:pPr>
    </w:p>
    <w:p w14:paraId="5942E3AD" w14:textId="77777777" w:rsidR="009F11B9" w:rsidRPr="009F11B9" w:rsidRDefault="009F11B9" w:rsidP="009F11B9">
      <w:pPr>
        <w:spacing w:line="240" w:lineRule="auto"/>
        <w:rPr>
          <w:rFonts w:eastAsia="Calibri"/>
          <w:color w:val="auto"/>
          <w:sz w:val="20"/>
          <w:lang w:eastAsia="ja-JP"/>
        </w:rPr>
      </w:pPr>
    </w:p>
    <w:p w14:paraId="76254194" w14:textId="77777777" w:rsidR="009F11B9" w:rsidRPr="009F11B9" w:rsidRDefault="009F11B9" w:rsidP="009F11B9">
      <w:pPr>
        <w:spacing w:line="240" w:lineRule="auto"/>
        <w:rPr>
          <w:rFonts w:eastAsia="Calibri"/>
          <w:color w:val="auto"/>
          <w:sz w:val="20"/>
          <w:lang w:eastAsia="ja-JP"/>
        </w:rPr>
      </w:pPr>
    </w:p>
    <w:p w14:paraId="0E51D3E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Half of the questions on the post-test will assess the above math objectives.  </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53C60E81" w14:textId="77777777" w:rsidTr="0030328C">
        <w:tc>
          <w:tcPr>
            <w:tcW w:w="9576" w:type="dxa"/>
          </w:tcPr>
          <w:p w14:paraId="743A6E86"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Differentiation: </w:t>
            </w:r>
          </w:p>
          <w:p w14:paraId="00AEFA54" w14:textId="77777777" w:rsidR="009F11B9" w:rsidRPr="009F11B9" w:rsidRDefault="009F11B9" w:rsidP="009F11B9">
            <w:pPr>
              <w:rPr>
                <w:rFonts w:ascii="Arial" w:hAnsi="Arial" w:cs="Arial"/>
                <w:color w:val="C00000"/>
                <w:lang w:eastAsia="ja-JP"/>
              </w:rPr>
            </w:pPr>
          </w:p>
        </w:tc>
      </w:tr>
    </w:tbl>
    <w:p w14:paraId="70274839" w14:textId="77777777" w:rsidR="009F11B9" w:rsidRPr="009F11B9" w:rsidRDefault="009F11B9" w:rsidP="009F11B9">
      <w:pPr>
        <w:spacing w:line="240" w:lineRule="auto"/>
        <w:rPr>
          <w:rFonts w:eastAsia="Calibri"/>
          <w:color w:val="auto"/>
          <w:sz w:val="20"/>
          <w:lang w:eastAsia="ja-JP"/>
        </w:rPr>
      </w:pPr>
    </w:p>
    <w:p w14:paraId="2E0AA473" w14:textId="77777777" w:rsidR="009F11B9" w:rsidRPr="009F11B9" w:rsidRDefault="009F11B9" w:rsidP="009F11B9">
      <w:pPr>
        <w:spacing w:line="240" w:lineRule="auto"/>
        <w:rPr>
          <w:rFonts w:eastAsia="Calibri"/>
          <w:color w:val="auto"/>
          <w:sz w:val="20"/>
          <w:lang w:eastAsia="ja-JP"/>
        </w:rPr>
      </w:pPr>
    </w:p>
    <w:p w14:paraId="69539F6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Students with ADHD will be allowed to stand up, take water breaks, and squeeze a stress ball throughout the activity.  The teacher will repeat the directions slowly to ESL students and ask if there are any questions they might have.  The teacher will write key vocabulary words and their definitions on large colored cards and hang them on the wall for the students to refer to.  Students with physical disabilities will be assisted with typing, writing, or calculating.  Advanced students will be asked to search for additional related online websites and statistics extending the activity, in addition to making additional data analysis and calculations.</w:t>
      </w:r>
    </w:p>
    <w:p w14:paraId="4817F5A9"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142DF082" w14:textId="77777777" w:rsidTr="0030328C">
        <w:tc>
          <w:tcPr>
            <w:tcW w:w="9576" w:type="dxa"/>
          </w:tcPr>
          <w:p w14:paraId="5A381ECC"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p>
          <w:p w14:paraId="3602601C" w14:textId="77777777" w:rsidR="009F11B9" w:rsidRPr="009F11B9" w:rsidRDefault="009F11B9" w:rsidP="009F11B9">
            <w:pPr>
              <w:rPr>
                <w:rFonts w:ascii="Arial" w:hAnsi="Arial" w:cs="Arial"/>
                <w:lang w:eastAsia="ja-JP"/>
              </w:rPr>
            </w:pPr>
          </w:p>
        </w:tc>
      </w:tr>
    </w:tbl>
    <w:p w14:paraId="41707901" w14:textId="77777777" w:rsidR="009F11B9" w:rsidRPr="009F11B9" w:rsidRDefault="009F11B9" w:rsidP="009F11B9">
      <w:pPr>
        <w:spacing w:line="240" w:lineRule="auto"/>
        <w:rPr>
          <w:rFonts w:eastAsia="Calibri"/>
          <w:color w:val="auto"/>
          <w:sz w:val="20"/>
          <w:lang w:eastAsia="ja-JP"/>
        </w:rPr>
      </w:pPr>
    </w:p>
    <w:p w14:paraId="12DEE3AC" w14:textId="77777777" w:rsidR="009F11B9" w:rsidRPr="009F11B9" w:rsidRDefault="009F11B9" w:rsidP="009F11B9">
      <w:pPr>
        <w:spacing w:line="240" w:lineRule="auto"/>
        <w:rPr>
          <w:rFonts w:eastAsia="Calibri"/>
          <w:color w:val="auto"/>
          <w:sz w:val="20"/>
          <w:lang w:eastAsia="ja-JP"/>
        </w:rPr>
      </w:pPr>
    </w:p>
    <w:p w14:paraId="0BD0FBD4" w14:textId="77777777" w:rsidR="009F11B9" w:rsidRPr="009F11B9" w:rsidRDefault="009F11B9" w:rsidP="009F11B9">
      <w:pPr>
        <w:spacing w:line="240" w:lineRule="auto"/>
        <w:rPr>
          <w:rFonts w:eastAsia="Calibri"/>
          <w:color w:val="auto"/>
          <w:sz w:val="20"/>
          <w:lang w:eastAsia="ja-JP"/>
        </w:rPr>
      </w:pPr>
    </w:p>
    <w:p w14:paraId="6B59AC49" w14:textId="77777777" w:rsidR="009F11B9" w:rsidRPr="009F11B9" w:rsidRDefault="009F11B9" w:rsidP="009F11B9">
      <w:pPr>
        <w:spacing w:line="240" w:lineRule="auto"/>
        <w:rPr>
          <w:rFonts w:eastAsia="Calibri"/>
          <w:color w:val="auto"/>
          <w:sz w:val="20"/>
          <w:lang w:eastAsia="ja-JP"/>
        </w:rPr>
      </w:pPr>
    </w:p>
    <w:p w14:paraId="6A33562B" w14:textId="77777777" w:rsidR="009F11B9" w:rsidRPr="009F11B9" w:rsidRDefault="009F11B9" w:rsidP="009F11B9">
      <w:pPr>
        <w:spacing w:line="240" w:lineRule="auto"/>
        <w:rPr>
          <w:rFonts w:eastAsia="Calibri"/>
          <w:color w:val="auto"/>
          <w:sz w:val="20"/>
          <w:lang w:eastAsia="ja-JP"/>
        </w:rPr>
      </w:pPr>
    </w:p>
    <w:p w14:paraId="4E7D8DF5" w14:textId="77777777" w:rsidR="009F11B9" w:rsidRPr="009F11B9" w:rsidRDefault="009F11B9" w:rsidP="009F11B9">
      <w:pPr>
        <w:spacing w:line="240" w:lineRule="auto"/>
        <w:rPr>
          <w:rFonts w:eastAsia="Calibri"/>
          <w:color w:val="auto"/>
          <w:sz w:val="20"/>
          <w:lang w:eastAsia="ja-JP"/>
        </w:rPr>
      </w:pPr>
    </w:p>
    <w:p w14:paraId="41BBBDC8" w14:textId="77777777" w:rsidR="009F11B9" w:rsidRPr="009F11B9" w:rsidRDefault="009F11B9" w:rsidP="009F11B9">
      <w:pPr>
        <w:spacing w:line="240" w:lineRule="auto"/>
        <w:rPr>
          <w:rFonts w:eastAsia="Calibri"/>
          <w:color w:val="auto"/>
          <w:sz w:val="20"/>
          <w:lang w:eastAsia="ja-JP"/>
        </w:rPr>
      </w:pPr>
    </w:p>
    <w:p w14:paraId="5A6C69F6" w14:textId="77777777" w:rsidR="009F11B9" w:rsidRPr="009F11B9" w:rsidRDefault="009F11B9" w:rsidP="009F11B9">
      <w:pPr>
        <w:spacing w:line="240" w:lineRule="auto"/>
        <w:rPr>
          <w:rFonts w:eastAsia="Calibri"/>
          <w:color w:val="auto"/>
          <w:sz w:val="20"/>
          <w:lang w:eastAsia="ja-JP"/>
        </w:rPr>
      </w:pPr>
    </w:p>
    <w:p w14:paraId="0C29E713" w14:textId="77777777" w:rsidR="009F11B9" w:rsidRPr="009F11B9" w:rsidRDefault="009F11B9" w:rsidP="009F11B9">
      <w:pPr>
        <w:spacing w:line="240" w:lineRule="auto"/>
        <w:rPr>
          <w:rFonts w:eastAsia="Calibri"/>
          <w:color w:val="auto"/>
          <w:sz w:val="20"/>
          <w:lang w:eastAsia="ja-JP"/>
        </w:rPr>
      </w:pPr>
    </w:p>
    <w:p w14:paraId="3E927C2D" w14:textId="77777777" w:rsidR="009F11B9" w:rsidRPr="009F11B9" w:rsidRDefault="009F11B9" w:rsidP="009F11B9">
      <w:pPr>
        <w:spacing w:line="240" w:lineRule="auto"/>
        <w:rPr>
          <w:rFonts w:eastAsia="Calibri"/>
          <w:color w:val="auto"/>
          <w:sz w:val="20"/>
          <w:lang w:eastAsia="ja-JP"/>
        </w:rPr>
      </w:pPr>
    </w:p>
    <w:p w14:paraId="14B28DA3" w14:textId="77777777" w:rsidR="009F11B9" w:rsidRPr="009F11B9" w:rsidRDefault="009F11B9" w:rsidP="009F11B9">
      <w:pPr>
        <w:spacing w:line="240" w:lineRule="auto"/>
        <w:rPr>
          <w:rFonts w:eastAsia="Calibri"/>
          <w:color w:val="auto"/>
          <w:sz w:val="20"/>
          <w:lang w:eastAsia="ja-JP"/>
        </w:rPr>
      </w:pPr>
    </w:p>
    <w:p w14:paraId="20F05E0A" w14:textId="77777777" w:rsidR="009F11B9" w:rsidRPr="009F11B9" w:rsidRDefault="009F11B9" w:rsidP="009F11B9">
      <w:pPr>
        <w:spacing w:line="240" w:lineRule="auto"/>
        <w:rPr>
          <w:rFonts w:eastAsia="Calibri"/>
          <w:color w:val="auto"/>
          <w:sz w:val="20"/>
          <w:lang w:eastAsia="ja-JP"/>
        </w:rPr>
      </w:pPr>
    </w:p>
    <w:p w14:paraId="40546579" w14:textId="77777777" w:rsidR="009F11B9" w:rsidRPr="009F11B9" w:rsidRDefault="009F11B9" w:rsidP="009F11B9">
      <w:pPr>
        <w:spacing w:line="240" w:lineRule="auto"/>
        <w:rPr>
          <w:rFonts w:eastAsia="Calibri"/>
          <w:color w:val="auto"/>
          <w:sz w:val="20"/>
          <w:lang w:eastAsia="ja-JP"/>
        </w:rPr>
      </w:pPr>
    </w:p>
    <w:p w14:paraId="00C5A382" w14:textId="77777777" w:rsidR="009F11B9" w:rsidRPr="009F11B9" w:rsidRDefault="009F11B9" w:rsidP="009F11B9">
      <w:pPr>
        <w:spacing w:line="240" w:lineRule="auto"/>
        <w:rPr>
          <w:rFonts w:eastAsia="Calibri"/>
          <w:color w:val="auto"/>
          <w:sz w:val="20"/>
          <w:lang w:eastAsia="ja-JP"/>
        </w:rPr>
      </w:pPr>
    </w:p>
    <w:p w14:paraId="391E6FD2" w14:textId="77777777" w:rsidR="009F11B9" w:rsidRPr="009F11B9" w:rsidRDefault="009F11B9" w:rsidP="009F11B9">
      <w:pPr>
        <w:spacing w:line="240" w:lineRule="auto"/>
        <w:rPr>
          <w:rFonts w:eastAsia="Calibri"/>
          <w:color w:val="auto"/>
          <w:sz w:val="20"/>
          <w:lang w:eastAsia="ja-JP"/>
        </w:rPr>
      </w:pPr>
    </w:p>
    <w:p w14:paraId="5FB48A9A" w14:textId="56F31D62" w:rsidR="007946EC" w:rsidRDefault="009F11B9" w:rsidP="009F11B9">
      <w:pPr>
        <w:tabs>
          <w:tab w:val="left" w:pos="1815"/>
        </w:tabs>
        <w:spacing w:line="240" w:lineRule="auto"/>
        <w:rPr>
          <w:rFonts w:eastAsia="Calibri"/>
          <w:color w:val="auto"/>
          <w:sz w:val="20"/>
          <w:lang w:eastAsia="ja-JP"/>
        </w:rPr>
      </w:pPr>
      <w:r w:rsidRPr="009F11B9">
        <w:rPr>
          <w:rFonts w:eastAsia="Calibri"/>
          <w:color w:val="auto"/>
          <w:sz w:val="20"/>
          <w:lang w:eastAsia="ja-JP"/>
        </w:rPr>
        <w:tab/>
      </w:r>
    </w:p>
    <w:p w14:paraId="47BB0E2B" w14:textId="77777777" w:rsidR="007946EC" w:rsidRDefault="007946EC">
      <w:pPr>
        <w:rPr>
          <w:rFonts w:eastAsia="Calibri"/>
          <w:color w:val="auto"/>
          <w:sz w:val="20"/>
          <w:lang w:eastAsia="ja-JP"/>
        </w:rPr>
      </w:pPr>
      <w:r>
        <w:rPr>
          <w:rFonts w:eastAsia="Calibri"/>
          <w:color w:val="auto"/>
          <w:sz w:val="20"/>
          <w:lang w:eastAsia="ja-JP"/>
        </w:rPr>
        <w:br w:type="page"/>
      </w:r>
    </w:p>
    <w:tbl>
      <w:tblPr>
        <w:tblStyle w:val="TableGrid"/>
        <w:tblW w:w="9558" w:type="dxa"/>
        <w:tblLook w:val="04A0" w:firstRow="1" w:lastRow="0" w:firstColumn="1" w:lastColumn="0" w:noHBand="0" w:noVBand="1"/>
      </w:tblPr>
      <w:tblGrid>
        <w:gridCol w:w="3330"/>
        <w:gridCol w:w="4355"/>
        <w:gridCol w:w="1873"/>
      </w:tblGrid>
      <w:tr w:rsidR="009F11B9" w:rsidRPr="009F11B9" w14:paraId="0FF0A0F8"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0C11840B"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lastRenderedPageBreak/>
              <w:t>Name:  Joanne Baltazar Vakil</w:t>
            </w:r>
          </w:p>
        </w:tc>
        <w:tc>
          <w:tcPr>
            <w:tcW w:w="4355" w:type="dxa"/>
            <w:tcBorders>
              <w:top w:val="single" w:sz="4" w:space="0" w:color="auto"/>
              <w:left w:val="single" w:sz="4" w:space="0" w:color="auto"/>
              <w:bottom w:val="single" w:sz="4" w:space="0" w:color="auto"/>
              <w:right w:val="single" w:sz="4" w:space="0" w:color="auto"/>
            </w:tcBorders>
            <w:hideMark/>
          </w:tcPr>
          <w:p w14:paraId="17034322"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Contact Info: </w:t>
            </w:r>
            <w:hyperlink r:id="rId71" w:history="1">
              <w:r w:rsidRPr="009F11B9">
                <w:rPr>
                  <w:rFonts w:ascii="Arial" w:hAnsi="Arial" w:cs="Arial"/>
                  <w:b/>
                  <w:color w:val="0000FF"/>
                  <w:u w:val="single"/>
                  <w:lang w:eastAsia="ja-JP"/>
                </w:rPr>
                <w:t>jvakil@dis4u.org</w:t>
              </w:r>
            </w:hyperlink>
            <w:r w:rsidRPr="009F11B9">
              <w:rPr>
                <w:rFonts w:ascii="Arial" w:hAnsi="Arial" w:cs="Arial"/>
                <w:b/>
                <w:lang w:eastAsia="ja-JP"/>
              </w:rPr>
              <w:t xml:space="preserve"> </w:t>
            </w:r>
          </w:p>
        </w:tc>
        <w:tc>
          <w:tcPr>
            <w:tcW w:w="1873" w:type="dxa"/>
            <w:tcBorders>
              <w:top w:val="single" w:sz="4" w:space="0" w:color="auto"/>
              <w:left w:val="single" w:sz="4" w:space="0" w:color="auto"/>
              <w:bottom w:val="single" w:sz="4" w:space="0" w:color="auto"/>
              <w:right w:val="single" w:sz="4" w:space="0" w:color="auto"/>
            </w:tcBorders>
            <w:hideMark/>
          </w:tcPr>
          <w:p w14:paraId="73333E79" w14:textId="77777777" w:rsidR="009F11B9" w:rsidRPr="009F11B9" w:rsidRDefault="009F11B9" w:rsidP="009F11B9">
            <w:pPr>
              <w:tabs>
                <w:tab w:val="left" w:pos="2799"/>
              </w:tabs>
              <w:spacing w:before="60" w:after="60"/>
              <w:rPr>
                <w:rFonts w:ascii="Calibri" w:hAnsi="Calibri" w:cs="Arial"/>
                <w:b/>
                <w:sz w:val="24"/>
                <w:lang w:eastAsia="ja-JP"/>
              </w:rPr>
            </w:pPr>
            <w:r w:rsidRPr="009F11B9">
              <w:rPr>
                <w:rFonts w:ascii="Arial" w:hAnsi="Arial" w:cs="Arial"/>
                <w:b/>
                <w:lang w:eastAsia="ja-JP"/>
              </w:rPr>
              <w:t>Date: 7/24/14</w:t>
            </w:r>
          </w:p>
        </w:tc>
      </w:tr>
    </w:tbl>
    <w:p w14:paraId="1D5C0B0F"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0" w:type="auto"/>
        <w:tblLook w:val="04A0" w:firstRow="1" w:lastRow="0" w:firstColumn="1" w:lastColumn="0" w:noHBand="0" w:noVBand="1"/>
      </w:tblPr>
      <w:tblGrid>
        <w:gridCol w:w="5868"/>
        <w:gridCol w:w="990"/>
        <w:gridCol w:w="1359"/>
        <w:gridCol w:w="1359"/>
      </w:tblGrid>
      <w:tr w:rsidR="009F11B9" w:rsidRPr="009F11B9" w14:paraId="3098ADA7" w14:textId="77777777" w:rsidTr="0030328C">
        <w:trPr>
          <w:trHeight w:val="248"/>
        </w:trPr>
        <w:tc>
          <w:tcPr>
            <w:tcW w:w="5868" w:type="dxa"/>
          </w:tcPr>
          <w:p w14:paraId="6F21046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Lesson Title : Data Day</w:t>
            </w:r>
          </w:p>
        </w:tc>
        <w:tc>
          <w:tcPr>
            <w:tcW w:w="990" w:type="dxa"/>
            <w:vMerge w:val="restart"/>
          </w:tcPr>
          <w:p w14:paraId="60B3E2D3"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Unit #:</w:t>
            </w:r>
          </w:p>
          <w:p w14:paraId="7011A406"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1</w:t>
            </w:r>
          </w:p>
        </w:tc>
        <w:tc>
          <w:tcPr>
            <w:tcW w:w="1359" w:type="dxa"/>
            <w:vMerge w:val="restart"/>
          </w:tcPr>
          <w:p w14:paraId="6FCE5F2E"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Lesson #:</w:t>
            </w:r>
          </w:p>
          <w:p w14:paraId="5B266238"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1</w:t>
            </w:r>
          </w:p>
        </w:tc>
        <w:tc>
          <w:tcPr>
            <w:tcW w:w="1359" w:type="dxa"/>
            <w:vMerge w:val="restart"/>
          </w:tcPr>
          <w:p w14:paraId="6A92D795"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 xml:space="preserve">Activity #: </w:t>
            </w:r>
          </w:p>
          <w:p w14:paraId="1E6555C8"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2</w:t>
            </w:r>
          </w:p>
        </w:tc>
      </w:tr>
      <w:tr w:rsidR="009F11B9" w:rsidRPr="009F11B9" w14:paraId="1CFB6CEB" w14:textId="77777777" w:rsidTr="0030328C">
        <w:trPr>
          <w:trHeight w:val="247"/>
        </w:trPr>
        <w:tc>
          <w:tcPr>
            <w:tcW w:w="5868" w:type="dxa"/>
          </w:tcPr>
          <w:p w14:paraId="6C4AAAE5"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Title:  Guzzling Gas</w:t>
            </w:r>
          </w:p>
        </w:tc>
        <w:tc>
          <w:tcPr>
            <w:tcW w:w="990" w:type="dxa"/>
            <w:vMerge/>
          </w:tcPr>
          <w:p w14:paraId="078AFB1F" w14:textId="77777777" w:rsidR="009F11B9" w:rsidRPr="009F11B9" w:rsidRDefault="009F11B9" w:rsidP="009F11B9">
            <w:pPr>
              <w:spacing w:before="60" w:after="60"/>
              <w:rPr>
                <w:rFonts w:ascii="Arial" w:hAnsi="Arial" w:cs="Arial"/>
                <w:b/>
                <w:lang w:eastAsia="ja-JP"/>
              </w:rPr>
            </w:pPr>
          </w:p>
        </w:tc>
        <w:tc>
          <w:tcPr>
            <w:tcW w:w="1359" w:type="dxa"/>
            <w:vMerge/>
          </w:tcPr>
          <w:p w14:paraId="79D08556" w14:textId="77777777" w:rsidR="009F11B9" w:rsidRPr="009F11B9" w:rsidRDefault="009F11B9" w:rsidP="009F11B9">
            <w:pPr>
              <w:spacing w:before="60" w:after="60"/>
              <w:rPr>
                <w:rFonts w:ascii="Arial" w:hAnsi="Arial" w:cs="Arial"/>
                <w:b/>
                <w:lang w:eastAsia="ja-JP"/>
              </w:rPr>
            </w:pPr>
          </w:p>
        </w:tc>
        <w:tc>
          <w:tcPr>
            <w:tcW w:w="1359" w:type="dxa"/>
            <w:vMerge/>
          </w:tcPr>
          <w:p w14:paraId="4F983378" w14:textId="77777777" w:rsidR="009F11B9" w:rsidRPr="009F11B9" w:rsidRDefault="009F11B9" w:rsidP="009F11B9">
            <w:pPr>
              <w:spacing w:before="60" w:after="60"/>
              <w:rPr>
                <w:rFonts w:ascii="Arial" w:hAnsi="Arial" w:cs="Arial"/>
                <w:b/>
                <w:lang w:eastAsia="ja-JP"/>
              </w:rPr>
            </w:pPr>
          </w:p>
        </w:tc>
      </w:tr>
    </w:tbl>
    <w:p w14:paraId="748E438B" w14:textId="77777777" w:rsidR="009F11B9" w:rsidRPr="009F11B9" w:rsidRDefault="009F11B9" w:rsidP="009F11B9">
      <w:pPr>
        <w:spacing w:line="240" w:lineRule="auto"/>
        <w:rPr>
          <w:rFonts w:eastAsia="Calibri"/>
          <w:color w:val="auto"/>
          <w:sz w:val="20"/>
          <w:lang w:eastAsia="ja-JP"/>
        </w:rPr>
      </w:pPr>
    </w:p>
    <w:p w14:paraId="10C212FA" w14:textId="77777777" w:rsidR="009F11B9" w:rsidRPr="009F11B9" w:rsidRDefault="009F11B9" w:rsidP="009F11B9">
      <w:pPr>
        <w:spacing w:line="240" w:lineRule="auto"/>
        <w:rPr>
          <w:rFonts w:eastAsia="Calibri"/>
          <w:color w:val="auto"/>
          <w:sz w:val="20"/>
          <w:highlight w:val="green"/>
          <w:lang w:eastAsia="ja-JP"/>
        </w:rPr>
      </w:pPr>
    </w:p>
    <w:tbl>
      <w:tblPr>
        <w:tblStyle w:val="TableGrid"/>
        <w:tblW w:w="0" w:type="auto"/>
        <w:tblLook w:val="04A0" w:firstRow="1" w:lastRow="0" w:firstColumn="1" w:lastColumn="0" w:noHBand="0" w:noVBand="1"/>
      </w:tblPr>
      <w:tblGrid>
        <w:gridCol w:w="2988"/>
        <w:gridCol w:w="6588"/>
      </w:tblGrid>
      <w:tr w:rsidR="009F11B9" w:rsidRPr="009F11B9" w14:paraId="728BF513" w14:textId="77777777" w:rsidTr="0030328C">
        <w:tc>
          <w:tcPr>
            <w:tcW w:w="2988" w:type="dxa"/>
          </w:tcPr>
          <w:p w14:paraId="005EAE75"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Lesson Duration:</w:t>
            </w:r>
          </w:p>
        </w:tc>
        <w:tc>
          <w:tcPr>
            <w:tcW w:w="6588" w:type="dxa"/>
          </w:tcPr>
          <w:p w14:paraId="4B57635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240 minutes</w:t>
            </w:r>
          </w:p>
        </w:tc>
      </w:tr>
      <w:tr w:rsidR="009F11B9" w:rsidRPr="009F11B9" w14:paraId="3EC5777C" w14:textId="77777777" w:rsidTr="0030328C">
        <w:tc>
          <w:tcPr>
            <w:tcW w:w="2988" w:type="dxa"/>
          </w:tcPr>
          <w:p w14:paraId="7E45BFA7"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Activity Duration:</w:t>
            </w:r>
          </w:p>
        </w:tc>
        <w:tc>
          <w:tcPr>
            <w:tcW w:w="6588" w:type="dxa"/>
          </w:tcPr>
          <w:p w14:paraId="54D65D48"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80 minutes</w:t>
            </w:r>
          </w:p>
        </w:tc>
      </w:tr>
    </w:tbl>
    <w:p w14:paraId="3885B234" w14:textId="77777777" w:rsidR="009F11B9" w:rsidRPr="009F11B9" w:rsidRDefault="009F11B9" w:rsidP="009F11B9">
      <w:pPr>
        <w:spacing w:line="240" w:lineRule="auto"/>
        <w:rPr>
          <w:rFonts w:eastAsia="Calibri"/>
          <w:color w:val="auto"/>
          <w:sz w:val="20"/>
          <w:lang w:eastAsia="ja-JP"/>
        </w:rPr>
      </w:pPr>
    </w:p>
    <w:p w14:paraId="7C124CC7" w14:textId="77777777" w:rsidR="009F11B9" w:rsidRPr="009F11B9" w:rsidRDefault="009F11B9" w:rsidP="009F11B9">
      <w:pPr>
        <w:spacing w:line="240" w:lineRule="auto"/>
        <w:rPr>
          <w:rFonts w:eastAsia="Calibri"/>
          <w:color w:val="auto"/>
          <w:sz w:val="20"/>
          <w:lang w:eastAsia="ja-JP"/>
        </w:rPr>
      </w:pPr>
    </w:p>
    <w:p w14:paraId="651870F7"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1188"/>
        <w:gridCol w:w="8388"/>
      </w:tblGrid>
      <w:tr w:rsidR="009F11B9" w:rsidRPr="009F11B9" w14:paraId="597DF2EC" w14:textId="77777777" w:rsidTr="0030328C">
        <w:tc>
          <w:tcPr>
            <w:tcW w:w="1188" w:type="dxa"/>
          </w:tcPr>
          <w:p w14:paraId="75B2AB8A"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Setting:</w:t>
            </w:r>
          </w:p>
        </w:tc>
        <w:tc>
          <w:tcPr>
            <w:tcW w:w="8388" w:type="dxa"/>
          </w:tcPr>
          <w:p w14:paraId="626BB7FB"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Science Lab or classroom</w:t>
            </w:r>
          </w:p>
        </w:tc>
      </w:tr>
    </w:tbl>
    <w:p w14:paraId="4FDD204D" w14:textId="77777777" w:rsidR="009F11B9" w:rsidRPr="009F11B9" w:rsidRDefault="009F11B9" w:rsidP="009F11B9">
      <w:pPr>
        <w:spacing w:line="240" w:lineRule="auto"/>
        <w:rPr>
          <w:rFonts w:eastAsia="Calibri"/>
          <w:color w:val="auto"/>
          <w:sz w:val="20"/>
          <w:lang w:eastAsia="ja-JP"/>
        </w:rPr>
      </w:pPr>
    </w:p>
    <w:p w14:paraId="712CF845" w14:textId="77777777" w:rsidR="009F11B9" w:rsidRPr="009F11B9" w:rsidRDefault="009F11B9" w:rsidP="009F11B9">
      <w:pPr>
        <w:spacing w:line="240" w:lineRule="auto"/>
        <w:rPr>
          <w:rFonts w:eastAsia="Calibri"/>
          <w:color w:val="auto"/>
          <w:sz w:val="20"/>
          <w:lang w:eastAsia="ja-JP"/>
        </w:rPr>
      </w:pPr>
    </w:p>
    <w:p w14:paraId="653D682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1F908F70" w14:textId="77777777" w:rsidTr="0030328C">
        <w:tc>
          <w:tcPr>
            <w:tcW w:w="9350" w:type="dxa"/>
          </w:tcPr>
          <w:p w14:paraId="7FD16805"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Objectives:</w:t>
            </w:r>
          </w:p>
        </w:tc>
      </w:tr>
    </w:tbl>
    <w:p w14:paraId="07DB8CD7" w14:textId="77777777" w:rsidR="009F11B9" w:rsidRPr="009F11B9" w:rsidRDefault="009F11B9" w:rsidP="009F11B9">
      <w:pPr>
        <w:spacing w:line="240" w:lineRule="auto"/>
        <w:rPr>
          <w:rFonts w:eastAsia="Calibri"/>
          <w:color w:val="auto"/>
          <w:sz w:val="20"/>
          <w:lang w:eastAsia="ja-JP"/>
        </w:rPr>
      </w:pPr>
    </w:p>
    <w:p w14:paraId="0CB6BCB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Students will be able to:</w:t>
      </w:r>
    </w:p>
    <w:p w14:paraId="5972A38D"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Examine the data and data analysis from the previous lesson.</w:t>
      </w:r>
    </w:p>
    <w:p w14:paraId="1DF947B8"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With this and additional research, discuss and decide what will be the best questions to ask in a parent survey about gas consumption.</w:t>
      </w:r>
    </w:p>
    <w:p w14:paraId="7F411C1B"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Practice organizing data into data tables</w:t>
      </w:r>
    </w:p>
    <w:p w14:paraId="7FE035D6"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Design a survey, distribute it, and collect the data.</w:t>
      </w:r>
    </w:p>
    <w:p w14:paraId="577E40A9"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Tabulating measures of central tendency.</w:t>
      </w:r>
    </w:p>
    <w:p w14:paraId="21837F38"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Analyze the data.</w:t>
      </w:r>
    </w:p>
    <w:p w14:paraId="4CB4496E" w14:textId="77777777" w:rsidR="009F11B9" w:rsidRPr="009F11B9" w:rsidRDefault="009F11B9" w:rsidP="00C45463">
      <w:pPr>
        <w:numPr>
          <w:ilvl w:val="0"/>
          <w:numId w:val="66"/>
        </w:numPr>
        <w:spacing w:after="200" w:line="240" w:lineRule="auto"/>
        <w:contextualSpacing/>
        <w:rPr>
          <w:rFonts w:eastAsia="Calibri"/>
          <w:color w:val="auto"/>
          <w:sz w:val="20"/>
        </w:rPr>
      </w:pPr>
      <w:r w:rsidRPr="009F11B9">
        <w:rPr>
          <w:rFonts w:eastAsia="Calibri"/>
          <w:color w:val="auto"/>
          <w:sz w:val="20"/>
        </w:rPr>
        <w:t>Present an awareness campaign of their findings.</w:t>
      </w:r>
    </w:p>
    <w:tbl>
      <w:tblPr>
        <w:tblStyle w:val="TableGrid"/>
        <w:tblW w:w="0" w:type="auto"/>
        <w:tblLook w:val="04A0" w:firstRow="1" w:lastRow="0" w:firstColumn="1" w:lastColumn="0" w:noHBand="0" w:noVBand="1"/>
      </w:tblPr>
      <w:tblGrid>
        <w:gridCol w:w="9350"/>
      </w:tblGrid>
      <w:tr w:rsidR="009F11B9" w:rsidRPr="009F11B9" w14:paraId="1B146E70" w14:textId="77777777" w:rsidTr="0030328C">
        <w:tc>
          <w:tcPr>
            <w:tcW w:w="9350" w:type="dxa"/>
          </w:tcPr>
          <w:p w14:paraId="3B71E2B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Guiding Questions:</w:t>
            </w:r>
          </w:p>
        </w:tc>
      </w:tr>
    </w:tbl>
    <w:p w14:paraId="79DD893D" w14:textId="77777777" w:rsidR="009F11B9" w:rsidRPr="009F11B9" w:rsidRDefault="009F11B9" w:rsidP="00C45463">
      <w:pPr>
        <w:numPr>
          <w:ilvl w:val="0"/>
          <w:numId w:val="55"/>
        </w:numPr>
        <w:spacing w:after="200" w:line="240" w:lineRule="auto"/>
        <w:contextualSpacing/>
        <w:rPr>
          <w:rFonts w:eastAsia="Calibri"/>
          <w:color w:val="auto"/>
          <w:sz w:val="20"/>
        </w:rPr>
      </w:pPr>
      <w:r w:rsidRPr="009F11B9">
        <w:rPr>
          <w:rFonts w:eastAsia="Calibri"/>
          <w:color w:val="auto"/>
          <w:sz w:val="20"/>
        </w:rPr>
        <w:t xml:space="preserve"> How can we compare this data?</w:t>
      </w:r>
    </w:p>
    <w:p w14:paraId="42E6DF19" w14:textId="77777777" w:rsidR="009F11B9" w:rsidRPr="009F11B9" w:rsidRDefault="009F11B9" w:rsidP="00C45463">
      <w:pPr>
        <w:numPr>
          <w:ilvl w:val="0"/>
          <w:numId w:val="55"/>
        </w:numPr>
        <w:spacing w:after="200" w:line="240" w:lineRule="auto"/>
        <w:contextualSpacing/>
        <w:rPr>
          <w:rFonts w:eastAsia="Calibri"/>
          <w:color w:val="auto"/>
          <w:sz w:val="20"/>
        </w:rPr>
      </w:pPr>
      <w:r w:rsidRPr="009F11B9">
        <w:rPr>
          <w:rFonts w:eastAsia="Calibri"/>
          <w:color w:val="auto"/>
          <w:sz w:val="20"/>
        </w:rPr>
        <w:t xml:space="preserve"> Where does gasoline come from? What is gas consumption?</w:t>
      </w:r>
      <w:r w:rsidRPr="009F11B9">
        <w:rPr>
          <w:rFonts w:eastAsia="Calibri"/>
          <w:color w:val="auto"/>
          <w:sz w:val="20"/>
        </w:rPr>
        <w:br/>
        <w:t xml:space="preserve"> Why is the topic of gas consumption important?</w:t>
      </w:r>
    </w:p>
    <w:p w14:paraId="2E099853" w14:textId="77777777" w:rsidR="009F11B9" w:rsidRPr="009F11B9" w:rsidRDefault="009F11B9" w:rsidP="00C45463">
      <w:pPr>
        <w:numPr>
          <w:ilvl w:val="0"/>
          <w:numId w:val="56"/>
        </w:numPr>
        <w:spacing w:after="200" w:line="240" w:lineRule="auto"/>
        <w:contextualSpacing/>
        <w:rPr>
          <w:rFonts w:eastAsia="Calibri"/>
          <w:color w:val="auto"/>
          <w:sz w:val="20"/>
        </w:rPr>
      </w:pPr>
      <w:r w:rsidRPr="009F11B9">
        <w:rPr>
          <w:rFonts w:eastAsia="Calibri"/>
          <w:color w:val="auto"/>
          <w:sz w:val="20"/>
        </w:rPr>
        <w:t>– 6)    How can we compare this data?  How can we graph this data?</w:t>
      </w:r>
    </w:p>
    <w:p w14:paraId="4125849D" w14:textId="77777777" w:rsidR="009F11B9" w:rsidRPr="009F11B9" w:rsidRDefault="009F11B9" w:rsidP="009F11B9">
      <w:pPr>
        <w:spacing w:line="240" w:lineRule="auto"/>
        <w:ind w:left="360"/>
        <w:rPr>
          <w:rFonts w:eastAsia="Calibri"/>
          <w:color w:val="auto"/>
          <w:sz w:val="20"/>
        </w:rPr>
      </w:pPr>
    </w:p>
    <w:p w14:paraId="575D5A6B" w14:textId="77777777" w:rsidR="009F11B9" w:rsidRPr="009F11B9" w:rsidRDefault="009F11B9" w:rsidP="00C45463">
      <w:pPr>
        <w:numPr>
          <w:ilvl w:val="0"/>
          <w:numId w:val="57"/>
        </w:numPr>
        <w:spacing w:after="200" w:line="240" w:lineRule="auto"/>
        <w:contextualSpacing/>
        <w:rPr>
          <w:rFonts w:eastAsia="Calibri"/>
          <w:color w:val="auto"/>
          <w:sz w:val="20"/>
        </w:rPr>
      </w:pPr>
      <w:r w:rsidRPr="009F11B9">
        <w:rPr>
          <w:rFonts w:eastAsia="Calibri"/>
          <w:color w:val="auto"/>
          <w:sz w:val="20"/>
        </w:rPr>
        <w:t>What are ways drivers can reduce gas consumption?</w:t>
      </w:r>
    </w:p>
    <w:p w14:paraId="33629D7A" w14:textId="77777777" w:rsidR="009F11B9" w:rsidRPr="009F11B9" w:rsidRDefault="009F11B9" w:rsidP="009F11B9">
      <w:pPr>
        <w:spacing w:after="200"/>
        <w:ind w:left="720"/>
        <w:contextualSpacing/>
        <w:rPr>
          <w:rFonts w:eastAsia="Calibri"/>
          <w:color w:val="auto"/>
          <w:sz w:val="20"/>
        </w:rPr>
      </w:pPr>
      <w:r w:rsidRPr="009F11B9">
        <w:rPr>
          <w:rFonts w:eastAsia="Calibri"/>
          <w:color w:val="auto"/>
          <w:sz w:val="20"/>
        </w:rPr>
        <w:t xml:space="preserve"> How will reducing gas consumption help our community? How will it help our world?</w:t>
      </w:r>
    </w:p>
    <w:p w14:paraId="69402CA8" w14:textId="77777777" w:rsidR="009F11B9" w:rsidRPr="009F11B9" w:rsidRDefault="009F11B9" w:rsidP="009F11B9">
      <w:pPr>
        <w:spacing w:line="240" w:lineRule="auto"/>
        <w:ind w:left="360"/>
        <w:rPr>
          <w:rFonts w:eastAsia="Calibri"/>
          <w:color w:val="auto"/>
          <w:sz w:val="20"/>
          <w:lang w:eastAsia="ja-JP"/>
        </w:rPr>
      </w:pPr>
    </w:p>
    <w:p w14:paraId="5DFE12FA"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w:t>
      </w:r>
    </w:p>
    <w:p w14:paraId="772AFAE0" w14:textId="77777777" w:rsidR="009F11B9" w:rsidRPr="009F11B9" w:rsidRDefault="009F11B9" w:rsidP="009F11B9">
      <w:pPr>
        <w:spacing w:line="240" w:lineRule="auto"/>
        <w:rPr>
          <w:rFonts w:eastAsia="Calibri"/>
          <w:color w:val="auto"/>
          <w:sz w:val="20"/>
          <w:lang w:eastAsia="ja-JP"/>
        </w:rPr>
      </w:pPr>
    </w:p>
    <w:tbl>
      <w:tblPr>
        <w:tblStyle w:val="TableGrid"/>
        <w:tblW w:w="9630" w:type="dxa"/>
        <w:tblInd w:w="18" w:type="dxa"/>
        <w:tblLook w:val="04A0" w:firstRow="1" w:lastRow="0" w:firstColumn="1" w:lastColumn="0" w:noHBand="0" w:noVBand="1"/>
      </w:tblPr>
      <w:tblGrid>
        <w:gridCol w:w="5220"/>
        <w:gridCol w:w="4410"/>
      </w:tblGrid>
      <w:tr w:rsidR="009F11B9" w:rsidRPr="009F11B9" w14:paraId="3545DD8D" w14:textId="77777777" w:rsidTr="0030328C">
        <w:trPr>
          <w:tblHeader/>
        </w:trPr>
        <w:tc>
          <w:tcPr>
            <w:tcW w:w="9630" w:type="dxa"/>
            <w:gridSpan w:val="2"/>
          </w:tcPr>
          <w:p w14:paraId="46E75F75"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4C3EE13B"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54514017"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4C149257"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7047DDC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353752B"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63015141"/>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53C2B934"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49279836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14E87F34"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013E5A0"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489765047"/>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665CE5C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42471642"/>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Cause and effect</w:t>
            </w:r>
          </w:p>
        </w:tc>
      </w:tr>
      <w:tr w:rsidR="009F11B9" w:rsidRPr="009F11B9" w14:paraId="1C46C3D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664BB4B"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744788309"/>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5171F813"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40150112"/>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0520CEA9"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1D43897"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556594662"/>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258BF41D"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3368478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74B8269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6A4DFDE"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75579304"/>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0E2D2384"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1765758785"/>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Energy and matter: Flows, cycles, and conservation</w:t>
            </w:r>
          </w:p>
        </w:tc>
      </w:tr>
      <w:tr w:rsidR="009F11B9" w:rsidRPr="009F11B9" w14:paraId="34BCA7B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7AD4C11"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275143941"/>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2E4C0085"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47730629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1F20BC9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47AD034"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243467884"/>
                <w14:checkbox>
                  <w14:checked w14:val="0"/>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369221A0"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706177928"/>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6392114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5EF8894"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1219510299"/>
                <w14:checkbox>
                  <w14:checked w14:val="1"/>
                  <w14:checkedState w14:val="2612" w14:font="MS Gothic"/>
                  <w14:uncheckedState w14:val="2610" w14:font="MS Gothic"/>
                </w14:checkbox>
              </w:sdtPr>
              <w:sdtContent>
                <w:r w:rsidR="009F11B9" w:rsidRPr="009F11B9">
                  <w:rPr>
                    <w:rFonts w:ascii="Segoe UI Symbol" w:hAnsi="Segoe UI Symbol" w:cs="Segoe UI Symbol"/>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1157778D" w14:textId="77777777" w:rsidR="009F11B9" w:rsidRPr="009F11B9" w:rsidRDefault="009F11B9" w:rsidP="009F11B9">
            <w:pPr>
              <w:rPr>
                <w:rFonts w:ascii="MS Gothic" w:eastAsia="MS Gothic" w:hAnsi="MS Gothic" w:cs="Arial"/>
                <w:sz w:val="18"/>
                <w:szCs w:val="16"/>
              </w:rPr>
            </w:pPr>
          </w:p>
        </w:tc>
      </w:tr>
    </w:tbl>
    <w:p w14:paraId="75AD74FB" w14:textId="77777777" w:rsidR="009F11B9" w:rsidRPr="009F11B9" w:rsidRDefault="009F11B9" w:rsidP="009F11B9">
      <w:pPr>
        <w:spacing w:line="240" w:lineRule="auto"/>
        <w:rPr>
          <w:rFonts w:eastAsia="Calibri"/>
          <w:color w:val="auto"/>
          <w:sz w:val="20"/>
          <w:lang w:eastAsia="ja-JP"/>
        </w:rPr>
      </w:pPr>
    </w:p>
    <w:p w14:paraId="1A6DB720"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51FB8F53"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7E16F680" w14:textId="77777777" w:rsidR="009F11B9" w:rsidRPr="009F11B9" w:rsidRDefault="009F11B9" w:rsidP="009F11B9">
            <w:pPr>
              <w:jc w:val="center"/>
              <w:rPr>
                <w:sz w:val="22"/>
                <w:szCs w:val="24"/>
                <w:lang w:eastAsia="ja-JP"/>
              </w:rPr>
            </w:pPr>
            <w:r w:rsidRPr="009F11B9">
              <w:rPr>
                <w:rFonts w:ascii="Arial" w:hAnsi="Arial" w:cs="Arial"/>
                <w:b/>
                <w:sz w:val="22"/>
                <w:lang w:eastAsia="ja-JP"/>
              </w:rPr>
              <w:t>Ohio’s New Learning Standards for Science (ONLS)</w:t>
            </w:r>
          </w:p>
        </w:tc>
      </w:tr>
      <w:tr w:rsidR="009F11B9" w:rsidRPr="009F11B9" w14:paraId="7D29241D"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3AB642B0"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0364AC0D" w14:textId="77777777" w:rsidTr="009F11B9">
        <w:tc>
          <w:tcPr>
            <w:tcW w:w="9648" w:type="dxa"/>
            <w:tcBorders>
              <w:top w:val="single" w:sz="4" w:space="0" w:color="000000"/>
            </w:tcBorders>
          </w:tcPr>
          <w:p w14:paraId="2E5B65FF"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152420180"/>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6C233AEE" w14:textId="77777777" w:rsidTr="009F11B9">
        <w:tc>
          <w:tcPr>
            <w:tcW w:w="9648" w:type="dxa"/>
          </w:tcPr>
          <w:p w14:paraId="48291BFB"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1477184298"/>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63FDBDEA" w14:textId="77777777" w:rsidTr="009F11B9">
        <w:tc>
          <w:tcPr>
            <w:tcW w:w="9648" w:type="dxa"/>
          </w:tcPr>
          <w:p w14:paraId="1E98B8FE"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1869439880"/>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(C)</w:t>
            </w:r>
          </w:p>
        </w:tc>
      </w:tr>
      <w:tr w:rsidR="009F11B9" w:rsidRPr="009F11B9" w14:paraId="759D34C3" w14:textId="77777777" w:rsidTr="009F11B9">
        <w:tc>
          <w:tcPr>
            <w:tcW w:w="9648" w:type="dxa"/>
          </w:tcPr>
          <w:p w14:paraId="186BAB74" w14:textId="77777777" w:rsidR="009F11B9" w:rsidRPr="009F11B9" w:rsidRDefault="0030328C" w:rsidP="009F11B9">
            <w:pPr>
              <w:rPr>
                <w:rFonts w:ascii="Arial" w:hAnsi="Arial" w:cs="Arial"/>
                <w:b/>
                <w:sz w:val="24"/>
                <w:lang w:eastAsia="ja-JP"/>
              </w:rPr>
            </w:pPr>
            <w:sdt>
              <w:sdtPr>
                <w:rPr>
                  <w:szCs w:val="28"/>
                  <w:lang w:eastAsia="ja-JP"/>
                </w:rPr>
                <w:id w:val="354999555"/>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28"/>
                    <w:lang w:eastAsia="ja-JP"/>
                  </w:rPr>
                  <w:t>☒</w:t>
                </w:r>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(R)</w:t>
            </w:r>
          </w:p>
        </w:tc>
      </w:tr>
    </w:tbl>
    <w:p w14:paraId="2AFE22D0" w14:textId="77777777" w:rsidR="009F11B9" w:rsidRPr="009F11B9" w:rsidRDefault="009F11B9" w:rsidP="009F11B9">
      <w:pPr>
        <w:spacing w:line="240" w:lineRule="auto"/>
        <w:rPr>
          <w:rFonts w:eastAsia="Calibri"/>
          <w:b/>
          <w:color w:val="auto"/>
          <w:szCs w:val="16"/>
          <w:lang w:eastAsia="ja-JP"/>
        </w:rPr>
      </w:pPr>
    </w:p>
    <w:p w14:paraId="728A56B5" w14:textId="77777777" w:rsidR="009F11B9" w:rsidRPr="009F11B9" w:rsidRDefault="009F11B9" w:rsidP="009F11B9">
      <w:pPr>
        <w:spacing w:line="240" w:lineRule="auto"/>
        <w:rPr>
          <w:rFonts w:eastAsia="Calibri"/>
          <w:b/>
          <w:color w:val="auto"/>
          <w:szCs w:val="16"/>
          <w:lang w:eastAsia="ja-JP"/>
        </w:rPr>
      </w:pPr>
    </w:p>
    <w:p w14:paraId="402D5318" w14:textId="77777777" w:rsidR="009F11B9" w:rsidRPr="009F11B9" w:rsidRDefault="009F11B9" w:rsidP="009F11B9">
      <w:pPr>
        <w:spacing w:line="240" w:lineRule="auto"/>
        <w:rPr>
          <w:rFonts w:eastAsia="Calibri"/>
          <w:b/>
          <w:color w:val="auto"/>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24BFF8D6"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25D98494"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3CCA3A9E"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73B9DFC3"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47700BF6" w14:textId="77777777" w:rsidTr="009F11B9">
        <w:tc>
          <w:tcPr>
            <w:tcW w:w="5220" w:type="dxa"/>
            <w:tcBorders>
              <w:top w:val="single" w:sz="4" w:space="0" w:color="000000"/>
            </w:tcBorders>
          </w:tcPr>
          <w:p w14:paraId="3537A620"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548428692"/>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32ECF49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036333204"/>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3F889263" w14:textId="77777777" w:rsidTr="009F11B9">
        <w:tc>
          <w:tcPr>
            <w:tcW w:w="5220" w:type="dxa"/>
          </w:tcPr>
          <w:p w14:paraId="3087C4A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993993753"/>
                <w14:checkbox>
                  <w14:checked w14:val="1"/>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6390A7F7"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24555507"/>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56ED0103" w14:textId="77777777" w:rsidTr="009F11B9">
        <w:tc>
          <w:tcPr>
            <w:tcW w:w="5220" w:type="dxa"/>
          </w:tcPr>
          <w:p w14:paraId="7564A9C4"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2093612817"/>
                <w14:checkbox>
                  <w14:checked w14:val="1"/>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31D1C12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11916406"/>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169752BD" w14:textId="77777777" w:rsidTr="009F11B9">
        <w:tc>
          <w:tcPr>
            <w:tcW w:w="5220" w:type="dxa"/>
          </w:tcPr>
          <w:p w14:paraId="5D4CC13B"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431695116"/>
                <w14:checkbox>
                  <w14:checked w14:val="0"/>
                  <w14:checkedState w14:val="2612" w14:font="MS Gothic"/>
                  <w14:uncheckedState w14:val="2610" w14:font="MS Gothic"/>
                </w14:checkbox>
              </w:sdtPr>
              <w:sdtContent>
                <w:r w:rsidR="009F11B9" w:rsidRPr="009F11B9">
                  <w:rPr>
                    <w:rFonts w:ascii="Segoe UI Symbol" w:hAnsi="Segoe UI Symbol" w:cs="Segoe UI Symbol"/>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649DD8E9"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30211519"/>
                <w14:checkbox>
                  <w14:checked w14:val="0"/>
                  <w14:checkedState w14:val="2612" w14:font="MS Gothic"/>
                  <w14:uncheckedState w14:val="2610" w14:font="MS Gothic"/>
                </w14:checkbox>
              </w:sdtPr>
              <w:sdtContent>
                <w:r w:rsidR="009F11B9" w:rsidRPr="009F11B9">
                  <w:rPr>
                    <w:rFonts w:ascii="Segoe UI Symbol" w:eastAsia="Times New Roman" w:hAnsi="Segoe UI Symbol" w:cs="Segoe UI Symbol"/>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464DEC4F" w14:textId="77777777" w:rsidR="009F11B9" w:rsidRPr="009F11B9" w:rsidRDefault="009F11B9" w:rsidP="009F11B9">
      <w:pPr>
        <w:spacing w:line="240" w:lineRule="auto"/>
        <w:rPr>
          <w:rFonts w:eastAsia="Calibri"/>
          <w:color w:val="auto"/>
          <w:sz w:val="20"/>
          <w:lang w:eastAsia="ja-JP"/>
        </w:rPr>
      </w:pPr>
    </w:p>
    <w:p w14:paraId="366F6FC3"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093C7087" w14:textId="77777777" w:rsidTr="0030328C">
        <w:trPr>
          <w:trHeight w:val="346"/>
        </w:trPr>
        <w:tc>
          <w:tcPr>
            <w:tcW w:w="9350" w:type="dxa"/>
            <w:vAlign w:val="center"/>
          </w:tcPr>
          <w:p w14:paraId="6C1F563E"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6EB5A303"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Understanding Sampling 7.SP.1, 7.SP.2</w:t>
      </w:r>
    </w:p>
    <w:p w14:paraId="493B9E3A"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Using Mean and Mean Absolute Deviation 7.SP.3, 7.SP.4</w:t>
      </w:r>
    </w:p>
    <w:p w14:paraId="0F3205E4"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Making Comparative Inferences about Two Populations 7.SP.3, 7.SP.4</w:t>
      </w:r>
    </w:p>
    <w:p w14:paraId="0D18C81C" w14:textId="77777777" w:rsidR="009F11B9" w:rsidRPr="009F11B9" w:rsidRDefault="009F11B9" w:rsidP="009F11B9">
      <w:pPr>
        <w:spacing w:line="240" w:lineRule="auto"/>
        <w:ind w:firstLine="360"/>
        <w:rPr>
          <w:rFonts w:eastAsia="Calibri"/>
          <w:color w:val="auto"/>
          <w:sz w:val="20"/>
          <w:lang w:eastAsia="ja-JP"/>
        </w:rPr>
      </w:pPr>
      <w:r w:rsidRPr="009F11B9">
        <w:rPr>
          <w:rFonts w:eastAsia="Calibri"/>
          <w:color w:val="auto"/>
          <w:sz w:val="20"/>
          <w:lang w:eastAsia="ja-JP"/>
        </w:rPr>
        <w:t>Simulations 7.SP.8.c</w:t>
      </w:r>
    </w:p>
    <w:p w14:paraId="0AC18A34"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 xml:space="preserve">Investigate patterns of association in bivariate data 8.SP.A.1, 8.SP.A.2, 8.SP.A.3, 8.SP.A.4 </w:t>
      </w:r>
    </w:p>
    <w:p w14:paraId="3DDFB0ED"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32BA4684" w14:textId="77777777" w:rsidTr="0030328C">
        <w:tc>
          <w:tcPr>
            <w:tcW w:w="9350" w:type="dxa"/>
          </w:tcPr>
          <w:p w14:paraId="49934B3D"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Materials</w:t>
            </w:r>
            <w:r w:rsidRPr="009F11B9">
              <w:rPr>
                <w:rFonts w:ascii="Arial" w:hAnsi="Arial" w:cs="Arial"/>
                <w:lang w:eastAsia="ja-JP"/>
              </w:rPr>
              <w:t>:</w:t>
            </w:r>
            <w:r w:rsidRPr="009F11B9">
              <w:rPr>
                <w:rFonts w:ascii="Arial" w:hAnsi="Arial" w:cs="Arial"/>
                <w:color w:val="C00000"/>
                <w:lang w:eastAsia="ja-JP"/>
              </w:rPr>
              <w:t xml:space="preserve">  </w:t>
            </w:r>
          </w:p>
        </w:tc>
      </w:tr>
    </w:tbl>
    <w:p w14:paraId="2F300A40"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Previous lesson’s basket of index cards and materials</w:t>
      </w:r>
    </w:p>
    <w:p w14:paraId="6105F9FD"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 xml:space="preserve">ipads </w:t>
      </w:r>
    </w:p>
    <w:p w14:paraId="3D54365A"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rulers</w:t>
      </w:r>
    </w:p>
    <w:p w14:paraId="62B5F38F"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posters</w:t>
      </w:r>
    </w:p>
    <w:p w14:paraId="794D9F1F"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markers</w:t>
      </w:r>
    </w:p>
    <w:p w14:paraId="31DE50DD"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neon yellow, pink, and blue notecards</w:t>
      </w:r>
    </w:p>
    <w:p w14:paraId="38D0F7A4" w14:textId="77777777" w:rsidR="009F11B9" w:rsidRPr="009F11B9" w:rsidRDefault="009F11B9" w:rsidP="009F11B9">
      <w:pPr>
        <w:spacing w:line="240" w:lineRule="auto"/>
        <w:ind w:left="1080" w:hanging="1080"/>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0508E0E" w14:textId="77777777" w:rsidTr="0030328C">
        <w:tc>
          <w:tcPr>
            <w:tcW w:w="9576" w:type="dxa"/>
          </w:tcPr>
          <w:p w14:paraId="43B921C0"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Teacher Advance Preparation:</w:t>
            </w:r>
          </w:p>
        </w:tc>
      </w:tr>
    </w:tbl>
    <w:p w14:paraId="1D66779E" w14:textId="77777777" w:rsidR="009F11B9" w:rsidRPr="009F11B9" w:rsidRDefault="009F11B9" w:rsidP="009F11B9">
      <w:pPr>
        <w:spacing w:line="240" w:lineRule="auto"/>
        <w:rPr>
          <w:rFonts w:eastAsia="Calibri"/>
          <w:color w:val="auto"/>
          <w:sz w:val="20"/>
          <w:lang w:eastAsia="ja-JP"/>
        </w:rPr>
      </w:pPr>
    </w:p>
    <w:p w14:paraId="7F07BBA4" w14:textId="77777777" w:rsidR="009F11B9" w:rsidRPr="009F11B9" w:rsidRDefault="009F11B9" w:rsidP="009F11B9">
      <w:pPr>
        <w:spacing w:line="240" w:lineRule="auto"/>
        <w:ind w:left="360"/>
        <w:rPr>
          <w:rFonts w:eastAsia="Calibri"/>
          <w:color w:val="auto"/>
          <w:sz w:val="20"/>
          <w:lang w:eastAsia="ja-JP"/>
        </w:rPr>
      </w:pPr>
      <w:r w:rsidRPr="009F11B9">
        <w:rPr>
          <w:rFonts w:eastAsia="Calibri"/>
          <w:color w:val="auto"/>
          <w:sz w:val="20"/>
          <w:lang w:eastAsia="ja-JP"/>
        </w:rPr>
        <w:t>Teacher will reserve ipads for classroom use.</w:t>
      </w:r>
    </w:p>
    <w:p w14:paraId="66B67B36"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324DCB1" w14:textId="77777777" w:rsidTr="0030328C">
        <w:tc>
          <w:tcPr>
            <w:tcW w:w="9576" w:type="dxa"/>
          </w:tcPr>
          <w:p w14:paraId="01A1B18B"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Procedures:</w:t>
            </w:r>
          </w:p>
        </w:tc>
      </w:tr>
    </w:tbl>
    <w:p w14:paraId="283338D0" w14:textId="77777777" w:rsidR="009F11B9" w:rsidRPr="009F11B9" w:rsidRDefault="009F11B9" w:rsidP="009F11B9">
      <w:pPr>
        <w:spacing w:line="240" w:lineRule="auto"/>
        <w:rPr>
          <w:rFonts w:eastAsia="Calibri"/>
          <w:color w:val="auto"/>
          <w:sz w:val="20"/>
          <w:lang w:eastAsia="ja-JP"/>
        </w:rPr>
      </w:pPr>
    </w:p>
    <w:p w14:paraId="50173F9E"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u w:val="single"/>
          <w:lang w:eastAsia="ja-JP"/>
        </w:rPr>
        <w:t>Teacher Instructions:  Guiding Activity</w:t>
      </w:r>
    </w:p>
    <w:p w14:paraId="26F06D80" w14:textId="77777777" w:rsidR="009F11B9" w:rsidRPr="009F11B9" w:rsidRDefault="009F11B9" w:rsidP="009F11B9">
      <w:pPr>
        <w:spacing w:line="240" w:lineRule="auto"/>
        <w:rPr>
          <w:rFonts w:eastAsia="Calibri"/>
          <w:color w:val="auto"/>
          <w:sz w:val="20"/>
          <w:lang w:eastAsia="ja-JP"/>
        </w:rPr>
      </w:pPr>
    </w:p>
    <w:p w14:paraId="70A5823E"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 xml:space="preserve"> The teacher will remind the students how to use the stop signs they constructed the other day.  Students will get back into their groups and bring their materials basket to the group table.  (2 minutes)</w:t>
      </w:r>
    </w:p>
    <w:p w14:paraId="18826DF3"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lastRenderedPageBreak/>
        <w:t xml:space="preserve"> The teacher will distribute the ipads and explain that the students’ task will be two-fold:  First they need to find websites that will help them collect data (refer to guiding questions) and second the group will need to compile written research on the notecards.  Neon index cards will be used for this activity.   (3 minutes)</w:t>
      </w:r>
    </w:p>
    <w:p w14:paraId="5EC0CCA1"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Students will work individually on the ipads and write down facts about gasoline (neon yellow), gas consumption (neon pink), and its environmental impact (neon blue). (10 minutes)</w:t>
      </w:r>
    </w:p>
    <w:p w14:paraId="25773606"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Students will then share the information they collected within their group, and put aside duplicate and unnecessary notecards.  (5 minutes)</w:t>
      </w:r>
    </w:p>
    <w:p w14:paraId="69604F7B"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 xml:space="preserve">As a whole class, the teacher will ask each group to share one fact, writing down the facts on the board. The other groups will put aside duplicate notecards. Once all of the notecards are exhausted, the teacher will ask the students to look at the board.  The teacher will reintroduce the Big Idea which was presented as the Hook:  Forces, Motion, and Math all have an impact on traffic management. Students will respond to this idea and discuss, while referring to their notecards, review the essential question -- </w:t>
      </w:r>
      <w:r w:rsidRPr="009F11B9">
        <w:rPr>
          <w:rFonts w:eastAsia="Calibri"/>
          <w:sz w:val="20"/>
          <w:shd w:val="clear" w:color="auto" w:fill="FFFFFF"/>
        </w:rPr>
        <w:t>What is the most efficient, and optimal route for cars to travel in a congested area?</w:t>
      </w:r>
      <w:r w:rsidRPr="009F11B9">
        <w:rPr>
          <w:rFonts w:eastAsia="Calibri"/>
          <w:color w:val="auto"/>
          <w:sz w:val="20"/>
        </w:rPr>
        <w:t xml:space="preserve"> The students will then share what they feel are the essential questions concerning the guiding question, “How can we understand how families use gas?  How can we share what we just learned with people in this school? The teacher will guide students to design a survey asking parents in the school about gas consumption and ultimately designing an awareness campaign to disseminate information they learned from their survey and recent research (10 minutes)  </w:t>
      </w:r>
    </w:p>
    <w:p w14:paraId="2ED61094"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Students will raise their hands and contribute a possible question for the survey.  The teacher will write down the questions.  When done, the students will put their heads down on their desks and do a silent vote for each question (students can vote on their favorite 5).  (10 minutes)</w:t>
      </w:r>
    </w:p>
    <w:p w14:paraId="6546D102"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The teacher will erase the least popular questions and show the students questions for the survey.  (1 minute)  Students will save their calculations and notecards in a designated team basket. This survey will be typed up by the teacher and students will distribute it to parents afterschool.</w:t>
      </w:r>
    </w:p>
    <w:p w14:paraId="68CD325C"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On the following day, students will view the collected surveys.  (10 minutes)</w:t>
      </w:r>
    </w:p>
    <w:p w14:paraId="2311DE32"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Each group will be in charge of determining one or two of the following:  mean, median, mode, min, max, outliers, mean average deviation, percent increase and decrease (if applicable), sampling size, and the populations surveyed. (10 minutes)</w:t>
      </w:r>
    </w:p>
    <w:p w14:paraId="7F85F7C8"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Back as a whole class, the students will share their data facts.  Keeping in mind the important research facts they gathered yesterday, students will brainstorm aloud what message they should convey to parents on a poster board.  They can also brainstorm different methods of campaigning (tasks) – coming up with a flyer, email, brochure, slogan and logo, a chant or rhyme, a song, a short speech, etc.  Students should also consider which graph -- a scatterplot, line graph, line plot, line graph, or bar graph might be helpful to use in the campaign.(15 minutes)</w:t>
      </w:r>
    </w:p>
    <w:p w14:paraId="517FA8C5"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Students will volunteer for various awareness campaign tasks.  These tasks will be completed for homework. (5 minutes)</w:t>
      </w:r>
    </w:p>
    <w:p w14:paraId="297A63D0"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 xml:space="preserve">On the following day, the students will share tasks completed for homework and organize how best they should present this, and when, to parents, students, and teachers of the school.  They will also practice their presentations. (40 minutes) </w:t>
      </w:r>
    </w:p>
    <w:p w14:paraId="5753D8A9" w14:textId="77777777" w:rsidR="009F11B9" w:rsidRPr="009F11B9" w:rsidRDefault="009F11B9" w:rsidP="00C45463">
      <w:pPr>
        <w:numPr>
          <w:ilvl w:val="0"/>
          <w:numId w:val="68"/>
        </w:numPr>
        <w:spacing w:after="200" w:line="240" w:lineRule="auto"/>
        <w:contextualSpacing/>
        <w:rPr>
          <w:rFonts w:eastAsia="Calibri"/>
          <w:color w:val="auto"/>
          <w:sz w:val="20"/>
        </w:rPr>
      </w:pPr>
      <w:r w:rsidRPr="009F11B9">
        <w:rPr>
          <w:rFonts w:eastAsia="Calibri"/>
          <w:color w:val="auto"/>
          <w:sz w:val="20"/>
        </w:rPr>
        <w:t>Upon principal approval, students will present their campaigns either before school, afterschool, or during a PTO evening meeting.</w:t>
      </w:r>
    </w:p>
    <w:p w14:paraId="46ABAAC7" w14:textId="77777777" w:rsidR="009F11B9" w:rsidRPr="009F11B9" w:rsidRDefault="009F11B9" w:rsidP="00C45463">
      <w:pPr>
        <w:numPr>
          <w:ilvl w:val="0"/>
          <w:numId w:val="50"/>
        </w:numPr>
        <w:spacing w:line="240" w:lineRule="auto"/>
        <w:ind w:left="1080"/>
        <w:rPr>
          <w:rFonts w:eastAsia="Calibri"/>
          <w:color w:val="auto"/>
          <w:sz w:val="20"/>
          <w:lang w:eastAsia="ja-JP"/>
        </w:rPr>
      </w:pPr>
      <w:r w:rsidRPr="009F11B9">
        <w:rPr>
          <w:rFonts w:eastAsia="Calibri"/>
          <w:b/>
          <w:color w:val="auto"/>
          <w:sz w:val="20"/>
          <w:u w:val="single"/>
          <w:lang w:eastAsia="ja-JP"/>
        </w:rPr>
        <w:t>Key Vocabulary</w:t>
      </w:r>
      <w:r w:rsidRPr="009F11B9">
        <w:rPr>
          <w:rFonts w:eastAsia="Calibri"/>
          <w:color w:val="auto"/>
          <w:sz w:val="20"/>
          <w:lang w:eastAsia="ja-JP"/>
        </w:rPr>
        <w:t xml:space="preserve"> to be learned:</w:t>
      </w:r>
    </w:p>
    <w:p w14:paraId="42C376E6" w14:textId="77777777" w:rsidR="009F11B9" w:rsidRPr="009F11B9" w:rsidRDefault="009F11B9" w:rsidP="00C45463">
      <w:pPr>
        <w:numPr>
          <w:ilvl w:val="1"/>
          <w:numId w:val="50"/>
        </w:numPr>
        <w:spacing w:after="200" w:line="240" w:lineRule="auto"/>
        <w:contextualSpacing/>
        <w:rPr>
          <w:rFonts w:eastAsia="Calibri"/>
          <w:color w:val="auto"/>
          <w:sz w:val="20"/>
        </w:rPr>
      </w:pPr>
      <w:r w:rsidRPr="009F11B9">
        <w:rPr>
          <w:rFonts w:eastAsia="Calibri"/>
          <w:color w:val="auto"/>
          <w:sz w:val="20"/>
        </w:rPr>
        <w:t>Measures of central tendency, mean, median, mode, min, max, outliers, mean average deviation, scatterplot, line plot, bar graph, percent increase, percent decrease, sampling size, populations, associations in bivariate data</w:t>
      </w:r>
    </w:p>
    <w:p w14:paraId="5FB530E4" w14:textId="77777777" w:rsidR="009F11B9" w:rsidRPr="009F11B9" w:rsidRDefault="009F11B9" w:rsidP="009F11B9">
      <w:pPr>
        <w:spacing w:line="240" w:lineRule="auto"/>
        <w:rPr>
          <w:rFonts w:eastAsia="Calibri"/>
          <w:color w:val="auto"/>
          <w:sz w:val="20"/>
          <w:lang w:eastAsia="ja-JP"/>
        </w:rPr>
      </w:pPr>
      <w:r w:rsidRPr="009F11B9">
        <w:rPr>
          <w:rFonts w:eastAsia="Calibri"/>
          <w:b/>
          <w:color w:val="auto"/>
          <w:sz w:val="20"/>
          <w:u w:val="single"/>
          <w:lang w:eastAsia="ja-JP"/>
        </w:rPr>
        <w:t>Student Instructions</w:t>
      </w:r>
      <w:r w:rsidRPr="009F11B9">
        <w:rPr>
          <w:rFonts w:eastAsia="Calibri"/>
          <w:color w:val="auto"/>
          <w:sz w:val="20"/>
          <w:lang w:eastAsia="ja-JP"/>
        </w:rPr>
        <w:t xml:space="preserve"> </w:t>
      </w:r>
    </w:p>
    <w:p w14:paraId="452184C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ab/>
      </w:r>
      <w:r w:rsidRPr="009F11B9">
        <w:rPr>
          <w:rFonts w:eastAsia="Calibri"/>
          <w:color w:val="auto"/>
          <w:sz w:val="20"/>
          <w:lang w:eastAsia="ja-JP"/>
        </w:rPr>
        <w:tab/>
      </w:r>
      <w:r w:rsidRPr="009F11B9">
        <w:rPr>
          <w:rFonts w:eastAsia="Calibri"/>
          <w:color w:val="auto"/>
          <w:sz w:val="20"/>
          <w:lang w:eastAsia="ja-JP"/>
        </w:rPr>
        <w:tab/>
        <w:t xml:space="preserve">All student instructions will be oral and the following key reminders can be written on the </w:t>
      </w:r>
    </w:p>
    <w:p w14:paraId="31EF99FD" w14:textId="77777777" w:rsidR="009F11B9" w:rsidRPr="009F11B9" w:rsidRDefault="009F11B9" w:rsidP="009F11B9">
      <w:pPr>
        <w:spacing w:after="200"/>
        <w:ind w:left="1080"/>
        <w:contextualSpacing/>
        <w:rPr>
          <w:rFonts w:eastAsia="Calibri"/>
          <w:color w:val="auto"/>
          <w:sz w:val="20"/>
        </w:rPr>
      </w:pPr>
      <w:r w:rsidRPr="009F11B9">
        <w:rPr>
          <w:rFonts w:eastAsia="Calibri"/>
          <w:color w:val="auto"/>
          <w:sz w:val="20"/>
        </w:rPr>
        <w:t>blackboard:  Red = I need help immediately, Yellow = I am having trouble and need advice, Green = I have no problem</w:t>
      </w:r>
    </w:p>
    <w:p w14:paraId="4FF354A1" w14:textId="77777777" w:rsidR="009F11B9" w:rsidRPr="009F11B9" w:rsidRDefault="009F11B9" w:rsidP="009F11B9">
      <w:pPr>
        <w:spacing w:after="200"/>
        <w:ind w:left="1080"/>
        <w:contextualSpacing/>
        <w:rPr>
          <w:rFonts w:eastAsia="Calibri"/>
          <w:color w:val="auto"/>
          <w:sz w:val="20"/>
        </w:rPr>
      </w:pPr>
      <w:r w:rsidRPr="009F11B9">
        <w:rPr>
          <w:rFonts w:eastAsia="Calibri"/>
          <w:color w:val="auto"/>
          <w:sz w:val="20"/>
        </w:rPr>
        <w:lastRenderedPageBreak/>
        <w:t xml:space="preserve">Neon yellow = data on gasoline facts, Neon pink= gas consumption, Neon blue = gas and its environmental impact </w:t>
      </w:r>
    </w:p>
    <w:p w14:paraId="45027689" w14:textId="77777777" w:rsidR="009F11B9" w:rsidRPr="009F11B9" w:rsidRDefault="009F11B9" w:rsidP="009F11B9">
      <w:pPr>
        <w:spacing w:after="200"/>
        <w:ind w:left="1080"/>
        <w:contextualSpacing/>
        <w:rPr>
          <w:rFonts w:eastAsia="Calibri"/>
          <w:color w:val="auto"/>
          <w:sz w:val="20"/>
        </w:rPr>
      </w:pPr>
      <w:r w:rsidRPr="009F11B9">
        <w:rPr>
          <w:rFonts w:eastAsia="Calibri"/>
          <w:noProof/>
          <w:color w:val="auto"/>
          <w:sz w:val="20"/>
        </w:rPr>
        <mc:AlternateContent>
          <mc:Choice Requires="wps">
            <w:drawing>
              <wp:anchor distT="0" distB="0" distL="114300" distR="114300" simplePos="0" relativeHeight="251671552" behindDoc="0" locked="0" layoutInCell="1" allowOverlap="1" wp14:anchorId="25D40862" wp14:editId="5252715D">
                <wp:simplePos x="0" y="0"/>
                <wp:positionH relativeFrom="column">
                  <wp:posOffset>-58420</wp:posOffset>
                </wp:positionH>
                <wp:positionV relativeFrom="paragraph">
                  <wp:posOffset>100330</wp:posOffset>
                </wp:positionV>
                <wp:extent cx="6087110" cy="247015"/>
                <wp:effectExtent l="8255" t="5080" r="10160" b="508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08166BFB" w14:textId="77777777" w:rsidR="0030328C" w:rsidRPr="00E43281" w:rsidRDefault="0030328C" w:rsidP="009F11B9">
                            <w:pPr>
                              <w:rPr>
                                <w:color w:val="C00000"/>
                                <w:sz w:val="20"/>
                              </w:rPr>
                            </w:pPr>
                            <w:r>
                              <w:rPr>
                                <w:b/>
                                <w:sz w:val="20"/>
                              </w:rPr>
                              <w:t xml:space="preserve">Formative Assessments: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4.6pt;margin-top:7.9pt;width:479.3pt;height:19.4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">
                <v:textbox style="mso-fit-shape-to-text:t">
                  <w:txbxContent>
                    <w:p w14:paraId="08166BFB" w14:textId="77777777" w:rsidR="0030328C" w:rsidRPr="00E43281" w:rsidRDefault="0030328C" w:rsidP="009F11B9">
                      <w:pPr>
                        <w:rPr>
                          <w:color w:val="C00000"/>
                          <w:sz w:val="20"/>
                        </w:rPr>
                      </w:pPr>
                      <w:r>
                        <w:rPr>
                          <w:b/>
                          <w:sz w:val="20"/>
                        </w:rPr>
                        <w:t xml:space="preserve">Formative Assessments:  </w:t>
                      </w:r>
                    </w:p>
                  </w:txbxContent>
                </v:textbox>
              </v:shape>
            </w:pict>
          </mc:Fallback>
        </mc:AlternateContent>
      </w:r>
    </w:p>
    <w:p w14:paraId="0A8A3BA4" w14:textId="77777777" w:rsidR="009F11B9" w:rsidRPr="009F11B9" w:rsidRDefault="009F11B9" w:rsidP="009F11B9">
      <w:pPr>
        <w:spacing w:line="240" w:lineRule="auto"/>
        <w:rPr>
          <w:rFonts w:eastAsia="Calibri"/>
          <w:color w:val="auto"/>
          <w:sz w:val="20"/>
          <w:lang w:eastAsia="ja-JP"/>
        </w:rPr>
      </w:pPr>
    </w:p>
    <w:p w14:paraId="741EBC32" w14:textId="77777777" w:rsidR="009F11B9" w:rsidRPr="009F11B9" w:rsidRDefault="009F11B9" w:rsidP="009F11B9">
      <w:pPr>
        <w:spacing w:line="240" w:lineRule="auto"/>
        <w:rPr>
          <w:rFonts w:eastAsia="Calibri"/>
          <w:color w:val="auto"/>
          <w:sz w:val="20"/>
          <w:lang w:eastAsia="ja-JP"/>
        </w:rPr>
      </w:pPr>
    </w:p>
    <w:p w14:paraId="5A26BE2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The utilization of the traffic lights will allow the teacher to assess which students need assistance with the content or tasks required.  The teacher will walk around and check each student’s individually written index cards to assess that he/she is on the right track for gathering facts.  </w:t>
      </w:r>
    </w:p>
    <w:p w14:paraId="1B59BEE7" w14:textId="77777777" w:rsidR="009F11B9" w:rsidRPr="009F11B9" w:rsidRDefault="009F11B9" w:rsidP="009F11B9">
      <w:pPr>
        <w:spacing w:line="240" w:lineRule="auto"/>
        <w:rPr>
          <w:rFonts w:eastAsia="Calibri"/>
          <w:b/>
          <w:color w:val="auto"/>
          <w:sz w:val="20"/>
          <w:lang w:eastAsia="ja-JP"/>
        </w:rPr>
      </w:pPr>
      <w:r w:rsidRPr="009F11B9">
        <w:rPr>
          <w:rFonts w:eastAsia="Calibri"/>
          <w:color w:val="auto"/>
          <w:sz w:val="20"/>
          <w:lang w:eastAsia="ja-JP"/>
        </w:rPr>
        <w:t>Data facts on notecards.</w:t>
      </w:r>
    </w:p>
    <w:p w14:paraId="5CFD6A8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Tasks completed as homework assignment.</w:t>
      </w:r>
    </w:p>
    <w:p w14:paraId="00EB8E64"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72576" behindDoc="0" locked="0" layoutInCell="1" allowOverlap="1" wp14:anchorId="3FD3EDDA" wp14:editId="4058A1B5">
                <wp:simplePos x="0" y="0"/>
                <wp:positionH relativeFrom="column">
                  <wp:posOffset>-52705</wp:posOffset>
                </wp:positionH>
                <wp:positionV relativeFrom="paragraph">
                  <wp:posOffset>73025</wp:posOffset>
                </wp:positionV>
                <wp:extent cx="6037580" cy="393065"/>
                <wp:effectExtent l="13970" t="6350" r="6350" b="1016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3283F9EF" w14:textId="77777777" w:rsidR="0030328C" w:rsidRPr="00E43281" w:rsidRDefault="0030328C" w:rsidP="009F11B9">
                            <w:pPr>
                              <w:rPr>
                                <w:color w:val="C00000"/>
                                <w:sz w:val="20"/>
                              </w:rPr>
                            </w:pPr>
                            <w:r>
                              <w:rPr>
                                <w:b/>
                                <w:sz w:val="20"/>
                              </w:rPr>
                              <w:t xml:space="preserve">Summative Assessments: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46" type="#_x0000_t202" style="position:absolute;margin-left:-4.15pt;margin-top:5.75pt;width:475.4pt;height:30.9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">
                <v:textbox style="mso-fit-shape-to-text:t">
                  <w:txbxContent>
                    <w:p w14:paraId="3283F9EF" w14:textId="77777777" w:rsidR="0030328C" w:rsidRPr="00E43281" w:rsidRDefault="0030328C" w:rsidP="009F11B9">
                      <w:pPr>
                        <w:rPr>
                          <w:color w:val="C00000"/>
                          <w:sz w:val="20"/>
                        </w:rPr>
                      </w:pPr>
                      <w:r>
                        <w:rPr>
                          <w:b/>
                          <w:sz w:val="20"/>
                        </w:rPr>
                        <w:t xml:space="preserve">Summative Assessments:  </w:t>
                      </w:r>
                    </w:p>
                  </w:txbxContent>
                </v:textbox>
              </v:shape>
            </w:pict>
          </mc:Fallback>
        </mc:AlternateContent>
      </w:r>
    </w:p>
    <w:p w14:paraId="67C2364B" w14:textId="77777777" w:rsidR="009F11B9" w:rsidRPr="009F11B9" w:rsidRDefault="009F11B9" w:rsidP="009F11B9">
      <w:pPr>
        <w:spacing w:line="240" w:lineRule="auto"/>
        <w:rPr>
          <w:rFonts w:eastAsia="Calibri"/>
          <w:color w:val="auto"/>
          <w:sz w:val="20"/>
          <w:lang w:eastAsia="ja-JP"/>
        </w:rPr>
      </w:pPr>
    </w:p>
    <w:p w14:paraId="20A9BC48" w14:textId="77777777" w:rsidR="009F11B9" w:rsidRPr="009F11B9" w:rsidRDefault="009F11B9" w:rsidP="009F11B9">
      <w:pPr>
        <w:spacing w:line="240" w:lineRule="auto"/>
        <w:rPr>
          <w:rFonts w:eastAsia="Calibri"/>
          <w:color w:val="auto"/>
          <w:sz w:val="20"/>
          <w:lang w:eastAsia="ja-JP"/>
        </w:rPr>
      </w:pPr>
    </w:p>
    <w:p w14:paraId="2AA8DDB7" w14:textId="77777777" w:rsidR="009F11B9" w:rsidRPr="009F11B9" w:rsidRDefault="009F11B9" w:rsidP="009F11B9">
      <w:pPr>
        <w:spacing w:line="240" w:lineRule="auto"/>
        <w:rPr>
          <w:rFonts w:eastAsia="Calibri"/>
          <w:color w:val="auto"/>
          <w:sz w:val="20"/>
          <w:lang w:eastAsia="ja-JP"/>
        </w:rPr>
      </w:pPr>
    </w:p>
    <w:p w14:paraId="2B4E7AD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Half of the questions on the post-test will assess the above math objectives.  </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4569B21B" w14:textId="77777777" w:rsidTr="0030328C">
        <w:tc>
          <w:tcPr>
            <w:tcW w:w="9576" w:type="dxa"/>
          </w:tcPr>
          <w:p w14:paraId="7CCC51C3"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Differentiation: </w:t>
            </w:r>
          </w:p>
        </w:tc>
      </w:tr>
    </w:tbl>
    <w:p w14:paraId="02E290DA" w14:textId="77777777" w:rsidR="009F11B9" w:rsidRPr="009F11B9" w:rsidRDefault="009F11B9" w:rsidP="009F11B9">
      <w:pPr>
        <w:spacing w:line="240" w:lineRule="auto"/>
        <w:rPr>
          <w:rFonts w:eastAsia="Calibri"/>
          <w:color w:val="auto"/>
          <w:sz w:val="20"/>
          <w:lang w:eastAsia="ja-JP"/>
        </w:rPr>
      </w:pPr>
    </w:p>
    <w:p w14:paraId="48DBA2E8" w14:textId="77777777" w:rsidR="009F11B9" w:rsidRPr="009F11B9" w:rsidRDefault="009F11B9" w:rsidP="009F11B9">
      <w:pPr>
        <w:spacing w:line="240" w:lineRule="auto"/>
        <w:rPr>
          <w:rFonts w:eastAsia="Calibri"/>
          <w:color w:val="auto"/>
          <w:sz w:val="20"/>
          <w:lang w:eastAsia="ja-JP"/>
        </w:rPr>
      </w:pPr>
    </w:p>
    <w:p w14:paraId="2D05827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Students with ADHD will be allowed to stand up, take water breaks, and squeeze a stress ball throughout the activity.  The teacher will repeat the directions slowly to ESL students and ask if there are any questions they might have.  The teacher will write key vocabulary words and their definitions on large colored cards and hang them on the wall for the students to refer to.  Students with physical disabilities will be assisted with writing on the board or calculating the mean.  Advanced students will be asked to find the mean average deviation for each data set (boys and girls reaction times) and share their conclusions with the class. </w:t>
      </w:r>
    </w:p>
    <w:p w14:paraId="476AD417" w14:textId="77777777" w:rsidR="009F11B9" w:rsidRPr="009F11B9" w:rsidRDefault="009F11B9" w:rsidP="009F11B9">
      <w:pPr>
        <w:spacing w:line="240" w:lineRule="auto"/>
        <w:rPr>
          <w:rFonts w:eastAsia="Calibri"/>
          <w:color w:val="auto"/>
          <w:sz w:val="20"/>
          <w:lang w:eastAsia="ja-JP"/>
        </w:rPr>
      </w:pPr>
    </w:p>
    <w:p w14:paraId="68574D6C" w14:textId="77777777" w:rsidR="009F11B9" w:rsidRPr="009F11B9" w:rsidRDefault="009F11B9" w:rsidP="009F11B9">
      <w:pPr>
        <w:spacing w:line="240" w:lineRule="auto"/>
        <w:rPr>
          <w:rFonts w:eastAsia="Calibri"/>
          <w:color w:val="auto"/>
          <w:sz w:val="20"/>
          <w:lang w:eastAsia="ja-JP"/>
        </w:rPr>
      </w:pPr>
    </w:p>
    <w:p w14:paraId="7842049E"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4AE1C4DD" w14:textId="77777777" w:rsidTr="0030328C">
        <w:tc>
          <w:tcPr>
            <w:tcW w:w="9576" w:type="dxa"/>
          </w:tcPr>
          <w:p w14:paraId="17B8202E"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Reflection:  </w:t>
            </w:r>
          </w:p>
          <w:p w14:paraId="0DB74514" w14:textId="77777777" w:rsidR="009F11B9" w:rsidRPr="009F11B9" w:rsidRDefault="009F11B9" w:rsidP="009F11B9">
            <w:pPr>
              <w:rPr>
                <w:rFonts w:ascii="Arial" w:hAnsi="Arial" w:cs="Arial"/>
                <w:lang w:eastAsia="ja-JP"/>
              </w:rPr>
            </w:pPr>
          </w:p>
        </w:tc>
      </w:tr>
    </w:tbl>
    <w:p w14:paraId="524A3FC1" w14:textId="77777777" w:rsidR="009F11B9" w:rsidRPr="009F11B9" w:rsidRDefault="009F11B9" w:rsidP="009F11B9">
      <w:pPr>
        <w:spacing w:line="240" w:lineRule="auto"/>
        <w:rPr>
          <w:rFonts w:eastAsia="Calibri"/>
          <w:color w:val="auto"/>
          <w:sz w:val="20"/>
          <w:lang w:eastAsia="ja-JP"/>
        </w:rPr>
      </w:pPr>
    </w:p>
    <w:p w14:paraId="057CB76B" w14:textId="77777777" w:rsidR="009F11B9" w:rsidRPr="009F11B9" w:rsidRDefault="009F11B9" w:rsidP="009F11B9">
      <w:pPr>
        <w:spacing w:line="240" w:lineRule="auto"/>
        <w:rPr>
          <w:rFonts w:eastAsia="Calibri"/>
          <w:color w:val="auto"/>
          <w:sz w:val="20"/>
          <w:lang w:eastAsia="ja-JP"/>
        </w:rPr>
      </w:pPr>
    </w:p>
    <w:p w14:paraId="1C95315B" w14:textId="77777777" w:rsidR="009F11B9" w:rsidRPr="009F11B9" w:rsidRDefault="009F11B9" w:rsidP="009F11B9">
      <w:pPr>
        <w:spacing w:line="240" w:lineRule="auto"/>
        <w:rPr>
          <w:rFonts w:eastAsia="Calibri"/>
          <w:color w:val="auto"/>
          <w:sz w:val="20"/>
          <w:lang w:eastAsia="ja-JP"/>
        </w:rPr>
      </w:pPr>
    </w:p>
    <w:p w14:paraId="22932D5A" w14:textId="77777777" w:rsidR="009F11B9" w:rsidRPr="009F11B9" w:rsidRDefault="009F11B9" w:rsidP="009F11B9">
      <w:pPr>
        <w:spacing w:line="240" w:lineRule="auto"/>
        <w:rPr>
          <w:rFonts w:eastAsia="Calibri"/>
          <w:color w:val="auto"/>
          <w:sz w:val="20"/>
          <w:lang w:eastAsia="ja-JP"/>
        </w:rPr>
      </w:pPr>
    </w:p>
    <w:p w14:paraId="033F9F81" w14:textId="77777777" w:rsidR="009F11B9" w:rsidRPr="009F11B9" w:rsidRDefault="009F11B9" w:rsidP="009F11B9">
      <w:pPr>
        <w:spacing w:line="240" w:lineRule="auto"/>
        <w:rPr>
          <w:rFonts w:eastAsia="Calibri"/>
          <w:color w:val="auto"/>
          <w:sz w:val="20"/>
          <w:lang w:eastAsia="ja-JP"/>
        </w:rPr>
      </w:pPr>
    </w:p>
    <w:p w14:paraId="3AD6C81E" w14:textId="77777777" w:rsidR="009F11B9" w:rsidRPr="009F11B9" w:rsidRDefault="009F11B9" w:rsidP="009F11B9">
      <w:pPr>
        <w:spacing w:line="240" w:lineRule="auto"/>
        <w:rPr>
          <w:rFonts w:eastAsia="Calibri"/>
          <w:color w:val="auto"/>
          <w:sz w:val="20"/>
          <w:lang w:eastAsia="ja-JP"/>
        </w:rPr>
      </w:pPr>
    </w:p>
    <w:p w14:paraId="5CC7FFD7" w14:textId="77777777" w:rsidR="009F11B9" w:rsidRPr="009F11B9" w:rsidRDefault="009F11B9" w:rsidP="009F11B9">
      <w:pPr>
        <w:spacing w:line="240" w:lineRule="auto"/>
        <w:rPr>
          <w:rFonts w:eastAsia="Calibri"/>
          <w:color w:val="auto"/>
          <w:sz w:val="20"/>
          <w:lang w:eastAsia="ja-JP"/>
        </w:rPr>
      </w:pPr>
    </w:p>
    <w:p w14:paraId="7FAEBCE2" w14:textId="77777777" w:rsidR="009F11B9" w:rsidRPr="009F11B9" w:rsidRDefault="009F11B9" w:rsidP="009F11B9">
      <w:pPr>
        <w:spacing w:line="240" w:lineRule="auto"/>
        <w:rPr>
          <w:rFonts w:eastAsia="Calibri"/>
          <w:color w:val="auto"/>
          <w:sz w:val="20"/>
          <w:lang w:eastAsia="ja-JP"/>
        </w:rPr>
      </w:pPr>
    </w:p>
    <w:p w14:paraId="6D912BE0" w14:textId="77777777" w:rsidR="009F11B9" w:rsidRPr="009F11B9" w:rsidRDefault="009F11B9" w:rsidP="009F11B9">
      <w:pPr>
        <w:spacing w:line="240" w:lineRule="auto"/>
        <w:rPr>
          <w:rFonts w:eastAsia="Calibri"/>
          <w:color w:val="auto"/>
          <w:sz w:val="20"/>
          <w:lang w:eastAsia="ja-JP"/>
        </w:rPr>
      </w:pPr>
    </w:p>
    <w:p w14:paraId="754D214A" w14:textId="77777777" w:rsidR="009F11B9" w:rsidRPr="009F11B9" w:rsidRDefault="009F11B9" w:rsidP="009F11B9">
      <w:pPr>
        <w:spacing w:line="240" w:lineRule="auto"/>
        <w:rPr>
          <w:rFonts w:eastAsia="Calibri"/>
          <w:color w:val="auto"/>
          <w:sz w:val="20"/>
          <w:lang w:eastAsia="ja-JP"/>
        </w:rPr>
      </w:pPr>
    </w:p>
    <w:p w14:paraId="2B0309E5" w14:textId="77777777" w:rsidR="009F11B9" w:rsidRPr="009F11B9" w:rsidRDefault="009F11B9" w:rsidP="009F11B9">
      <w:pPr>
        <w:spacing w:line="240" w:lineRule="auto"/>
        <w:rPr>
          <w:rFonts w:eastAsia="Calibri"/>
          <w:color w:val="auto"/>
          <w:sz w:val="20"/>
          <w:lang w:eastAsia="ja-JP"/>
        </w:rPr>
      </w:pPr>
    </w:p>
    <w:p w14:paraId="2E9F7354" w14:textId="77777777" w:rsidR="009F11B9" w:rsidRPr="009F11B9" w:rsidRDefault="009F11B9" w:rsidP="009F11B9">
      <w:pPr>
        <w:spacing w:line="240" w:lineRule="auto"/>
        <w:rPr>
          <w:rFonts w:eastAsia="Calibri"/>
          <w:color w:val="auto"/>
          <w:sz w:val="20"/>
          <w:lang w:eastAsia="ja-JP"/>
        </w:rPr>
      </w:pPr>
    </w:p>
    <w:p w14:paraId="36182EE4" w14:textId="77777777" w:rsidR="009F11B9" w:rsidRPr="009F11B9" w:rsidRDefault="009F11B9" w:rsidP="009F11B9">
      <w:pPr>
        <w:spacing w:line="240" w:lineRule="auto"/>
        <w:rPr>
          <w:rFonts w:eastAsia="Calibri"/>
          <w:color w:val="auto"/>
          <w:sz w:val="20"/>
          <w:lang w:eastAsia="ja-JP"/>
        </w:rPr>
      </w:pPr>
    </w:p>
    <w:p w14:paraId="58CB9E58" w14:textId="77777777" w:rsidR="009F11B9" w:rsidRPr="009F11B9" w:rsidRDefault="009F11B9" w:rsidP="009F11B9">
      <w:pPr>
        <w:spacing w:line="240" w:lineRule="auto"/>
        <w:rPr>
          <w:rFonts w:eastAsia="Calibri"/>
          <w:color w:val="auto"/>
          <w:sz w:val="20"/>
          <w:lang w:eastAsia="ja-JP"/>
        </w:rPr>
      </w:pPr>
    </w:p>
    <w:p w14:paraId="168674AE" w14:textId="77777777" w:rsidR="009F11B9" w:rsidRPr="009F11B9" w:rsidRDefault="009F11B9" w:rsidP="009F11B9">
      <w:pPr>
        <w:spacing w:line="240" w:lineRule="auto"/>
        <w:rPr>
          <w:rFonts w:eastAsia="Calibri"/>
          <w:color w:val="auto"/>
          <w:sz w:val="20"/>
          <w:lang w:eastAsia="ja-JP"/>
        </w:rPr>
      </w:pPr>
    </w:p>
    <w:p w14:paraId="3F370177" w14:textId="77777777" w:rsidR="009F11B9" w:rsidRPr="009F11B9" w:rsidRDefault="009F11B9" w:rsidP="009F11B9">
      <w:pPr>
        <w:spacing w:line="240" w:lineRule="auto"/>
        <w:rPr>
          <w:rFonts w:eastAsia="Calibri"/>
          <w:color w:val="auto"/>
          <w:sz w:val="20"/>
          <w:lang w:eastAsia="ja-JP"/>
        </w:rPr>
      </w:pPr>
    </w:p>
    <w:p w14:paraId="3C400C4B" w14:textId="77777777" w:rsidR="009F11B9" w:rsidRPr="009F11B9" w:rsidRDefault="009F11B9" w:rsidP="009F11B9">
      <w:pPr>
        <w:spacing w:line="240" w:lineRule="auto"/>
        <w:rPr>
          <w:rFonts w:eastAsia="Calibri"/>
          <w:color w:val="auto"/>
          <w:sz w:val="20"/>
          <w:lang w:eastAsia="ja-JP"/>
        </w:rPr>
      </w:pPr>
    </w:p>
    <w:p w14:paraId="00247FD4" w14:textId="77777777" w:rsidR="009F11B9" w:rsidRPr="009F11B9" w:rsidRDefault="009F11B9" w:rsidP="009F11B9">
      <w:pPr>
        <w:spacing w:line="240" w:lineRule="auto"/>
        <w:rPr>
          <w:rFonts w:eastAsia="Calibri"/>
          <w:color w:val="auto"/>
          <w:sz w:val="20"/>
          <w:lang w:eastAsia="ja-JP"/>
        </w:rPr>
      </w:pPr>
    </w:p>
    <w:p w14:paraId="13488EAF" w14:textId="77777777" w:rsidR="009F11B9" w:rsidRPr="009F11B9" w:rsidRDefault="009F11B9" w:rsidP="009F11B9">
      <w:pPr>
        <w:spacing w:line="240" w:lineRule="auto"/>
        <w:rPr>
          <w:rFonts w:eastAsia="Calibri"/>
          <w:color w:val="auto"/>
          <w:sz w:val="20"/>
          <w:lang w:eastAsia="ja-JP"/>
        </w:rPr>
      </w:pPr>
    </w:p>
    <w:p w14:paraId="6196788F" w14:textId="77777777" w:rsidR="009F11B9" w:rsidRPr="009F11B9" w:rsidRDefault="009F11B9" w:rsidP="009F11B9">
      <w:pPr>
        <w:spacing w:line="240" w:lineRule="auto"/>
        <w:rPr>
          <w:rFonts w:eastAsia="Calibri"/>
          <w:color w:val="auto"/>
          <w:sz w:val="20"/>
          <w:lang w:eastAsia="ja-JP"/>
        </w:rPr>
      </w:pPr>
    </w:p>
    <w:p w14:paraId="649BFBDE" w14:textId="77777777" w:rsidR="009F11B9" w:rsidRPr="009F11B9" w:rsidRDefault="009F11B9" w:rsidP="009F11B9">
      <w:pPr>
        <w:spacing w:line="240" w:lineRule="auto"/>
        <w:rPr>
          <w:rFonts w:eastAsia="Calibri"/>
          <w:color w:val="auto"/>
          <w:sz w:val="20"/>
          <w:lang w:eastAsia="ja-JP"/>
        </w:rPr>
      </w:pPr>
    </w:p>
    <w:p w14:paraId="4F1A519C" w14:textId="77777777" w:rsidR="009F11B9" w:rsidRPr="009F11B9" w:rsidRDefault="009F11B9" w:rsidP="009F11B9">
      <w:pPr>
        <w:spacing w:line="240" w:lineRule="auto"/>
        <w:rPr>
          <w:rFonts w:eastAsia="Calibri"/>
          <w:color w:val="auto"/>
          <w:sz w:val="20"/>
          <w:lang w:eastAsia="ja-JP"/>
        </w:rPr>
      </w:pPr>
    </w:p>
    <w:tbl>
      <w:tblPr>
        <w:tblStyle w:val="TableGrid1"/>
        <w:tblW w:w="9558" w:type="dxa"/>
        <w:tblLook w:val="04A0" w:firstRow="1" w:lastRow="0" w:firstColumn="1" w:lastColumn="0" w:noHBand="0" w:noVBand="1"/>
      </w:tblPr>
      <w:tblGrid>
        <w:gridCol w:w="3330"/>
        <w:gridCol w:w="4355"/>
        <w:gridCol w:w="1873"/>
      </w:tblGrid>
      <w:tr w:rsidR="009F11B9" w:rsidRPr="009F11B9" w14:paraId="2555BFCB"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719A6522" w14:textId="77777777" w:rsidR="009F11B9" w:rsidRPr="009F11B9" w:rsidRDefault="009F11B9" w:rsidP="009F11B9">
            <w:pPr>
              <w:tabs>
                <w:tab w:val="left" w:pos="2799"/>
              </w:tabs>
              <w:spacing w:before="60" w:after="60"/>
              <w:rPr>
                <w:sz w:val="24"/>
                <w:lang w:eastAsia="ja-JP"/>
              </w:rPr>
            </w:pPr>
            <w:r w:rsidRPr="009F11B9">
              <w:rPr>
                <w:b/>
                <w:sz w:val="20"/>
                <w:lang w:eastAsia="ja-JP"/>
              </w:rPr>
              <w:t>Name:  Joanne Baltazar Vakil</w:t>
            </w:r>
          </w:p>
        </w:tc>
        <w:tc>
          <w:tcPr>
            <w:tcW w:w="4355" w:type="dxa"/>
            <w:tcBorders>
              <w:top w:val="single" w:sz="4" w:space="0" w:color="auto"/>
              <w:left w:val="single" w:sz="4" w:space="0" w:color="auto"/>
              <w:bottom w:val="single" w:sz="4" w:space="0" w:color="auto"/>
              <w:right w:val="single" w:sz="4" w:space="0" w:color="auto"/>
            </w:tcBorders>
            <w:hideMark/>
          </w:tcPr>
          <w:p w14:paraId="4B26BB78" w14:textId="77777777" w:rsidR="009F11B9" w:rsidRPr="009F11B9" w:rsidRDefault="009F11B9" w:rsidP="009F11B9">
            <w:pPr>
              <w:tabs>
                <w:tab w:val="left" w:pos="2799"/>
              </w:tabs>
              <w:spacing w:before="60" w:after="60"/>
              <w:rPr>
                <w:sz w:val="24"/>
                <w:lang w:eastAsia="ja-JP"/>
              </w:rPr>
            </w:pPr>
            <w:r w:rsidRPr="009F11B9">
              <w:rPr>
                <w:b/>
                <w:sz w:val="20"/>
                <w:lang w:eastAsia="ja-JP"/>
              </w:rPr>
              <w:t xml:space="preserve">Contact Info: </w:t>
            </w:r>
            <w:hyperlink r:id="rId72" w:history="1">
              <w:r w:rsidRPr="009F11B9">
                <w:rPr>
                  <w:b/>
                  <w:color w:val="0000FF"/>
                  <w:sz w:val="20"/>
                  <w:u w:val="single"/>
                  <w:lang w:eastAsia="ja-JP"/>
                </w:rPr>
                <w:t>jvakil@dis4u.org</w:t>
              </w:r>
            </w:hyperlink>
            <w:r w:rsidRPr="009F11B9">
              <w:rPr>
                <w:b/>
                <w:sz w:val="20"/>
                <w:lang w:eastAsia="ja-JP"/>
              </w:rPr>
              <w:t xml:space="preserve"> </w:t>
            </w:r>
          </w:p>
        </w:tc>
        <w:tc>
          <w:tcPr>
            <w:tcW w:w="1873" w:type="dxa"/>
            <w:tcBorders>
              <w:top w:val="single" w:sz="4" w:space="0" w:color="auto"/>
              <w:left w:val="single" w:sz="4" w:space="0" w:color="auto"/>
              <w:bottom w:val="single" w:sz="4" w:space="0" w:color="auto"/>
              <w:right w:val="single" w:sz="4" w:space="0" w:color="auto"/>
            </w:tcBorders>
            <w:hideMark/>
          </w:tcPr>
          <w:p w14:paraId="27F2B6A6" w14:textId="77777777" w:rsidR="009F11B9" w:rsidRPr="009F11B9" w:rsidRDefault="009F11B9" w:rsidP="009F11B9">
            <w:pPr>
              <w:tabs>
                <w:tab w:val="left" w:pos="2799"/>
              </w:tabs>
              <w:spacing w:before="60" w:after="60"/>
              <w:rPr>
                <w:b/>
                <w:sz w:val="24"/>
                <w:lang w:eastAsia="ja-JP"/>
              </w:rPr>
            </w:pPr>
            <w:r w:rsidRPr="009F11B9">
              <w:rPr>
                <w:b/>
                <w:sz w:val="20"/>
                <w:lang w:eastAsia="ja-JP"/>
              </w:rPr>
              <w:t>Date: 7/24/14</w:t>
            </w:r>
          </w:p>
        </w:tc>
      </w:tr>
    </w:tbl>
    <w:p w14:paraId="65AB9F24"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1"/>
        <w:tblW w:w="0" w:type="auto"/>
        <w:tblLook w:val="04A0" w:firstRow="1" w:lastRow="0" w:firstColumn="1" w:lastColumn="0" w:noHBand="0" w:noVBand="1"/>
      </w:tblPr>
      <w:tblGrid>
        <w:gridCol w:w="5868"/>
        <w:gridCol w:w="990"/>
        <w:gridCol w:w="1359"/>
        <w:gridCol w:w="1359"/>
      </w:tblGrid>
      <w:tr w:rsidR="009F11B9" w:rsidRPr="009F11B9" w14:paraId="7DAB403B" w14:textId="77777777" w:rsidTr="0030328C">
        <w:trPr>
          <w:trHeight w:val="248"/>
        </w:trPr>
        <w:tc>
          <w:tcPr>
            <w:tcW w:w="5868" w:type="dxa"/>
          </w:tcPr>
          <w:p w14:paraId="04052477" w14:textId="77777777" w:rsidR="009F11B9" w:rsidRPr="009F11B9" w:rsidRDefault="009F11B9" w:rsidP="009F11B9">
            <w:pPr>
              <w:spacing w:before="60" w:after="60"/>
              <w:rPr>
                <w:b/>
                <w:sz w:val="20"/>
                <w:lang w:eastAsia="ja-JP"/>
              </w:rPr>
            </w:pPr>
            <w:r w:rsidRPr="009F11B9">
              <w:rPr>
                <w:b/>
                <w:sz w:val="20"/>
                <w:lang w:eastAsia="ja-JP"/>
              </w:rPr>
              <w:lastRenderedPageBreak/>
              <w:t>Lesson Title : Don’t Overreact!  Reaction Time and Other Driver Behavior Issues on the Road</w:t>
            </w:r>
          </w:p>
        </w:tc>
        <w:tc>
          <w:tcPr>
            <w:tcW w:w="990" w:type="dxa"/>
            <w:vMerge w:val="restart"/>
          </w:tcPr>
          <w:p w14:paraId="54548A6C" w14:textId="77777777" w:rsidR="009F11B9" w:rsidRPr="009F11B9" w:rsidRDefault="009F11B9" w:rsidP="009F11B9">
            <w:pPr>
              <w:spacing w:before="60" w:after="60"/>
              <w:jc w:val="center"/>
              <w:rPr>
                <w:b/>
                <w:sz w:val="20"/>
                <w:lang w:eastAsia="ja-JP"/>
              </w:rPr>
            </w:pPr>
            <w:r w:rsidRPr="009F11B9">
              <w:rPr>
                <w:b/>
                <w:sz w:val="20"/>
                <w:lang w:eastAsia="ja-JP"/>
              </w:rPr>
              <w:t>Unit #:</w:t>
            </w:r>
          </w:p>
          <w:p w14:paraId="4A4F3CFB" w14:textId="77777777" w:rsidR="009F11B9" w:rsidRPr="009F11B9" w:rsidRDefault="009F11B9" w:rsidP="009F11B9">
            <w:pPr>
              <w:spacing w:before="60" w:after="60"/>
              <w:jc w:val="center"/>
              <w:rPr>
                <w:b/>
                <w:sz w:val="20"/>
                <w:lang w:eastAsia="ja-JP"/>
              </w:rPr>
            </w:pPr>
            <w:r w:rsidRPr="009F11B9">
              <w:rPr>
                <w:b/>
                <w:sz w:val="20"/>
                <w:lang w:eastAsia="ja-JP"/>
              </w:rPr>
              <w:t>1</w:t>
            </w:r>
          </w:p>
        </w:tc>
        <w:tc>
          <w:tcPr>
            <w:tcW w:w="1359" w:type="dxa"/>
            <w:vMerge w:val="restart"/>
          </w:tcPr>
          <w:p w14:paraId="5CE34AAA" w14:textId="77777777" w:rsidR="009F11B9" w:rsidRPr="009F11B9" w:rsidRDefault="009F11B9" w:rsidP="009F11B9">
            <w:pPr>
              <w:spacing w:before="60" w:after="60"/>
              <w:jc w:val="center"/>
              <w:rPr>
                <w:b/>
                <w:sz w:val="20"/>
                <w:lang w:eastAsia="ja-JP"/>
              </w:rPr>
            </w:pPr>
            <w:r w:rsidRPr="009F11B9">
              <w:rPr>
                <w:b/>
                <w:sz w:val="20"/>
                <w:lang w:eastAsia="ja-JP"/>
              </w:rPr>
              <w:t>Lesson #:</w:t>
            </w:r>
          </w:p>
          <w:p w14:paraId="16B441AA" w14:textId="77777777" w:rsidR="009F11B9" w:rsidRPr="009F11B9" w:rsidRDefault="009F11B9" w:rsidP="009F11B9">
            <w:pPr>
              <w:spacing w:before="60" w:after="60"/>
              <w:jc w:val="center"/>
              <w:rPr>
                <w:b/>
                <w:sz w:val="20"/>
                <w:lang w:eastAsia="ja-JP"/>
              </w:rPr>
            </w:pPr>
            <w:r w:rsidRPr="009F11B9">
              <w:rPr>
                <w:b/>
                <w:sz w:val="20"/>
                <w:lang w:eastAsia="ja-JP"/>
              </w:rPr>
              <w:t>2</w:t>
            </w:r>
          </w:p>
        </w:tc>
        <w:tc>
          <w:tcPr>
            <w:tcW w:w="1359" w:type="dxa"/>
            <w:vMerge w:val="restart"/>
          </w:tcPr>
          <w:p w14:paraId="1C47CB6F" w14:textId="77777777" w:rsidR="009F11B9" w:rsidRPr="009F11B9" w:rsidRDefault="009F11B9" w:rsidP="009F11B9">
            <w:pPr>
              <w:spacing w:before="60" w:after="60"/>
              <w:jc w:val="center"/>
              <w:rPr>
                <w:b/>
                <w:sz w:val="20"/>
                <w:lang w:eastAsia="ja-JP"/>
              </w:rPr>
            </w:pPr>
            <w:r w:rsidRPr="009F11B9">
              <w:rPr>
                <w:b/>
                <w:sz w:val="20"/>
                <w:lang w:eastAsia="ja-JP"/>
              </w:rPr>
              <w:t xml:space="preserve">Activity #: </w:t>
            </w:r>
          </w:p>
          <w:p w14:paraId="09542F67" w14:textId="77777777" w:rsidR="009F11B9" w:rsidRPr="009F11B9" w:rsidRDefault="009F11B9" w:rsidP="009F11B9">
            <w:pPr>
              <w:spacing w:before="60" w:after="60"/>
              <w:jc w:val="center"/>
              <w:rPr>
                <w:b/>
                <w:sz w:val="20"/>
                <w:lang w:eastAsia="ja-JP"/>
              </w:rPr>
            </w:pPr>
            <w:r w:rsidRPr="009F11B9">
              <w:rPr>
                <w:b/>
                <w:sz w:val="20"/>
                <w:lang w:eastAsia="ja-JP"/>
              </w:rPr>
              <w:t>3</w:t>
            </w:r>
          </w:p>
        </w:tc>
      </w:tr>
      <w:tr w:rsidR="009F11B9" w:rsidRPr="009F11B9" w14:paraId="3E37172C" w14:textId="77777777" w:rsidTr="0030328C">
        <w:trPr>
          <w:trHeight w:val="247"/>
        </w:trPr>
        <w:tc>
          <w:tcPr>
            <w:tcW w:w="5868" w:type="dxa"/>
          </w:tcPr>
          <w:p w14:paraId="2DCC1205" w14:textId="77777777" w:rsidR="009F11B9" w:rsidRPr="009F11B9" w:rsidRDefault="009F11B9" w:rsidP="009F11B9">
            <w:pPr>
              <w:spacing w:before="60" w:after="60"/>
              <w:rPr>
                <w:b/>
                <w:sz w:val="20"/>
                <w:lang w:eastAsia="ja-JP"/>
              </w:rPr>
            </w:pPr>
            <w:r w:rsidRPr="009F11B9">
              <w:rPr>
                <w:b/>
                <w:sz w:val="20"/>
                <w:lang w:eastAsia="ja-JP"/>
              </w:rPr>
              <w:t>Activity Title:  Reaction Time Lab</w:t>
            </w:r>
          </w:p>
        </w:tc>
        <w:tc>
          <w:tcPr>
            <w:tcW w:w="990" w:type="dxa"/>
            <w:vMerge/>
          </w:tcPr>
          <w:p w14:paraId="08DC0397" w14:textId="77777777" w:rsidR="009F11B9" w:rsidRPr="009F11B9" w:rsidRDefault="009F11B9" w:rsidP="009F11B9">
            <w:pPr>
              <w:spacing w:before="60" w:after="60"/>
              <w:rPr>
                <w:b/>
                <w:sz w:val="20"/>
                <w:lang w:eastAsia="ja-JP"/>
              </w:rPr>
            </w:pPr>
          </w:p>
        </w:tc>
        <w:tc>
          <w:tcPr>
            <w:tcW w:w="1359" w:type="dxa"/>
            <w:vMerge/>
          </w:tcPr>
          <w:p w14:paraId="7B826D0D" w14:textId="77777777" w:rsidR="009F11B9" w:rsidRPr="009F11B9" w:rsidRDefault="009F11B9" w:rsidP="009F11B9">
            <w:pPr>
              <w:spacing w:before="60" w:after="60"/>
              <w:rPr>
                <w:b/>
                <w:sz w:val="20"/>
                <w:lang w:eastAsia="ja-JP"/>
              </w:rPr>
            </w:pPr>
          </w:p>
        </w:tc>
        <w:tc>
          <w:tcPr>
            <w:tcW w:w="1359" w:type="dxa"/>
            <w:vMerge/>
          </w:tcPr>
          <w:p w14:paraId="559E8A93" w14:textId="77777777" w:rsidR="009F11B9" w:rsidRPr="009F11B9" w:rsidRDefault="009F11B9" w:rsidP="009F11B9">
            <w:pPr>
              <w:spacing w:before="60" w:after="60"/>
              <w:rPr>
                <w:b/>
                <w:sz w:val="20"/>
                <w:lang w:eastAsia="ja-JP"/>
              </w:rPr>
            </w:pPr>
          </w:p>
        </w:tc>
      </w:tr>
    </w:tbl>
    <w:p w14:paraId="6280D0CB" w14:textId="77777777" w:rsidR="009F11B9" w:rsidRPr="009F11B9" w:rsidRDefault="009F11B9" w:rsidP="009F11B9">
      <w:pPr>
        <w:spacing w:line="240" w:lineRule="auto"/>
        <w:rPr>
          <w:rFonts w:eastAsia="Calibri"/>
          <w:color w:val="auto"/>
          <w:sz w:val="20"/>
          <w:lang w:eastAsia="ja-JP"/>
        </w:rPr>
      </w:pPr>
    </w:p>
    <w:p w14:paraId="02D6E579" w14:textId="77777777" w:rsidR="009F11B9" w:rsidRPr="009F11B9" w:rsidRDefault="009F11B9" w:rsidP="009F11B9">
      <w:pPr>
        <w:spacing w:line="240" w:lineRule="auto"/>
        <w:rPr>
          <w:rFonts w:eastAsia="Calibri"/>
          <w:color w:val="auto"/>
          <w:sz w:val="20"/>
          <w:highlight w:val="green"/>
          <w:lang w:eastAsia="ja-JP"/>
        </w:rPr>
      </w:pPr>
    </w:p>
    <w:tbl>
      <w:tblPr>
        <w:tblStyle w:val="TableGrid1"/>
        <w:tblW w:w="0" w:type="auto"/>
        <w:tblLook w:val="04A0" w:firstRow="1" w:lastRow="0" w:firstColumn="1" w:lastColumn="0" w:noHBand="0" w:noVBand="1"/>
      </w:tblPr>
      <w:tblGrid>
        <w:gridCol w:w="2988"/>
        <w:gridCol w:w="6588"/>
      </w:tblGrid>
      <w:tr w:rsidR="009F11B9" w:rsidRPr="009F11B9" w14:paraId="09111983" w14:textId="77777777" w:rsidTr="0030328C">
        <w:tc>
          <w:tcPr>
            <w:tcW w:w="2988" w:type="dxa"/>
          </w:tcPr>
          <w:p w14:paraId="092E11C0" w14:textId="77777777" w:rsidR="009F11B9" w:rsidRPr="009F11B9" w:rsidRDefault="009F11B9" w:rsidP="009F11B9">
            <w:pPr>
              <w:spacing w:before="60" w:after="60"/>
              <w:rPr>
                <w:b/>
                <w:sz w:val="20"/>
                <w:lang w:eastAsia="ja-JP"/>
              </w:rPr>
            </w:pPr>
            <w:r w:rsidRPr="009F11B9">
              <w:rPr>
                <w:b/>
                <w:sz w:val="20"/>
                <w:lang w:eastAsia="ja-JP"/>
              </w:rPr>
              <w:t>Estimated Lesson Duration:</w:t>
            </w:r>
          </w:p>
        </w:tc>
        <w:tc>
          <w:tcPr>
            <w:tcW w:w="6588" w:type="dxa"/>
          </w:tcPr>
          <w:p w14:paraId="476BAE78" w14:textId="77777777" w:rsidR="009F11B9" w:rsidRPr="009F11B9" w:rsidRDefault="009F11B9" w:rsidP="009F11B9">
            <w:pPr>
              <w:spacing w:before="60" w:after="60"/>
              <w:rPr>
                <w:b/>
                <w:sz w:val="20"/>
                <w:lang w:eastAsia="ja-JP"/>
              </w:rPr>
            </w:pPr>
            <w:r w:rsidRPr="009F11B9">
              <w:rPr>
                <w:b/>
                <w:sz w:val="20"/>
                <w:lang w:eastAsia="ja-JP"/>
              </w:rPr>
              <w:t>240 minutes</w:t>
            </w:r>
          </w:p>
        </w:tc>
      </w:tr>
      <w:tr w:rsidR="009F11B9" w:rsidRPr="009F11B9" w14:paraId="6735213A" w14:textId="77777777" w:rsidTr="0030328C">
        <w:tc>
          <w:tcPr>
            <w:tcW w:w="2988" w:type="dxa"/>
          </w:tcPr>
          <w:p w14:paraId="700C7EAB" w14:textId="77777777" w:rsidR="009F11B9" w:rsidRPr="009F11B9" w:rsidRDefault="009F11B9" w:rsidP="009F11B9">
            <w:pPr>
              <w:spacing w:before="60" w:after="60"/>
              <w:rPr>
                <w:b/>
                <w:sz w:val="20"/>
                <w:lang w:eastAsia="ja-JP"/>
              </w:rPr>
            </w:pPr>
            <w:r w:rsidRPr="009F11B9">
              <w:rPr>
                <w:b/>
                <w:sz w:val="20"/>
                <w:lang w:eastAsia="ja-JP"/>
              </w:rPr>
              <w:t>Estimated Activity Duration:</w:t>
            </w:r>
          </w:p>
        </w:tc>
        <w:tc>
          <w:tcPr>
            <w:tcW w:w="6588" w:type="dxa"/>
          </w:tcPr>
          <w:p w14:paraId="2A645C49" w14:textId="77777777" w:rsidR="009F11B9" w:rsidRPr="009F11B9" w:rsidRDefault="009F11B9" w:rsidP="009F11B9">
            <w:pPr>
              <w:spacing w:before="60" w:after="60"/>
              <w:rPr>
                <w:b/>
                <w:sz w:val="20"/>
                <w:lang w:eastAsia="ja-JP"/>
              </w:rPr>
            </w:pPr>
            <w:r w:rsidRPr="009F11B9">
              <w:rPr>
                <w:b/>
                <w:sz w:val="20"/>
                <w:lang w:eastAsia="ja-JP"/>
              </w:rPr>
              <w:t>40 minutes</w:t>
            </w:r>
          </w:p>
        </w:tc>
      </w:tr>
    </w:tbl>
    <w:p w14:paraId="7C489D8F" w14:textId="77777777" w:rsidR="009F11B9" w:rsidRPr="009F11B9" w:rsidRDefault="009F11B9" w:rsidP="009F11B9">
      <w:pPr>
        <w:spacing w:line="240" w:lineRule="auto"/>
        <w:rPr>
          <w:rFonts w:eastAsia="Calibri"/>
          <w:color w:val="auto"/>
          <w:sz w:val="20"/>
          <w:lang w:eastAsia="ja-JP"/>
        </w:rPr>
      </w:pPr>
    </w:p>
    <w:p w14:paraId="08D181F2" w14:textId="77777777" w:rsidR="009F11B9" w:rsidRPr="009F11B9" w:rsidRDefault="009F11B9" w:rsidP="009F11B9">
      <w:pPr>
        <w:spacing w:line="240" w:lineRule="auto"/>
        <w:rPr>
          <w:rFonts w:eastAsia="Calibri"/>
          <w:color w:val="auto"/>
          <w:sz w:val="20"/>
          <w:lang w:eastAsia="ja-JP"/>
        </w:rPr>
      </w:pPr>
    </w:p>
    <w:p w14:paraId="6872D24A"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1188"/>
        <w:gridCol w:w="8388"/>
      </w:tblGrid>
      <w:tr w:rsidR="009F11B9" w:rsidRPr="009F11B9" w14:paraId="786CBBDF" w14:textId="77777777" w:rsidTr="0030328C">
        <w:tc>
          <w:tcPr>
            <w:tcW w:w="1188" w:type="dxa"/>
          </w:tcPr>
          <w:p w14:paraId="17FA55A0" w14:textId="77777777" w:rsidR="009F11B9" w:rsidRPr="009F11B9" w:rsidRDefault="009F11B9" w:rsidP="009F11B9">
            <w:pPr>
              <w:spacing w:before="60" w:after="60"/>
              <w:rPr>
                <w:b/>
                <w:sz w:val="20"/>
                <w:lang w:eastAsia="ja-JP"/>
              </w:rPr>
            </w:pPr>
            <w:r w:rsidRPr="009F11B9">
              <w:rPr>
                <w:b/>
                <w:sz w:val="20"/>
                <w:lang w:eastAsia="ja-JP"/>
              </w:rPr>
              <w:t>Setting:</w:t>
            </w:r>
          </w:p>
        </w:tc>
        <w:tc>
          <w:tcPr>
            <w:tcW w:w="8388" w:type="dxa"/>
          </w:tcPr>
          <w:p w14:paraId="79B38E73" w14:textId="77777777" w:rsidR="009F11B9" w:rsidRPr="009F11B9" w:rsidRDefault="009F11B9" w:rsidP="009F11B9">
            <w:pPr>
              <w:spacing w:before="60" w:after="60"/>
              <w:rPr>
                <w:b/>
                <w:sz w:val="20"/>
                <w:lang w:eastAsia="ja-JP"/>
              </w:rPr>
            </w:pPr>
            <w:r w:rsidRPr="009F11B9">
              <w:rPr>
                <w:b/>
                <w:sz w:val="20"/>
                <w:lang w:eastAsia="ja-JP"/>
              </w:rPr>
              <w:t>Science Lab or classroom</w:t>
            </w:r>
          </w:p>
        </w:tc>
      </w:tr>
    </w:tbl>
    <w:p w14:paraId="7E706201" w14:textId="77777777" w:rsidR="009F11B9" w:rsidRPr="009F11B9" w:rsidRDefault="009F11B9" w:rsidP="009F11B9">
      <w:pPr>
        <w:spacing w:line="240" w:lineRule="auto"/>
        <w:rPr>
          <w:rFonts w:eastAsia="Calibri"/>
          <w:color w:val="auto"/>
          <w:sz w:val="20"/>
          <w:lang w:eastAsia="ja-JP"/>
        </w:rPr>
      </w:pPr>
    </w:p>
    <w:p w14:paraId="386CB447" w14:textId="77777777" w:rsidR="009F11B9" w:rsidRPr="009F11B9" w:rsidRDefault="009F11B9" w:rsidP="009F11B9">
      <w:pPr>
        <w:spacing w:line="240" w:lineRule="auto"/>
        <w:rPr>
          <w:rFonts w:eastAsia="Calibri"/>
          <w:color w:val="auto"/>
          <w:sz w:val="20"/>
          <w:lang w:eastAsia="ja-JP"/>
        </w:rPr>
      </w:pPr>
    </w:p>
    <w:p w14:paraId="3D4CE1A2"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9576"/>
      </w:tblGrid>
      <w:tr w:rsidR="009F11B9" w:rsidRPr="009F11B9" w14:paraId="3BA44F12" w14:textId="77777777" w:rsidTr="0030328C">
        <w:tc>
          <w:tcPr>
            <w:tcW w:w="9576" w:type="dxa"/>
          </w:tcPr>
          <w:p w14:paraId="4978D586" w14:textId="77777777" w:rsidR="009F11B9" w:rsidRPr="009F11B9" w:rsidRDefault="009F11B9" w:rsidP="009F11B9">
            <w:pPr>
              <w:spacing w:before="60" w:after="60"/>
              <w:rPr>
                <w:b/>
                <w:sz w:val="20"/>
                <w:lang w:eastAsia="ja-JP"/>
              </w:rPr>
            </w:pPr>
            <w:r w:rsidRPr="009F11B9">
              <w:rPr>
                <w:b/>
                <w:sz w:val="20"/>
                <w:lang w:eastAsia="ja-JP"/>
              </w:rPr>
              <w:t>Activity Objectives:</w:t>
            </w:r>
          </w:p>
        </w:tc>
      </w:tr>
    </w:tbl>
    <w:p w14:paraId="297A33C4" w14:textId="77777777" w:rsidR="009F11B9" w:rsidRPr="009F11B9" w:rsidRDefault="009F11B9" w:rsidP="009F11B9">
      <w:pPr>
        <w:spacing w:line="240" w:lineRule="auto"/>
        <w:rPr>
          <w:rFonts w:eastAsia="Calibri"/>
          <w:color w:val="auto"/>
          <w:sz w:val="20"/>
          <w:lang w:eastAsia="ja-JP"/>
        </w:rPr>
      </w:pPr>
    </w:p>
    <w:p w14:paraId="5020B1F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Students will be able to:</w:t>
      </w:r>
    </w:p>
    <w:p w14:paraId="1157CFFC" w14:textId="77777777" w:rsidR="009F11B9" w:rsidRPr="009F11B9" w:rsidRDefault="009F11B9" w:rsidP="009F11B9">
      <w:pPr>
        <w:spacing w:line="240" w:lineRule="auto"/>
        <w:rPr>
          <w:rFonts w:eastAsia="Calibri"/>
          <w:color w:val="auto"/>
          <w:sz w:val="20"/>
          <w:lang w:eastAsia="ja-JP"/>
        </w:rPr>
      </w:pPr>
    </w:p>
    <w:p w14:paraId="70D2B110" w14:textId="77777777" w:rsidR="009F11B9" w:rsidRPr="009F11B9" w:rsidRDefault="009F11B9" w:rsidP="00C45463">
      <w:pPr>
        <w:numPr>
          <w:ilvl w:val="0"/>
          <w:numId w:val="67"/>
        </w:numPr>
        <w:spacing w:after="200" w:line="240" w:lineRule="auto"/>
        <w:contextualSpacing/>
        <w:rPr>
          <w:rFonts w:eastAsia="Calibri"/>
          <w:color w:val="auto"/>
          <w:sz w:val="20"/>
        </w:rPr>
      </w:pPr>
      <w:r w:rsidRPr="009F11B9">
        <w:rPr>
          <w:rFonts w:eastAsia="Calibri"/>
          <w:color w:val="auto"/>
          <w:sz w:val="20"/>
        </w:rPr>
        <w:t xml:space="preserve"> Investigate if reaction time can be measured and/or improved.</w:t>
      </w:r>
    </w:p>
    <w:p w14:paraId="5DDFADB2" w14:textId="77777777" w:rsidR="009F11B9" w:rsidRPr="009F11B9" w:rsidRDefault="009F11B9" w:rsidP="00C45463">
      <w:pPr>
        <w:numPr>
          <w:ilvl w:val="0"/>
          <w:numId w:val="67"/>
        </w:numPr>
        <w:spacing w:after="200" w:line="240" w:lineRule="auto"/>
        <w:contextualSpacing/>
        <w:rPr>
          <w:rFonts w:eastAsia="Calibri"/>
          <w:color w:val="auto"/>
          <w:sz w:val="20"/>
        </w:rPr>
      </w:pPr>
      <w:r w:rsidRPr="009F11B9">
        <w:rPr>
          <w:rFonts w:eastAsia="Calibri"/>
          <w:color w:val="auto"/>
          <w:sz w:val="20"/>
        </w:rPr>
        <w:t xml:space="preserve"> Practice organizing data into data tables</w:t>
      </w:r>
    </w:p>
    <w:p w14:paraId="69175B4E" w14:textId="77777777" w:rsidR="009F11B9" w:rsidRPr="009F11B9" w:rsidRDefault="009F11B9" w:rsidP="00C45463">
      <w:pPr>
        <w:numPr>
          <w:ilvl w:val="0"/>
          <w:numId w:val="67"/>
        </w:numPr>
        <w:spacing w:after="200" w:line="240" w:lineRule="auto"/>
        <w:contextualSpacing/>
        <w:rPr>
          <w:rFonts w:eastAsia="Calibri"/>
          <w:color w:val="auto"/>
          <w:sz w:val="20"/>
        </w:rPr>
      </w:pPr>
      <w:r w:rsidRPr="009F11B9">
        <w:rPr>
          <w:rFonts w:eastAsia="Calibri"/>
          <w:color w:val="auto"/>
          <w:sz w:val="20"/>
        </w:rPr>
        <w:t>Tabulating the mean</w:t>
      </w:r>
    </w:p>
    <w:p w14:paraId="4016B0C7" w14:textId="77777777" w:rsidR="009F11B9" w:rsidRPr="009F11B9" w:rsidRDefault="009F11B9" w:rsidP="00C45463">
      <w:pPr>
        <w:numPr>
          <w:ilvl w:val="0"/>
          <w:numId w:val="67"/>
        </w:numPr>
        <w:spacing w:after="200" w:line="240" w:lineRule="auto"/>
        <w:contextualSpacing/>
        <w:rPr>
          <w:rFonts w:eastAsia="Calibri"/>
          <w:color w:val="auto"/>
          <w:sz w:val="20"/>
        </w:rPr>
      </w:pPr>
      <w:r w:rsidRPr="009F11B9">
        <w:rPr>
          <w:rFonts w:eastAsia="Calibri"/>
          <w:color w:val="auto"/>
          <w:sz w:val="20"/>
        </w:rPr>
        <w:t>Compare reaction time of boys vs. girls</w:t>
      </w:r>
    </w:p>
    <w:p w14:paraId="41889C48" w14:textId="77777777" w:rsidR="009F11B9" w:rsidRPr="009F11B9" w:rsidRDefault="009F11B9" w:rsidP="00C45463">
      <w:pPr>
        <w:numPr>
          <w:ilvl w:val="0"/>
          <w:numId w:val="67"/>
        </w:numPr>
        <w:spacing w:after="200" w:line="240" w:lineRule="auto"/>
        <w:contextualSpacing/>
        <w:rPr>
          <w:rFonts w:eastAsia="Calibri"/>
          <w:color w:val="auto"/>
          <w:sz w:val="20"/>
        </w:rPr>
      </w:pPr>
      <w:r w:rsidRPr="009F11B9">
        <w:rPr>
          <w:rFonts w:eastAsia="Calibri"/>
          <w:color w:val="auto"/>
          <w:sz w:val="20"/>
        </w:rPr>
        <w:t>Graph and analyze classroom data.</w:t>
      </w:r>
    </w:p>
    <w:tbl>
      <w:tblPr>
        <w:tblStyle w:val="TableGrid1"/>
        <w:tblW w:w="0" w:type="auto"/>
        <w:tblLook w:val="04A0" w:firstRow="1" w:lastRow="0" w:firstColumn="1" w:lastColumn="0" w:noHBand="0" w:noVBand="1"/>
      </w:tblPr>
      <w:tblGrid>
        <w:gridCol w:w="9350"/>
      </w:tblGrid>
      <w:tr w:rsidR="009F11B9" w:rsidRPr="009F11B9" w14:paraId="2947115A" w14:textId="77777777" w:rsidTr="0030328C">
        <w:tc>
          <w:tcPr>
            <w:tcW w:w="9350" w:type="dxa"/>
          </w:tcPr>
          <w:p w14:paraId="30E055C4" w14:textId="77777777" w:rsidR="009F11B9" w:rsidRPr="009F11B9" w:rsidRDefault="009F11B9" w:rsidP="009F11B9">
            <w:pPr>
              <w:spacing w:before="60" w:after="60"/>
              <w:rPr>
                <w:b/>
                <w:sz w:val="20"/>
                <w:lang w:eastAsia="ja-JP"/>
              </w:rPr>
            </w:pPr>
            <w:r w:rsidRPr="009F11B9">
              <w:rPr>
                <w:b/>
                <w:sz w:val="20"/>
                <w:lang w:eastAsia="ja-JP"/>
              </w:rPr>
              <w:t>Activity Guiding Questions:</w:t>
            </w:r>
          </w:p>
        </w:tc>
      </w:tr>
    </w:tbl>
    <w:p w14:paraId="267178AC" w14:textId="77777777" w:rsidR="009F11B9" w:rsidRPr="009F11B9" w:rsidRDefault="009F11B9" w:rsidP="009F11B9">
      <w:pPr>
        <w:spacing w:line="240" w:lineRule="auto"/>
        <w:rPr>
          <w:rFonts w:eastAsia="Calibri"/>
          <w:color w:val="auto"/>
          <w:sz w:val="20"/>
          <w:lang w:eastAsia="ja-JP"/>
        </w:rPr>
      </w:pPr>
    </w:p>
    <w:p w14:paraId="6A2F2331" w14:textId="77777777" w:rsidR="009F11B9" w:rsidRPr="009F11B9" w:rsidRDefault="009F11B9" w:rsidP="00C45463">
      <w:pPr>
        <w:numPr>
          <w:ilvl w:val="0"/>
          <w:numId w:val="59"/>
        </w:numPr>
        <w:spacing w:after="200" w:line="240" w:lineRule="auto"/>
        <w:contextualSpacing/>
        <w:rPr>
          <w:rFonts w:eastAsia="Calibri"/>
          <w:color w:val="auto"/>
          <w:sz w:val="20"/>
        </w:rPr>
      </w:pPr>
      <w:r w:rsidRPr="009F11B9">
        <w:rPr>
          <w:rFonts w:eastAsia="Calibri"/>
          <w:color w:val="auto"/>
          <w:sz w:val="20"/>
        </w:rPr>
        <w:t xml:space="preserve"> What is reaction time?  What is a stimulus?  What parts of the body are involved with reaction time?  What are some naturally occurring reaction times?  What are some reaction times that can be improved with practice?  How can reaction time affect drivers?  </w:t>
      </w:r>
    </w:p>
    <w:p w14:paraId="2D65FE4C" w14:textId="77777777" w:rsidR="009F11B9" w:rsidRPr="009F11B9" w:rsidRDefault="009F11B9" w:rsidP="009F11B9">
      <w:pPr>
        <w:spacing w:after="200"/>
        <w:ind w:left="720"/>
        <w:contextualSpacing/>
        <w:rPr>
          <w:rFonts w:eastAsia="Calibri"/>
          <w:color w:val="auto"/>
          <w:sz w:val="20"/>
        </w:rPr>
      </w:pPr>
      <w:r w:rsidRPr="009F11B9">
        <w:rPr>
          <w:rFonts w:eastAsia="Calibri"/>
          <w:color w:val="auto"/>
          <w:sz w:val="20"/>
        </w:rPr>
        <w:t>2 – 5)   How can we compare this information?</w:t>
      </w:r>
    </w:p>
    <w:p w14:paraId="3CD967E0" w14:textId="77777777" w:rsidR="009F11B9" w:rsidRPr="009F11B9" w:rsidRDefault="009F11B9" w:rsidP="009F11B9">
      <w:pPr>
        <w:spacing w:line="240" w:lineRule="auto"/>
        <w:rPr>
          <w:rFonts w:eastAsia="Calibri"/>
          <w:color w:val="auto"/>
          <w:sz w:val="20"/>
          <w:lang w:eastAsia="ja-JP"/>
        </w:rPr>
      </w:pPr>
    </w:p>
    <w:tbl>
      <w:tblPr>
        <w:tblStyle w:val="TableGrid1"/>
        <w:tblW w:w="9630" w:type="dxa"/>
        <w:tblInd w:w="18" w:type="dxa"/>
        <w:tblLook w:val="04A0" w:firstRow="1" w:lastRow="0" w:firstColumn="1" w:lastColumn="0" w:noHBand="0" w:noVBand="1"/>
      </w:tblPr>
      <w:tblGrid>
        <w:gridCol w:w="5220"/>
        <w:gridCol w:w="4410"/>
      </w:tblGrid>
      <w:tr w:rsidR="009F11B9" w:rsidRPr="009F11B9" w14:paraId="7F3D7166" w14:textId="77777777" w:rsidTr="0030328C">
        <w:trPr>
          <w:tblHeader/>
        </w:trPr>
        <w:tc>
          <w:tcPr>
            <w:tcW w:w="9630" w:type="dxa"/>
            <w:gridSpan w:val="2"/>
          </w:tcPr>
          <w:p w14:paraId="7B72D40A" w14:textId="77777777" w:rsidR="009F11B9" w:rsidRPr="009F11B9" w:rsidRDefault="009F11B9" w:rsidP="009F11B9">
            <w:pPr>
              <w:spacing w:before="60" w:after="60"/>
              <w:jc w:val="center"/>
              <w:rPr>
                <w:sz w:val="20"/>
                <w:lang w:eastAsia="ja-JP"/>
              </w:rPr>
            </w:pPr>
            <w:r w:rsidRPr="009F11B9">
              <w:rPr>
                <w:b/>
                <w:sz w:val="20"/>
                <w:lang w:eastAsia="ja-JP"/>
              </w:rPr>
              <w:t xml:space="preserve">Next Generation Science Standards (NGSS) </w:t>
            </w:r>
          </w:p>
        </w:tc>
      </w:tr>
      <w:tr w:rsidR="009F11B9" w:rsidRPr="009F11B9" w14:paraId="55B636BC"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73345A4D" w14:textId="77777777" w:rsidR="009F11B9" w:rsidRPr="009F11B9" w:rsidRDefault="009F11B9" w:rsidP="009F11B9">
            <w:pPr>
              <w:tabs>
                <w:tab w:val="center" w:pos="5670"/>
              </w:tabs>
              <w:rPr>
                <w:b/>
                <w:sz w:val="18"/>
                <w:lang w:eastAsia="ja-JP"/>
              </w:rPr>
            </w:pPr>
            <w:r w:rsidRPr="009F11B9">
              <w:rPr>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3A792CBE" w14:textId="77777777" w:rsidR="009F11B9" w:rsidRPr="009F11B9" w:rsidRDefault="009F11B9" w:rsidP="009F11B9">
            <w:pPr>
              <w:tabs>
                <w:tab w:val="center" w:pos="5670"/>
              </w:tabs>
              <w:rPr>
                <w:b/>
                <w:sz w:val="18"/>
                <w:lang w:eastAsia="ja-JP"/>
              </w:rPr>
            </w:pPr>
            <w:r w:rsidRPr="009F11B9">
              <w:rPr>
                <w:b/>
                <w:sz w:val="18"/>
                <w:lang w:eastAsia="ja-JP"/>
              </w:rPr>
              <w:t>Crosscutting Concepts (Check all that apply)</w:t>
            </w:r>
          </w:p>
        </w:tc>
      </w:tr>
      <w:tr w:rsidR="009F11B9" w:rsidRPr="009F11B9" w14:paraId="26838CA1"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A5EAF9A" w14:textId="77777777" w:rsidR="009F11B9" w:rsidRPr="009F11B9" w:rsidRDefault="0030328C" w:rsidP="009F11B9">
            <w:pPr>
              <w:ind w:left="252" w:hanging="252"/>
              <w:rPr>
                <w:rFonts w:eastAsia="Times New Roman"/>
                <w:sz w:val="18"/>
                <w:szCs w:val="16"/>
                <w:lang w:eastAsia="ja-JP"/>
              </w:rPr>
            </w:pPr>
            <w:sdt>
              <w:sdtPr>
                <w:rPr>
                  <w:sz w:val="20"/>
                  <w:szCs w:val="16"/>
                  <w:lang w:eastAsia="ja-JP"/>
                </w:rPr>
                <w:id w:val="1979800289"/>
              </w:sdtPr>
              <w:sdtContent>
                <w:r w:rsidR="009F11B9" w:rsidRPr="009F11B9">
                  <w:rPr>
                    <w:rFonts w:ascii="MS Gothic" w:eastAsia="MS Gothic" w:hAnsi="MS Gothic" w:hint="eastAsia"/>
                    <w:sz w:val="20"/>
                    <w:szCs w:val="16"/>
                    <w:lang w:eastAsia="ja-JP"/>
                  </w:rPr>
                  <w:t>☒</w:t>
                </w:r>
              </w:sdtContent>
            </w:sdt>
            <w:r w:rsidR="009F11B9" w:rsidRPr="009F11B9">
              <w:rPr>
                <w:sz w:val="18"/>
                <w:szCs w:val="16"/>
                <w:lang w:eastAsia="ja-JP"/>
              </w:rPr>
              <w:t xml:space="preserve"> Asking questions (for science) and defining problems (for engineering)</w:t>
            </w:r>
          </w:p>
        </w:tc>
        <w:tc>
          <w:tcPr>
            <w:tcW w:w="4410" w:type="dxa"/>
          </w:tcPr>
          <w:p w14:paraId="2D83709A" w14:textId="77777777" w:rsidR="009F11B9" w:rsidRPr="009F11B9" w:rsidRDefault="0030328C" w:rsidP="009F11B9">
            <w:pPr>
              <w:rPr>
                <w:rFonts w:eastAsia="Times New Roman"/>
                <w:sz w:val="18"/>
                <w:szCs w:val="16"/>
                <w:lang w:eastAsia="ja-JP"/>
              </w:rPr>
            </w:pPr>
            <w:sdt>
              <w:sdtPr>
                <w:rPr>
                  <w:rFonts w:eastAsia="Times New Roman"/>
                  <w:sz w:val="20"/>
                  <w:szCs w:val="16"/>
                </w:rPr>
                <w:id w:val="-1096096014"/>
              </w:sdtPr>
              <w:sdtContent>
                <w:r w:rsidR="009F11B9" w:rsidRPr="009F11B9">
                  <w:rPr>
                    <w:rFonts w:ascii="MS Gothic" w:eastAsia="MS Gothic" w:hAnsi="MS Gothic" w:hint="eastAsia"/>
                    <w:sz w:val="20"/>
                    <w:szCs w:val="16"/>
                  </w:rPr>
                  <w:t>☐</w:t>
                </w:r>
              </w:sdtContent>
            </w:sdt>
            <w:r w:rsidR="009F11B9" w:rsidRPr="009F11B9">
              <w:rPr>
                <w:rFonts w:eastAsia="Times New Roman"/>
                <w:sz w:val="18"/>
                <w:szCs w:val="16"/>
              </w:rPr>
              <w:t xml:space="preserve"> </w:t>
            </w:r>
            <w:r w:rsidR="009F11B9" w:rsidRPr="009F11B9">
              <w:rPr>
                <w:sz w:val="18"/>
                <w:szCs w:val="16"/>
                <w:lang w:eastAsia="ja-JP"/>
              </w:rPr>
              <w:t>Patterns</w:t>
            </w:r>
          </w:p>
        </w:tc>
      </w:tr>
      <w:tr w:rsidR="009F11B9" w:rsidRPr="009F11B9" w14:paraId="6F6B9A17"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FB6B74F" w14:textId="77777777" w:rsidR="009F11B9" w:rsidRPr="009F11B9" w:rsidRDefault="0030328C" w:rsidP="009F11B9">
            <w:pPr>
              <w:rPr>
                <w:rFonts w:eastAsia="Times New Roman"/>
                <w:sz w:val="18"/>
                <w:szCs w:val="16"/>
                <w:lang w:eastAsia="ja-JP"/>
              </w:rPr>
            </w:pPr>
            <w:sdt>
              <w:sdtPr>
                <w:rPr>
                  <w:rFonts w:eastAsia="Times New Roman"/>
                  <w:sz w:val="20"/>
                  <w:szCs w:val="16"/>
                </w:rPr>
                <w:id w:val="899175451"/>
              </w:sdtPr>
              <w:sdtContent>
                <w:r w:rsidR="009F11B9" w:rsidRPr="009F11B9">
                  <w:rPr>
                    <w:rFonts w:ascii="MS Gothic" w:eastAsia="MS Gothic" w:hAnsi="MS Gothic" w:hint="eastAsia"/>
                    <w:sz w:val="20"/>
                    <w:szCs w:val="16"/>
                  </w:rPr>
                  <w:t>☐</w:t>
                </w:r>
              </w:sdtContent>
            </w:sdt>
            <w:r w:rsidR="009F11B9" w:rsidRPr="009F11B9">
              <w:rPr>
                <w:rFonts w:eastAsia="Times New Roman"/>
                <w:sz w:val="18"/>
                <w:szCs w:val="16"/>
              </w:rPr>
              <w:t xml:space="preserve"> Developing and using models</w:t>
            </w:r>
          </w:p>
        </w:tc>
        <w:tc>
          <w:tcPr>
            <w:tcW w:w="4410" w:type="dxa"/>
          </w:tcPr>
          <w:p w14:paraId="3FA31BBB" w14:textId="77777777" w:rsidR="009F11B9" w:rsidRPr="009F11B9" w:rsidRDefault="0030328C" w:rsidP="009F11B9">
            <w:pPr>
              <w:rPr>
                <w:rFonts w:eastAsia="Times New Roman"/>
                <w:sz w:val="18"/>
                <w:szCs w:val="16"/>
                <w:lang w:eastAsia="ja-JP"/>
              </w:rPr>
            </w:pPr>
            <w:sdt>
              <w:sdtPr>
                <w:rPr>
                  <w:rFonts w:eastAsia="Times New Roman"/>
                  <w:sz w:val="20"/>
                  <w:szCs w:val="16"/>
                </w:rPr>
                <w:id w:val="-438679428"/>
              </w:sdtPr>
              <w:sdtContent>
                <w:r w:rsidR="009F11B9" w:rsidRPr="009F11B9">
                  <w:rPr>
                    <w:rFonts w:ascii="MS Gothic" w:eastAsia="MS Gothic" w:hAnsi="MS Gothic" w:hint="eastAsia"/>
                    <w:sz w:val="20"/>
                    <w:szCs w:val="16"/>
                  </w:rPr>
                  <w:t>☐</w:t>
                </w:r>
              </w:sdtContent>
            </w:sdt>
            <w:r w:rsidR="009F11B9" w:rsidRPr="009F11B9">
              <w:rPr>
                <w:sz w:val="18"/>
                <w:szCs w:val="16"/>
                <w:lang w:eastAsia="ja-JP"/>
              </w:rPr>
              <w:t xml:space="preserve"> Cause and effect</w:t>
            </w:r>
          </w:p>
        </w:tc>
      </w:tr>
      <w:tr w:rsidR="009F11B9" w:rsidRPr="009F11B9" w14:paraId="6AC39D3E"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E03574D" w14:textId="77777777" w:rsidR="009F11B9" w:rsidRPr="009F11B9" w:rsidRDefault="0030328C" w:rsidP="009F11B9">
            <w:pPr>
              <w:rPr>
                <w:rFonts w:eastAsia="Times New Roman"/>
                <w:sz w:val="18"/>
                <w:szCs w:val="16"/>
                <w:lang w:eastAsia="ja-JP"/>
              </w:rPr>
            </w:pPr>
            <w:sdt>
              <w:sdtPr>
                <w:rPr>
                  <w:rFonts w:ascii="Wingdings" w:hAnsi="Wingdings"/>
                  <w:sz w:val="20"/>
                  <w:szCs w:val="16"/>
                  <w:lang w:eastAsia="ja-JP"/>
                </w:rPr>
                <w:id w:val="475645557"/>
              </w:sdtPr>
              <w:sdtContent>
                <w:sdt>
                  <w:sdtPr>
                    <w:rPr>
                      <w:sz w:val="20"/>
                      <w:szCs w:val="16"/>
                      <w:lang w:eastAsia="ja-JP"/>
                    </w:rPr>
                    <w:id w:val="1288861880"/>
                  </w:sdtPr>
                  <w:sdtContent>
                    <w:r w:rsidR="009F11B9" w:rsidRPr="009F11B9">
                      <w:rPr>
                        <w:rFonts w:ascii="MS Gothic" w:eastAsia="MS Gothic" w:hAnsi="MS Gothic" w:hint="eastAsia"/>
                        <w:sz w:val="20"/>
                        <w:szCs w:val="16"/>
                        <w:lang w:eastAsia="ja-JP"/>
                      </w:rPr>
                      <w:t>☒</w:t>
                    </w:r>
                  </w:sdtContent>
                </w:sdt>
              </w:sdtContent>
            </w:sdt>
            <w:r w:rsidR="009F11B9" w:rsidRPr="009F11B9">
              <w:rPr>
                <w:sz w:val="18"/>
                <w:szCs w:val="16"/>
                <w:lang w:eastAsia="ja-JP"/>
              </w:rPr>
              <w:t xml:space="preserve"> </w:t>
            </w:r>
            <w:r w:rsidR="009F11B9" w:rsidRPr="009F11B9">
              <w:rPr>
                <w:rFonts w:eastAsia="Times New Roman"/>
                <w:sz w:val="18"/>
                <w:szCs w:val="16"/>
              </w:rPr>
              <w:t>Planning and carrying out investigations</w:t>
            </w:r>
          </w:p>
        </w:tc>
        <w:tc>
          <w:tcPr>
            <w:tcW w:w="4410" w:type="dxa"/>
          </w:tcPr>
          <w:p w14:paraId="3138CAAA" w14:textId="77777777" w:rsidR="009F11B9" w:rsidRPr="009F11B9" w:rsidRDefault="0030328C" w:rsidP="009F11B9">
            <w:pPr>
              <w:rPr>
                <w:rFonts w:eastAsia="Times New Roman"/>
                <w:sz w:val="18"/>
                <w:szCs w:val="16"/>
                <w:lang w:eastAsia="ja-JP"/>
              </w:rPr>
            </w:pPr>
            <w:sdt>
              <w:sdtPr>
                <w:rPr>
                  <w:rFonts w:eastAsia="Times New Roman"/>
                  <w:sz w:val="20"/>
                  <w:szCs w:val="16"/>
                </w:rPr>
                <w:id w:val="-419567479"/>
              </w:sdtPr>
              <w:sdtContent>
                <w:r w:rsidR="009F11B9" w:rsidRPr="009F11B9">
                  <w:rPr>
                    <w:rFonts w:ascii="MS Gothic" w:eastAsia="MS Gothic" w:hAnsi="MS Gothic" w:hint="eastAsia"/>
                    <w:sz w:val="20"/>
                    <w:szCs w:val="16"/>
                  </w:rPr>
                  <w:t>☐</w:t>
                </w:r>
              </w:sdtContent>
            </w:sdt>
            <w:r w:rsidR="009F11B9" w:rsidRPr="009F11B9">
              <w:rPr>
                <w:sz w:val="18"/>
                <w:szCs w:val="16"/>
                <w:lang w:eastAsia="ja-JP"/>
              </w:rPr>
              <w:t xml:space="preserve"> Scale, proportion, and quantity</w:t>
            </w:r>
          </w:p>
        </w:tc>
      </w:tr>
      <w:tr w:rsidR="009F11B9" w:rsidRPr="009F11B9" w14:paraId="7B187DB0"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D744A48" w14:textId="77777777" w:rsidR="009F11B9" w:rsidRPr="009F11B9" w:rsidRDefault="0030328C" w:rsidP="009F11B9">
            <w:pPr>
              <w:rPr>
                <w:rFonts w:eastAsia="Times New Roman"/>
                <w:sz w:val="18"/>
                <w:szCs w:val="16"/>
                <w:lang w:eastAsia="ja-JP"/>
              </w:rPr>
            </w:pPr>
            <w:sdt>
              <w:sdtPr>
                <w:rPr>
                  <w:sz w:val="20"/>
                  <w:szCs w:val="16"/>
                  <w:lang w:eastAsia="ja-JP"/>
                </w:rPr>
                <w:id w:val="663512010"/>
              </w:sdtPr>
              <w:sdtContent>
                <w:r w:rsidR="009F11B9" w:rsidRPr="009F11B9">
                  <w:rPr>
                    <w:rFonts w:ascii="MS Gothic" w:eastAsia="MS Gothic" w:hAnsi="MS Gothic" w:hint="eastAsia"/>
                    <w:sz w:val="20"/>
                    <w:szCs w:val="16"/>
                    <w:lang w:eastAsia="ja-JP"/>
                  </w:rPr>
                  <w:t>☒</w:t>
                </w:r>
              </w:sdtContent>
            </w:sdt>
            <w:r w:rsidR="009F11B9" w:rsidRPr="009F11B9" w:rsidDel="00EA0520">
              <w:rPr>
                <w:sz w:val="20"/>
                <w:szCs w:val="16"/>
                <w:lang w:eastAsia="ja-JP"/>
              </w:rPr>
              <w:t xml:space="preserve"> </w:t>
            </w:r>
            <w:r w:rsidR="009F11B9" w:rsidRPr="009F11B9">
              <w:rPr>
                <w:rFonts w:eastAsia="Times New Roman"/>
                <w:sz w:val="18"/>
                <w:szCs w:val="16"/>
              </w:rPr>
              <w:t>Analyzing and interpreting data</w:t>
            </w:r>
          </w:p>
        </w:tc>
        <w:tc>
          <w:tcPr>
            <w:tcW w:w="4410" w:type="dxa"/>
          </w:tcPr>
          <w:p w14:paraId="2152A88A" w14:textId="77777777" w:rsidR="009F11B9" w:rsidRPr="009F11B9" w:rsidRDefault="0030328C" w:rsidP="009F11B9">
            <w:pPr>
              <w:rPr>
                <w:rFonts w:eastAsia="Times New Roman"/>
                <w:sz w:val="18"/>
                <w:szCs w:val="16"/>
                <w:lang w:eastAsia="ja-JP"/>
              </w:rPr>
            </w:pPr>
            <w:sdt>
              <w:sdtPr>
                <w:rPr>
                  <w:rFonts w:eastAsia="Times New Roman"/>
                  <w:sz w:val="20"/>
                  <w:szCs w:val="16"/>
                </w:rPr>
                <w:id w:val="978035282"/>
              </w:sdtPr>
              <w:sdtContent>
                <w:r w:rsidR="009F11B9" w:rsidRPr="009F11B9">
                  <w:rPr>
                    <w:rFonts w:ascii="MS Gothic" w:eastAsia="MS Gothic" w:hAnsi="MS Gothic" w:hint="eastAsia"/>
                    <w:sz w:val="20"/>
                    <w:szCs w:val="16"/>
                  </w:rPr>
                  <w:t>☐</w:t>
                </w:r>
              </w:sdtContent>
            </w:sdt>
            <w:r w:rsidR="009F11B9" w:rsidRPr="009F11B9">
              <w:rPr>
                <w:sz w:val="18"/>
                <w:szCs w:val="16"/>
                <w:lang w:eastAsia="ja-JP"/>
              </w:rPr>
              <w:t xml:space="preserve"> Systems and system models</w:t>
            </w:r>
          </w:p>
        </w:tc>
      </w:tr>
      <w:tr w:rsidR="009F11B9" w:rsidRPr="009F11B9" w14:paraId="1FA6E1C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59AB4AE" w14:textId="77777777" w:rsidR="009F11B9" w:rsidRPr="009F11B9" w:rsidRDefault="0030328C" w:rsidP="009F11B9">
            <w:pPr>
              <w:rPr>
                <w:rFonts w:eastAsia="Times New Roman"/>
                <w:sz w:val="18"/>
                <w:szCs w:val="16"/>
                <w:lang w:eastAsia="ja-JP"/>
              </w:rPr>
            </w:pPr>
            <w:sdt>
              <w:sdtPr>
                <w:rPr>
                  <w:sz w:val="20"/>
                  <w:szCs w:val="16"/>
                  <w:lang w:eastAsia="ja-JP"/>
                </w:rPr>
                <w:id w:val="-2101024419"/>
              </w:sdtPr>
              <w:sdtContent>
                <w:r w:rsidR="009F11B9" w:rsidRPr="009F11B9">
                  <w:rPr>
                    <w:rFonts w:ascii="MS Gothic" w:eastAsia="MS Gothic" w:hAnsi="MS Gothic" w:hint="eastAsia"/>
                    <w:sz w:val="20"/>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Using mathematics and computational thinking</w:t>
            </w:r>
          </w:p>
        </w:tc>
        <w:tc>
          <w:tcPr>
            <w:tcW w:w="4410" w:type="dxa"/>
          </w:tcPr>
          <w:p w14:paraId="4B127F35" w14:textId="77777777" w:rsidR="009F11B9" w:rsidRPr="009F11B9" w:rsidRDefault="0030328C" w:rsidP="009F11B9">
            <w:pPr>
              <w:ind w:left="252" w:hanging="252"/>
              <w:rPr>
                <w:rFonts w:eastAsia="Times New Roman"/>
                <w:sz w:val="18"/>
                <w:szCs w:val="16"/>
                <w:lang w:eastAsia="ja-JP"/>
              </w:rPr>
            </w:pPr>
            <w:sdt>
              <w:sdtPr>
                <w:rPr>
                  <w:rFonts w:eastAsia="Times New Roman"/>
                  <w:sz w:val="20"/>
                  <w:szCs w:val="16"/>
                </w:rPr>
                <w:id w:val="66766220"/>
              </w:sdtPr>
              <w:sdtContent>
                <w:r w:rsidR="009F11B9" w:rsidRPr="009F11B9">
                  <w:rPr>
                    <w:rFonts w:ascii="MS Gothic" w:eastAsia="MS Gothic" w:hAnsi="MS Gothic" w:hint="eastAsia"/>
                    <w:sz w:val="20"/>
                    <w:szCs w:val="16"/>
                  </w:rPr>
                  <w:t>☐</w:t>
                </w:r>
              </w:sdtContent>
            </w:sdt>
            <w:r w:rsidR="009F11B9" w:rsidRPr="009F11B9">
              <w:rPr>
                <w:sz w:val="18"/>
                <w:szCs w:val="16"/>
                <w:lang w:eastAsia="ja-JP"/>
              </w:rPr>
              <w:t xml:space="preserve"> </w:t>
            </w:r>
            <w:r w:rsidR="009F11B9" w:rsidRPr="009F11B9">
              <w:rPr>
                <w:rFonts w:eastAsia="Times New Roman"/>
                <w:sz w:val="18"/>
                <w:szCs w:val="16"/>
              </w:rPr>
              <w:t>Energy and matter: Flows, cycles, and conservation</w:t>
            </w:r>
          </w:p>
        </w:tc>
      </w:tr>
      <w:tr w:rsidR="009F11B9" w:rsidRPr="009F11B9" w14:paraId="1F5740D1"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60317599" w14:textId="77777777" w:rsidR="009F11B9" w:rsidRPr="009F11B9" w:rsidRDefault="0030328C" w:rsidP="009F11B9">
            <w:pPr>
              <w:ind w:left="252" w:hanging="252"/>
              <w:rPr>
                <w:rFonts w:eastAsia="Times New Roman"/>
                <w:sz w:val="18"/>
                <w:szCs w:val="16"/>
                <w:lang w:eastAsia="ja-JP"/>
              </w:rPr>
            </w:pPr>
            <w:sdt>
              <w:sdtPr>
                <w:rPr>
                  <w:sz w:val="20"/>
                  <w:szCs w:val="16"/>
                  <w:lang w:eastAsia="ja-JP"/>
                </w:rPr>
                <w:id w:val="-87775534"/>
              </w:sdtPr>
              <w:sdtContent>
                <w:r w:rsidR="009F11B9" w:rsidRPr="009F11B9">
                  <w:rPr>
                    <w:rFonts w:ascii="MS Gothic" w:eastAsia="MS Gothic" w:hAnsi="MS Gothic" w:hint="eastAsia"/>
                    <w:sz w:val="20"/>
                    <w:szCs w:val="16"/>
                    <w:lang w:eastAsia="ja-JP"/>
                  </w:rPr>
                  <w:t>☐</w:t>
                </w:r>
              </w:sdtContent>
            </w:sdt>
            <w:r w:rsidR="009F11B9" w:rsidRPr="009F11B9">
              <w:rPr>
                <w:sz w:val="18"/>
                <w:szCs w:val="16"/>
                <w:lang w:eastAsia="ja-JP"/>
              </w:rPr>
              <w:t xml:space="preserve"> Constructing explanations (for science) and designing solutions (for engineering)</w:t>
            </w:r>
          </w:p>
        </w:tc>
        <w:tc>
          <w:tcPr>
            <w:tcW w:w="4410" w:type="dxa"/>
          </w:tcPr>
          <w:p w14:paraId="64795FA6" w14:textId="77777777" w:rsidR="009F11B9" w:rsidRPr="009F11B9" w:rsidRDefault="0030328C" w:rsidP="009F11B9">
            <w:pPr>
              <w:rPr>
                <w:rFonts w:eastAsia="Times New Roman"/>
                <w:sz w:val="18"/>
                <w:szCs w:val="16"/>
                <w:lang w:eastAsia="ja-JP"/>
              </w:rPr>
            </w:pPr>
            <w:sdt>
              <w:sdtPr>
                <w:rPr>
                  <w:rFonts w:eastAsia="Times New Roman"/>
                  <w:sz w:val="20"/>
                  <w:szCs w:val="16"/>
                </w:rPr>
                <w:id w:val="823630023"/>
              </w:sdtPr>
              <w:sdtContent>
                <w:r w:rsidR="009F11B9" w:rsidRPr="009F11B9">
                  <w:rPr>
                    <w:rFonts w:ascii="MS Gothic" w:eastAsia="MS Gothic" w:hAnsi="MS Gothic" w:hint="eastAsia"/>
                    <w:sz w:val="20"/>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Structure and function. </w:t>
            </w:r>
          </w:p>
        </w:tc>
      </w:tr>
      <w:tr w:rsidR="009F11B9" w:rsidRPr="009F11B9" w14:paraId="5DC0AF6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15E5FC6" w14:textId="77777777" w:rsidR="009F11B9" w:rsidRPr="009F11B9" w:rsidRDefault="0030328C" w:rsidP="009F11B9">
            <w:pPr>
              <w:rPr>
                <w:rFonts w:eastAsia="Times New Roman"/>
                <w:sz w:val="18"/>
                <w:szCs w:val="16"/>
                <w:lang w:eastAsia="ja-JP"/>
              </w:rPr>
            </w:pPr>
            <w:sdt>
              <w:sdtPr>
                <w:rPr>
                  <w:sz w:val="20"/>
                  <w:szCs w:val="16"/>
                  <w:lang w:eastAsia="ja-JP"/>
                </w:rPr>
                <w:id w:val="1874345561"/>
              </w:sdtPr>
              <w:sdtContent>
                <w:r w:rsidR="009F11B9" w:rsidRPr="009F11B9">
                  <w:rPr>
                    <w:rFonts w:ascii="MS Gothic" w:eastAsia="MS Gothic" w:hAnsi="MS Gothic" w:hint="eastAsia"/>
                    <w:sz w:val="20"/>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Engaging in argument from evidence</w:t>
            </w:r>
          </w:p>
        </w:tc>
        <w:tc>
          <w:tcPr>
            <w:tcW w:w="4410" w:type="dxa"/>
          </w:tcPr>
          <w:p w14:paraId="4C8D2491" w14:textId="77777777" w:rsidR="009F11B9" w:rsidRPr="009F11B9" w:rsidRDefault="0030328C" w:rsidP="009F11B9">
            <w:pPr>
              <w:rPr>
                <w:rFonts w:eastAsia="Times New Roman"/>
                <w:sz w:val="18"/>
                <w:szCs w:val="16"/>
                <w:lang w:eastAsia="ja-JP"/>
              </w:rPr>
            </w:pPr>
            <w:sdt>
              <w:sdtPr>
                <w:rPr>
                  <w:rFonts w:eastAsia="Times New Roman"/>
                  <w:sz w:val="20"/>
                  <w:szCs w:val="16"/>
                </w:rPr>
                <w:id w:val="788480855"/>
              </w:sdtPr>
              <w:sdtContent>
                <w:r w:rsidR="009F11B9" w:rsidRPr="009F11B9">
                  <w:rPr>
                    <w:rFonts w:ascii="MS Gothic" w:eastAsia="MS Gothic" w:hAnsi="MS Gothic" w:hint="eastAsia"/>
                    <w:sz w:val="20"/>
                    <w:szCs w:val="16"/>
                  </w:rPr>
                  <w:t>☐</w:t>
                </w:r>
              </w:sdtContent>
            </w:sdt>
            <w:r w:rsidR="009F11B9" w:rsidRPr="009F11B9">
              <w:rPr>
                <w:sz w:val="18"/>
                <w:szCs w:val="16"/>
                <w:lang w:eastAsia="ja-JP"/>
              </w:rPr>
              <w:t xml:space="preserve"> </w:t>
            </w:r>
            <w:r w:rsidR="009F11B9" w:rsidRPr="009F11B9">
              <w:rPr>
                <w:rFonts w:eastAsia="Times New Roman"/>
                <w:sz w:val="18"/>
                <w:szCs w:val="16"/>
              </w:rPr>
              <w:t xml:space="preserve">Stability and change. </w:t>
            </w:r>
          </w:p>
        </w:tc>
      </w:tr>
      <w:tr w:rsidR="009F11B9" w:rsidRPr="009F11B9" w14:paraId="72D078D4"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41615BA" w14:textId="77777777" w:rsidR="009F11B9" w:rsidRPr="009F11B9" w:rsidRDefault="0030328C" w:rsidP="009F11B9">
            <w:pPr>
              <w:tabs>
                <w:tab w:val="left" w:pos="5670"/>
              </w:tabs>
              <w:rPr>
                <w:rFonts w:eastAsia="Times New Roman"/>
                <w:sz w:val="18"/>
                <w:szCs w:val="16"/>
              </w:rPr>
            </w:pPr>
            <w:sdt>
              <w:sdtPr>
                <w:rPr>
                  <w:sz w:val="20"/>
                  <w:szCs w:val="16"/>
                  <w:lang w:eastAsia="ja-JP"/>
                </w:rPr>
                <w:id w:val="-1585531687"/>
              </w:sdtPr>
              <w:sdtContent>
                <w:r w:rsidR="009F11B9" w:rsidRPr="009F11B9">
                  <w:rPr>
                    <w:rFonts w:ascii="MS Gothic" w:eastAsia="MS Gothic" w:hAnsi="MS Gothic" w:hint="eastAsia"/>
                    <w:sz w:val="20"/>
                    <w:szCs w:val="16"/>
                    <w:lang w:eastAsia="ja-JP"/>
                  </w:rPr>
                  <w:t>☒</w:t>
                </w:r>
              </w:sdtContent>
            </w:sdt>
            <w:r w:rsidR="009F11B9" w:rsidRPr="009F11B9">
              <w:rPr>
                <w:sz w:val="18"/>
                <w:szCs w:val="16"/>
                <w:lang w:eastAsia="ja-JP"/>
              </w:rPr>
              <w:t xml:space="preserve"> </w:t>
            </w:r>
            <w:r w:rsidR="009F11B9" w:rsidRPr="009F11B9">
              <w:rPr>
                <w:rFonts w:eastAsia="Times New Roman"/>
                <w:sz w:val="18"/>
                <w:szCs w:val="16"/>
              </w:rPr>
              <w:t>Obtaining, evaluating, and communicating information</w:t>
            </w:r>
            <w:r w:rsidR="009F11B9" w:rsidRPr="009F11B9">
              <w:rPr>
                <w:rFonts w:eastAsia="Times New Roman"/>
                <w:sz w:val="18"/>
                <w:szCs w:val="16"/>
              </w:rPr>
              <w:tab/>
            </w:r>
          </w:p>
        </w:tc>
        <w:tc>
          <w:tcPr>
            <w:tcW w:w="4410" w:type="dxa"/>
          </w:tcPr>
          <w:p w14:paraId="1E4C5E75" w14:textId="77777777" w:rsidR="009F11B9" w:rsidRPr="009F11B9" w:rsidRDefault="009F11B9" w:rsidP="009F11B9">
            <w:pPr>
              <w:rPr>
                <w:rFonts w:ascii="MS Gothic" w:eastAsia="MS Gothic" w:hAnsi="MS Gothic"/>
                <w:sz w:val="18"/>
                <w:szCs w:val="16"/>
              </w:rPr>
            </w:pPr>
          </w:p>
        </w:tc>
      </w:tr>
    </w:tbl>
    <w:p w14:paraId="42B86469" w14:textId="77777777" w:rsidR="009F11B9" w:rsidRPr="009F11B9" w:rsidRDefault="009F11B9" w:rsidP="009F11B9">
      <w:pPr>
        <w:spacing w:line="240" w:lineRule="auto"/>
        <w:rPr>
          <w:rFonts w:eastAsia="Calibri"/>
          <w:color w:val="auto"/>
          <w:sz w:val="20"/>
          <w:lang w:eastAsia="ja-JP"/>
        </w:rPr>
      </w:pPr>
    </w:p>
    <w:p w14:paraId="36F0F2AD" w14:textId="77777777" w:rsidR="009F11B9" w:rsidRPr="009F11B9" w:rsidRDefault="009F11B9" w:rsidP="009F11B9">
      <w:pPr>
        <w:spacing w:line="240" w:lineRule="auto"/>
        <w:rPr>
          <w:rFonts w:eastAsia="Calibri"/>
          <w:color w:val="auto"/>
          <w:sz w:val="20"/>
          <w:lang w:eastAsia="ja-JP"/>
        </w:rPr>
      </w:pPr>
    </w:p>
    <w:tbl>
      <w:tblPr>
        <w:tblStyle w:val="TableGrid1"/>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4CA74B0D"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549AAB37" w14:textId="77777777" w:rsidR="009F11B9" w:rsidRPr="009F11B9" w:rsidRDefault="009F11B9" w:rsidP="009F11B9">
            <w:pPr>
              <w:jc w:val="center"/>
              <w:rPr>
                <w:szCs w:val="24"/>
                <w:lang w:eastAsia="ja-JP"/>
              </w:rPr>
            </w:pPr>
            <w:r w:rsidRPr="009F11B9">
              <w:rPr>
                <w:b/>
                <w:lang w:eastAsia="ja-JP"/>
              </w:rPr>
              <w:t>Ohio’s New Learning Standards for Science (ONLS)</w:t>
            </w:r>
          </w:p>
        </w:tc>
      </w:tr>
      <w:tr w:rsidR="009F11B9" w:rsidRPr="009F11B9" w14:paraId="4789503C"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48F7050B" w14:textId="77777777" w:rsidR="009F11B9" w:rsidRPr="009F11B9" w:rsidRDefault="009F11B9" w:rsidP="009F11B9">
            <w:pPr>
              <w:jc w:val="center"/>
              <w:rPr>
                <w:b/>
                <w:lang w:eastAsia="ja-JP"/>
              </w:rPr>
            </w:pPr>
            <w:r w:rsidRPr="009F11B9">
              <w:rPr>
                <w:b/>
                <w:sz w:val="18"/>
                <w:szCs w:val="16"/>
                <w:lang w:eastAsia="ja-JP"/>
              </w:rPr>
              <w:t>Expectations for Learning - Cognitive Demands</w:t>
            </w:r>
            <w:r w:rsidRPr="009F11B9">
              <w:rPr>
                <w:b/>
                <w:lang w:eastAsia="ja-JP"/>
              </w:rPr>
              <w:t xml:space="preserve"> </w:t>
            </w:r>
            <w:r w:rsidRPr="009F11B9">
              <w:rPr>
                <w:b/>
                <w:sz w:val="18"/>
                <w:szCs w:val="16"/>
                <w:lang w:eastAsia="ja-JP"/>
              </w:rPr>
              <w:t>(Check all that apply)</w:t>
            </w:r>
          </w:p>
        </w:tc>
      </w:tr>
      <w:tr w:rsidR="009F11B9" w:rsidRPr="009F11B9" w14:paraId="6CC9B3C5" w14:textId="77777777" w:rsidTr="009F11B9">
        <w:tc>
          <w:tcPr>
            <w:tcW w:w="9648" w:type="dxa"/>
            <w:tcBorders>
              <w:top w:val="single" w:sz="4" w:space="0" w:color="000000"/>
            </w:tcBorders>
          </w:tcPr>
          <w:p w14:paraId="79D7F472" w14:textId="77777777" w:rsidR="009F11B9" w:rsidRPr="009F11B9" w:rsidRDefault="0030328C" w:rsidP="009F11B9">
            <w:pPr>
              <w:tabs>
                <w:tab w:val="left" w:pos="5670"/>
              </w:tabs>
              <w:rPr>
                <w:rFonts w:eastAsia="Times New Roman"/>
                <w:sz w:val="16"/>
                <w:szCs w:val="14"/>
              </w:rPr>
            </w:pPr>
            <w:sdt>
              <w:sdtPr>
                <w:rPr>
                  <w:szCs w:val="28"/>
                  <w:lang w:eastAsia="ja-JP"/>
                </w:rPr>
                <w:id w:val="1042944724"/>
              </w:sdtPr>
              <w:sdtContent>
                <w:r w:rsidR="009F11B9" w:rsidRPr="009F11B9">
                  <w:rPr>
                    <w:rFonts w:ascii="MS Gothic" w:eastAsia="MS Gothic" w:hAnsi="MS Gothic" w:hint="eastAsia"/>
                    <w:szCs w:val="28"/>
                    <w:lang w:eastAsia="ja-JP"/>
                  </w:rPr>
                  <w:t>☐</w:t>
                </w:r>
              </w:sdtContent>
            </w:sdt>
            <w:r w:rsidR="009F11B9" w:rsidRPr="009F11B9">
              <w:rPr>
                <w:sz w:val="32"/>
                <w:szCs w:val="28"/>
                <w:lang w:eastAsia="ja-JP"/>
              </w:rPr>
              <w:t xml:space="preserve"> </w:t>
            </w:r>
            <w:r w:rsidR="009F11B9" w:rsidRPr="009F11B9">
              <w:rPr>
                <w:rFonts w:eastAsia="Times New Roman"/>
                <w:sz w:val="16"/>
                <w:szCs w:val="14"/>
              </w:rPr>
              <w:t xml:space="preserve">Designing Technological/Engineering Solutions Using Science concepts </w:t>
            </w:r>
            <w:r w:rsidR="009F11B9" w:rsidRPr="009F11B9">
              <w:rPr>
                <w:rFonts w:eastAsia="Times New Roman"/>
                <w:b/>
                <w:sz w:val="16"/>
                <w:szCs w:val="14"/>
              </w:rPr>
              <w:t>(T)</w:t>
            </w:r>
          </w:p>
        </w:tc>
      </w:tr>
      <w:tr w:rsidR="009F11B9" w:rsidRPr="009F11B9" w14:paraId="27B18C67" w14:textId="77777777" w:rsidTr="009F11B9">
        <w:tc>
          <w:tcPr>
            <w:tcW w:w="9648" w:type="dxa"/>
          </w:tcPr>
          <w:p w14:paraId="11027E3C"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1818942670"/>
              </w:sdtPr>
              <w:sdtContent>
                <w:sdt>
                  <w:sdtPr>
                    <w:rPr>
                      <w:sz w:val="20"/>
                      <w:szCs w:val="16"/>
                      <w:lang w:eastAsia="ja-JP"/>
                    </w:rPr>
                    <w:id w:val="-2050762275"/>
                  </w:sdtPr>
                  <w:sdtContent>
                    <w:r w:rsidR="009F11B9" w:rsidRPr="009F11B9">
                      <w:rPr>
                        <w:rFonts w:ascii="MS Gothic" w:eastAsia="MS Gothic" w:hAnsi="MS Gothic" w:hint="eastAsia"/>
                        <w:sz w:val="20"/>
                        <w:szCs w:val="16"/>
                        <w:lang w:eastAsia="ja-JP"/>
                      </w:rPr>
                      <w:t>☒</w:t>
                    </w:r>
                  </w:sdtContent>
                </w:sdt>
              </w:sdtContent>
            </w:sdt>
            <w:r w:rsidR="009F11B9" w:rsidRPr="009F11B9">
              <w:rPr>
                <w:sz w:val="16"/>
                <w:szCs w:val="14"/>
                <w:lang w:eastAsia="ja-JP"/>
              </w:rPr>
              <w:t xml:space="preserve">  </w:t>
            </w:r>
            <w:r w:rsidR="009F11B9" w:rsidRPr="009F11B9">
              <w:rPr>
                <w:rFonts w:eastAsia="Times New Roman"/>
                <w:sz w:val="16"/>
                <w:szCs w:val="14"/>
              </w:rPr>
              <w:t xml:space="preserve">Demonstrating Science Knowledge </w:t>
            </w:r>
            <w:r w:rsidR="009F11B9" w:rsidRPr="009F11B9">
              <w:rPr>
                <w:rFonts w:eastAsia="Times New Roman"/>
                <w:b/>
                <w:sz w:val="16"/>
                <w:szCs w:val="14"/>
              </w:rPr>
              <w:t>(D)</w:t>
            </w:r>
          </w:p>
        </w:tc>
      </w:tr>
      <w:tr w:rsidR="009F11B9" w:rsidRPr="009F11B9" w14:paraId="5A048600" w14:textId="77777777" w:rsidTr="009F11B9">
        <w:tc>
          <w:tcPr>
            <w:tcW w:w="9648" w:type="dxa"/>
          </w:tcPr>
          <w:p w14:paraId="616425A1" w14:textId="77777777" w:rsidR="009F11B9" w:rsidRPr="009F11B9" w:rsidRDefault="0030328C" w:rsidP="009F11B9">
            <w:pPr>
              <w:tabs>
                <w:tab w:val="left" w:pos="5670"/>
              </w:tabs>
              <w:rPr>
                <w:rFonts w:eastAsia="Times New Roman"/>
                <w:sz w:val="16"/>
                <w:szCs w:val="14"/>
                <w:lang w:eastAsia="ja-JP"/>
              </w:rPr>
            </w:pPr>
            <w:sdt>
              <w:sdtPr>
                <w:rPr>
                  <w:szCs w:val="28"/>
                  <w:lang w:eastAsia="ja-JP"/>
                </w:rPr>
                <w:id w:val="-1776472850"/>
              </w:sdtPr>
              <w:sdtContent>
                <w:sdt>
                  <w:sdtPr>
                    <w:rPr>
                      <w:sz w:val="20"/>
                      <w:szCs w:val="16"/>
                      <w:lang w:eastAsia="ja-JP"/>
                    </w:rPr>
                    <w:id w:val="1496834081"/>
                  </w:sdtPr>
                  <w:sdtContent>
                    <w:r w:rsidR="009F11B9" w:rsidRPr="009F11B9">
                      <w:rPr>
                        <w:rFonts w:ascii="MS Gothic" w:eastAsia="MS Gothic" w:hAnsi="MS Gothic" w:hint="eastAsia"/>
                        <w:sz w:val="20"/>
                        <w:szCs w:val="16"/>
                        <w:lang w:eastAsia="ja-JP"/>
                      </w:rPr>
                      <w:t>☒</w:t>
                    </w:r>
                  </w:sdtContent>
                </w:sdt>
              </w:sdtContent>
            </w:sdt>
            <w:r w:rsidR="009F11B9" w:rsidRPr="009F11B9">
              <w:rPr>
                <w:lang w:eastAsia="ja-JP"/>
              </w:rPr>
              <w:t xml:space="preserve"> </w:t>
            </w:r>
            <w:r w:rsidR="009F11B9" w:rsidRPr="009F11B9">
              <w:rPr>
                <w:rFonts w:eastAsia="Times New Roman"/>
                <w:sz w:val="16"/>
                <w:szCs w:val="14"/>
              </w:rPr>
              <w:t xml:space="preserve">Interpreting and Communicating Science Concepts </w:t>
            </w:r>
            <w:r w:rsidR="009F11B9" w:rsidRPr="009F11B9">
              <w:rPr>
                <w:rFonts w:eastAsia="Times New Roman"/>
                <w:b/>
                <w:sz w:val="16"/>
                <w:szCs w:val="14"/>
              </w:rPr>
              <w:t>(C)</w:t>
            </w:r>
          </w:p>
        </w:tc>
      </w:tr>
      <w:tr w:rsidR="009F11B9" w:rsidRPr="009F11B9" w14:paraId="582116E7" w14:textId="77777777" w:rsidTr="009F11B9">
        <w:tc>
          <w:tcPr>
            <w:tcW w:w="9648" w:type="dxa"/>
          </w:tcPr>
          <w:p w14:paraId="7A959925" w14:textId="77777777" w:rsidR="009F11B9" w:rsidRPr="009F11B9" w:rsidRDefault="0030328C" w:rsidP="009F11B9">
            <w:pPr>
              <w:rPr>
                <w:b/>
                <w:sz w:val="24"/>
                <w:lang w:eastAsia="ja-JP"/>
              </w:rPr>
            </w:pPr>
            <w:sdt>
              <w:sdtPr>
                <w:rPr>
                  <w:szCs w:val="28"/>
                  <w:lang w:eastAsia="ja-JP"/>
                </w:rPr>
                <w:id w:val="-382028169"/>
              </w:sdtPr>
              <w:sdtContent>
                <w:sdt>
                  <w:sdtPr>
                    <w:rPr>
                      <w:sz w:val="20"/>
                      <w:szCs w:val="16"/>
                      <w:lang w:eastAsia="ja-JP"/>
                    </w:rPr>
                    <w:id w:val="-637883328"/>
                  </w:sdtPr>
                  <w:sdtContent>
                    <w:r w:rsidR="009F11B9" w:rsidRPr="009F11B9">
                      <w:rPr>
                        <w:rFonts w:ascii="MS Gothic" w:eastAsia="MS Gothic" w:hAnsi="MS Gothic" w:hint="eastAsia"/>
                        <w:sz w:val="20"/>
                        <w:szCs w:val="16"/>
                        <w:lang w:eastAsia="ja-JP"/>
                      </w:rPr>
                      <w:t>☒</w:t>
                    </w:r>
                  </w:sdtContent>
                </w:sdt>
              </w:sdtContent>
            </w:sdt>
            <w:r w:rsidR="009F11B9" w:rsidRPr="009F11B9">
              <w:rPr>
                <w:sz w:val="16"/>
                <w:szCs w:val="14"/>
                <w:lang w:eastAsia="ja-JP"/>
              </w:rPr>
              <w:t xml:space="preserve">  </w:t>
            </w:r>
            <w:r w:rsidR="009F11B9" w:rsidRPr="009F11B9">
              <w:rPr>
                <w:rFonts w:eastAsia="Times New Roman"/>
                <w:sz w:val="16"/>
                <w:szCs w:val="14"/>
              </w:rPr>
              <w:t xml:space="preserve">Recalling Accurate Science </w:t>
            </w:r>
            <w:r w:rsidR="009F11B9" w:rsidRPr="009F11B9">
              <w:rPr>
                <w:rFonts w:eastAsia="Times New Roman"/>
                <w:b/>
                <w:sz w:val="16"/>
                <w:szCs w:val="14"/>
              </w:rPr>
              <w:t>(R)</w:t>
            </w:r>
          </w:p>
        </w:tc>
      </w:tr>
    </w:tbl>
    <w:p w14:paraId="08787C81" w14:textId="77777777" w:rsidR="009F11B9" w:rsidRPr="009F11B9" w:rsidRDefault="009F11B9" w:rsidP="009F11B9">
      <w:pPr>
        <w:spacing w:line="240" w:lineRule="auto"/>
        <w:rPr>
          <w:rFonts w:eastAsia="Calibri"/>
          <w:b/>
          <w:color w:val="auto"/>
          <w:szCs w:val="16"/>
          <w:lang w:eastAsia="ja-JP"/>
        </w:rPr>
      </w:pPr>
    </w:p>
    <w:p w14:paraId="114D1983" w14:textId="77777777" w:rsidR="009F11B9" w:rsidRPr="009F11B9" w:rsidRDefault="009F11B9" w:rsidP="009F11B9">
      <w:pPr>
        <w:spacing w:line="240" w:lineRule="auto"/>
        <w:rPr>
          <w:rFonts w:eastAsia="Calibri"/>
          <w:b/>
          <w:color w:val="auto"/>
          <w:szCs w:val="16"/>
          <w:lang w:eastAsia="ja-JP"/>
        </w:rPr>
      </w:pPr>
    </w:p>
    <w:p w14:paraId="55D8765A" w14:textId="77777777" w:rsidR="009F11B9" w:rsidRPr="009F11B9" w:rsidRDefault="009F11B9" w:rsidP="009F11B9">
      <w:pPr>
        <w:spacing w:line="240" w:lineRule="auto"/>
        <w:rPr>
          <w:rFonts w:eastAsia="Calibri"/>
          <w:b/>
          <w:color w:val="auto"/>
          <w:szCs w:val="16"/>
          <w:lang w:eastAsia="ja-JP"/>
        </w:rPr>
      </w:pPr>
    </w:p>
    <w:tbl>
      <w:tblPr>
        <w:tblStyle w:val="TableGrid1"/>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1FD9374B"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6C414AA3" w14:textId="77777777" w:rsidR="009F11B9" w:rsidRPr="009F11B9" w:rsidRDefault="009F11B9" w:rsidP="009F11B9">
            <w:pPr>
              <w:jc w:val="center"/>
              <w:rPr>
                <w:b/>
                <w:lang w:eastAsia="ja-JP"/>
              </w:rPr>
            </w:pPr>
            <w:r w:rsidRPr="009F11B9">
              <w:rPr>
                <w:b/>
                <w:lang w:eastAsia="ja-JP"/>
              </w:rPr>
              <w:t>Common Core State Standards -- Mathematics (CCSS)</w:t>
            </w:r>
          </w:p>
        </w:tc>
      </w:tr>
      <w:tr w:rsidR="009F11B9" w:rsidRPr="009F11B9" w14:paraId="6A5C95F6"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6B2AF742" w14:textId="77777777" w:rsidR="009F11B9" w:rsidRPr="009F11B9" w:rsidRDefault="009F11B9" w:rsidP="009F11B9">
            <w:pPr>
              <w:jc w:val="center"/>
              <w:rPr>
                <w:b/>
                <w:lang w:eastAsia="ja-JP"/>
              </w:rPr>
            </w:pPr>
            <w:r w:rsidRPr="009F11B9">
              <w:rPr>
                <w:b/>
                <w:sz w:val="18"/>
                <w:szCs w:val="16"/>
                <w:lang w:eastAsia="ja-JP"/>
              </w:rPr>
              <w:t>Standards for Mathematical Practice</w:t>
            </w:r>
            <w:r w:rsidRPr="009F11B9">
              <w:rPr>
                <w:b/>
                <w:lang w:eastAsia="ja-JP"/>
              </w:rPr>
              <w:t xml:space="preserve"> </w:t>
            </w:r>
            <w:r w:rsidRPr="009F11B9">
              <w:rPr>
                <w:b/>
                <w:sz w:val="18"/>
                <w:szCs w:val="16"/>
                <w:lang w:eastAsia="ja-JP"/>
              </w:rPr>
              <w:t>(Check all that apply)</w:t>
            </w:r>
          </w:p>
        </w:tc>
      </w:tr>
      <w:tr w:rsidR="009F11B9" w:rsidRPr="009F11B9" w14:paraId="0B97BEB6" w14:textId="77777777" w:rsidTr="009F11B9">
        <w:tc>
          <w:tcPr>
            <w:tcW w:w="5220" w:type="dxa"/>
            <w:tcBorders>
              <w:top w:val="single" w:sz="4" w:space="0" w:color="000000"/>
            </w:tcBorders>
          </w:tcPr>
          <w:p w14:paraId="7CF1E949" w14:textId="77777777" w:rsidR="009F11B9" w:rsidRPr="009F11B9" w:rsidRDefault="0030328C" w:rsidP="009F11B9">
            <w:pPr>
              <w:ind w:left="252" w:hanging="252"/>
              <w:rPr>
                <w:rFonts w:eastAsia="Times New Roman"/>
                <w:sz w:val="18"/>
                <w:szCs w:val="16"/>
                <w:lang w:eastAsia="ja-JP"/>
              </w:rPr>
            </w:pPr>
            <w:sdt>
              <w:sdtPr>
                <w:rPr>
                  <w:szCs w:val="16"/>
                  <w:lang w:eastAsia="ja-JP"/>
                </w:rPr>
                <w:id w:val="1431006502"/>
              </w:sdtPr>
              <w:sdtContent>
                <w:r w:rsidR="009F11B9" w:rsidRPr="009F11B9">
                  <w:rPr>
                    <w:rFonts w:ascii="MS Gothic" w:eastAsia="MS Gothic" w:hAnsi="MS Gothic" w:hint="eastAsia"/>
                    <w:szCs w:val="16"/>
                    <w:lang w:eastAsia="ja-JP"/>
                  </w:rPr>
                  <w:t>☒</w:t>
                </w:r>
              </w:sdtContent>
            </w:sdt>
            <w:r w:rsidR="009F11B9" w:rsidRPr="009F11B9">
              <w:rPr>
                <w:szCs w:val="16"/>
                <w:lang w:eastAsia="ja-JP"/>
              </w:rPr>
              <w:t xml:space="preserve"> </w:t>
            </w:r>
            <w:r w:rsidR="009F11B9" w:rsidRPr="009F11B9">
              <w:rPr>
                <w:rFonts w:eastAsia="Times New Roman"/>
                <w:bCs/>
                <w:sz w:val="16"/>
                <w:szCs w:val="14"/>
              </w:rPr>
              <w:t>Make sense of problems and persevere in solving them</w:t>
            </w:r>
          </w:p>
        </w:tc>
        <w:tc>
          <w:tcPr>
            <w:tcW w:w="4410" w:type="dxa"/>
            <w:tcBorders>
              <w:top w:val="single" w:sz="4" w:space="0" w:color="000000"/>
            </w:tcBorders>
          </w:tcPr>
          <w:p w14:paraId="678F9D70" w14:textId="77777777" w:rsidR="009F11B9" w:rsidRPr="009F11B9" w:rsidRDefault="0030328C" w:rsidP="009F11B9">
            <w:pPr>
              <w:rPr>
                <w:rFonts w:eastAsia="Times New Roman"/>
                <w:sz w:val="18"/>
                <w:szCs w:val="16"/>
                <w:lang w:eastAsia="ja-JP"/>
              </w:rPr>
            </w:pPr>
            <w:sdt>
              <w:sdtPr>
                <w:rPr>
                  <w:rFonts w:eastAsia="Times New Roman"/>
                  <w:szCs w:val="16"/>
                </w:rPr>
                <w:id w:val="-1644043775"/>
              </w:sdtPr>
              <w:sdtContent>
                <w:sdt>
                  <w:sdtPr>
                    <w:rPr>
                      <w:sz w:val="20"/>
                      <w:szCs w:val="16"/>
                      <w:lang w:eastAsia="ja-JP"/>
                    </w:rPr>
                    <w:id w:val="654878382"/>
                  </w:sdtPr>
                  <w:sdtContent>
                    <w:r w:rsidR="009F11B9" w:rsidRPr="009F11B9">
                      <w:rPr>
                        <w:rFonts w:ascii="MS Gothic" w:eastAsia="MS Gothic" w:hAnsi="MS Gothic" w:hint="eastAsia"/>
                        <w:sz w:val="20"/>
                        <w:szCs w:val="16"/>
                        <w:lang w:eastAsia="ja-JP"/>
                      </w:rPr>
                      <w:t>☒</w:t>
                    </w:r>
                  </w:sdtContent>
                </w:sdt>
              </w:sdtContent>
            </w:sdt>
            <w:r w:rsidR="009F11B9" w:rsidRPr="009F11B9">
              <w:rPr>
                <w:rFonts w:eastAsia="Times New Roman"/>
                <w:sz w:val="18"/>
                <w:szCs w:val="16"/>
              </w:rPr>
              <w:t xml:space="preserve"> </w:t>
            </w:r>
            <w:r w:rsidR="009F11B9" w:rsidRPr="009F11B9">
              <w:rPr>
                <w:rFonts w:eastAsia="Times New Roman"/>
                <w:bCs/>
                <w:sz w:val="16"/>
                <w:szCs w:val="14"/>
              </w:rPr>
              <w:t>Use</w:t>
            </w:r>
            <w:r w:rsidR="009F11B9" w:rsidRPr="009F11B9">
              <w:rPr>
                <w:rFonts w:eastAsia="Times New Roman"/>
                <w:b/>
                <w:sz w:val="16"/>
                <w:szCs w:val="14"/>
              </w:rPr>
              <w:t xml:space="preserve"> </w:t>
            </w:r>
            <w:r w:rsidR="009F11B9" w:rsidRPr="009F11B9">
              <w:rPr>
                <w:rFonts w:eastAsia="Times New Roman"/>
                <w:bCs/>
                <w:sz w:val="16"/>
                <w:szCs w:val="14"/>
              </w:rPr>
              <w:t>appropriate tools strategically</w:t>
            </w:r>
          </w:p>
        </w:tc>
      </w:tr>
      <w:tr w:rsidR="009F11B9" w:rsidRPr="009F11B9" w14:paraId="0EBA4126" w14:textId="77777777" w:rsidTr="009F11B9">
        <w:tc>
          <w:tcPr>
            <w:tcW w:w="5220" w:type="dxa"/>
          </w:tcPr>
          <w:p w14:paraId="577C0A9B" w14:textId="77777777" w:rsidR="009F11B9" w:rsidRPr="009F11B9" w:rsidRDefault="0030328C" w:rsidP="009F11B9">
            <w:pPr>
              <w:rPr>
                <w:rFonts w:eastAsia="Times New Roman"/>
                <w:sz w:val="18"/>
                <w:szCs w:val="16"/>
                <w:lang w:eastAsia="ja-JP"/>
              </w:rPr>
            </w:pPr>
            <w:sdt>
              <w:sdtPr>
                <w:rPr>
                  <w:rFonts w:eastAsia="Times New Roman"/>
                  <w:szCs w:val="16"/>
                </w:rPr>
                <w:id w:val="-1427342980"/>
              </w:sdtPr>
              <w:sdtContent>
                <w:r w:rsidR="009F11B9" w:rsidRPr="009F11B9">
                  <w:rPr>
                    <w:rFonts w:ascii="MS Gothic" w:eastAsia="MS Gothic" w:hAnsi="MS Gothic" w:hint="eastAsia"/>
                    <w:szCs w:val="16"/>
                  </w:rPr>
                  <w:t>☒</w:t>
                </w:r>
              </w:sdtContent>
            </w:sdt>
            <w:r w:rsidR="009F11B9" w:rsidRPr="009F11B9">
              <w:rPr>
                <w:rFonts w:eastAsia="Times New Roman"/>
                <w:szCs w:val="16"/>
              </w:rPr>
              <w:t xml:space="preserve"> </w:t>
            </w:r>
            <w:r w:rsidR="009F11B9" w:rsidRPr="009F11B9">
              <w:rPr>
                <w:rFonts w:eastAsia="Times New Roman"/>
                <w:sz w:val="16"/>
                <w:szCs w:val="14"/>
              </w:rPr>
              <w:t>Reason abstractly and quantitatively</w:t>
            </w:r>
          </w:p>
        </w:tc>
        <w:tc>
          <w:tcPr>
            <w:tcW w:w="4410" w:type="dxa"/>
          </w:tcPr>
          <w:p w14:paraId="4CAFC8E1" w14:textId="77777777" w:rsidR="009F11B9" w:rsidRPr="009F11B9" w:rsidRDefault="0030328C" w:rsidP="009F11B9">
            <w:pPr>
              <w:rPr>
                <w:rFonts w:eastAsia="Times New Roman"/>
                <w:sz w:val="18"/>
                <w:szCs w:val="16"/>
                <w:lang w:eastAsia="ja-JP"/>
              </w:rPr>
            </w:pPr>
            <w:sdt>
              <w:sdtPr>
                <w:rPr>
                  <w:rFonts w:eastAsia="Times New Roman"/>
                  <w:szCs w:val="16"/>
                </w:rPr>
                <w:id w:val="-278877199"/>
              </w:sdtPr>
              <w:sdtContent>
                <w:r w:rsidR="009F11B9" w:rsidRPr="009F11B9">
                  <w:rPr>
                    <w:rFonts w:ascii="MS Gothic" w:eastAsia="MS Gothic" w:hAnsi="MS Gothic" w:hint="eastAsia"/>
                    <w:szCs w:val="16"/>
                  </w:rPr>
                  <w:t>☐</w:t>
                </w:r>
              </w:sdtContent>
            </w:sdt>
            <w:r w:rsidR="009F11B9" w:rsidRPr="009F11B9">
              <w:rPr>
                <w:szCs w:val="16"/>
                <w:lang w:eastAsia="ja-JP"/>
              </w:rPr>
              <w:t xml:space="preserve"> </w:t>
            </w:r>
            <w:r w:rsidR="009F11B9" w:rsidRPr="009F11B9">
              <w:rPr>
                <w:rFonts w:eastAsia="Times New Roman"/>
                <w:bCs/>
                <w:sz w:val="16"/>
                <w:szCs w:val="14"/>
              </w:rPr>
              <w:t>Attend</w:t>
            </w:r>
            <w:r w:rsidR="009F11B9" w:rsidRPr="009F11B9">
              <w:rPr>
                <w:rFonts w:eastAsia="Times New Roman"/>
                <w:b/>
                <w:sz w:val="16"/>
                <w:szCs w:val="14"/>
              </w:rPr>
              <w:t xml:space="preserve"> </w:t>
            </w:r>
            <w:r w:rsidR="009F11B9" w:rsidRPr="009F11B9">
              <w:rPr>
                <w:rFonts w:eastAsia="Times New Roman"/>
                <w:bCs/>
                <w:sz w:val="16"/>
                <w:szCs w:val="14"/>
              </w:rPr>
              <w:t>to precision</w:t>
            </w:r>
          </w:p>
        </w:tc>
      </w:tr>
      <w:tr w:rsidR="009F11B9" w:rsidRPr="009F11B9" w14:paraId="4EE39FF8" w14:textId="77777777" w:rsidTr="009F11B9">
        <w:tc>
          <w:tcPr>
            <w:tcW w:w="5220" w:type="dxa"/>
          </w:tcPr>
          <w:p w14:paraId="1A620761" w14:textId="77777777" w:rsidR="009F11B9" w:rsidRPr="009F11B9" w:rsidRDefault="0030328C" w:rsidP="009F11B9">
            <w:pPr>
              <w:rPr>
                <w:rFonts w:eastAsia="Times New Roman"/>
                <w:sz w:val="18"/>
                <w:szCs w:val="16"/>
                <w:lang w:eastAsia="ja-JP"/>
              </w:rPr>
            </w:pPr>
            <w:sdt>
              <w:sdtPr>
                <w:rPr>
                  <w:rFonts w:ascii="Wingdings" w:hAnsi="Wingdings"/>
                  <w:szCs w:val="16"/>
                  <w:lang w:eastAsia="ja-JP"/>
                </w:rPr>
                <w:id w:val="-1525544213"/>
              </w:sdtPr>
              <w:sdtContent>
                <w:r w:rsidR="009F11B9" w:rsidRPr="009F11B9">
                  <w:rPr>
                    <w:rFonts w:ascii="MS Gothic" w:eastAsia="MS Gothic" w:hAnsi="MS Gothic" w:hint="eastAsia"/>
                    <w:szCs w:val="16"/>
                    <w:lang w:eastAsia="ja-JP"/>
                  </w:rPr>
                  <w:t>☐</w:t>
                </w:r>
              </w:sdtContent>
            </w:sdt>
            <w:r w:rsidR="009F11B9" w:rsidRPr="009F11B9">
              <w:rPr>
                <w:sz w:val="18"/>
                <w:szCs w:val="16"/>
                <w:lang w:eastAsia="ja-JP"/>
              </w:rPr>
              <w:t xml:space="preserve"> </w:t>
            </w:r>
            <w:r w:rsidR="009F11B9" w:rsidRPr="009F11B9">
              <w:rPr>
                <w:rFonts w:eastAsia="Times New Roman"/>
                <w:bCs/>
                <w:sz w:val="16"/>
                <w:szCs w:val="14"/>
              </w:rPr>
              <w:t>Construct viable arguments and critique the reasoning of others</w:t>
            </w:r>
          </w:p>
        </w:tc>
        <w:tc>
          <w:tcPr>
            <w:tcW w:w="4410" w:type="dxa"/>
          </w:tcPr>
          <w:p w14:paraId="3DC1CD09" w14:textId="77777777" w:rsidR="009F11B9" w:rsidRPr="009F11B9" w:rsidRDefault="0030328C" w:rsidP="009F11B9">
            <w:pPr>
              <w:rPr>
                <w:rFonts w:eastAsia="Times New Roman"/>
                <w:sz w:val="18"/>
                <w:szCs w:val="16"/>
                <w:lang w:eastAsia="ja-JP"/>
              </w:rPr>
            </w:pPr>
            <w:sdt>
              <w:sdtPr>
                <w:rPr>
                  <w:rFonts w:eastAsia="Times New Roman"/>
                  <w:szCs w:val="16"/>
                </w:rPr>
                <w:id w:val="315695399"/>
              </w:sdtPr>
              <w:sdtContent>
                <w:r w:rsidR="009F11B9" w:rsidRPr="009F11B9">
                  <w:rPr>
                    <w:rFonts w:ascii="MS Gothic" w:eastAsia="MS Gothic" w:hAnsi="MS Gothic" w:hint="eastAsia"/>
                    <w:szCs w:val="16"/>
                  </w:rPr>
                  <w:t>☐</w:t>
                </w:r>
              </w:sdtContent>
            </w:sdt>
            <w:r w:rsidR="009F11B9" w:rsidRPr="009F11B9">
              <w:rPr>
                <w:sz w:val="18"/>
                <w:szCs w:val="16"/>
                <w:lang w:eastAsia="ja-JP"/>
              </w:rPr>
              <w:t xml:space="preserve"> </w:t>
            </w:r>
            <w:r w:rsidR="009F11B9" w:rsidRPr="009F11B9">
              <w:rPr>
                <w:rFonts w:eastAsia="Times New Roman"/>
                <w:bCs/>
                <w:sz w:val="16"/>
                <w:szCs w:val="14"/>
              </w:rPr>
              <w:t>Look for and make use of structure</w:t>
            </w:r>
          </w:p>
        </w:tc>
      </w:tr>
      <w:tr w:rsidR="009F11B9" w:rsidRPr="009F11B9" w14:paraId="53DEB74C" w14:textId="77777777" w:rsidTr="009F11B9">
        <w:tc>
          <w:tcPr>
            <w:tcW w:w="5220" w:type="dxa"/>
          </w:tcPr>
          <w:p w14:paraId="0D7CD4CC" w14:textId="77777777" w:rsidR="009F11B9" w:rsidRPr="009F11B9" w:rsidRDefault="0030328C" w:rsidP="009F11B9">
            <w:pPr>
              <w:rPr>
                <w:rFonts w:eastAsia="Times New Roman"/>
                <w:sz w:val="18"/>
                <w:szCs w:val="16"/>
                <w:lang w:eastAsia="ja-JP"/>
              </w:rPr>
            </w:pPr>
            <w:sdt>
              <w:sdtPr>
                <w:rPr>
                  <w:szCs w:val="16"/>
                  <w:lang w:eastAsia="ja-JP"/>
                </w:rPr>
                <w:id w:val="892622469"/>
              </w:sdtPr>
              <w:sdtContent>
                <w:r w:rsidR="009F11B9" w:rsidRPr="009F11B9">
                  <w:rPr>
                    <w:rFonts w:ascii="MS Gothic" w:eastAsia="MS Gothic" w:hAnsi="MS Gothic" w:hint="eastAsia"/>
                    <w:szCs w:val="16"/>
                    <w:lang w:eastAsia="ja-JP"/>
                  </w:rPr>
                  <w:t>☐</w:t>
                </w:r>
              </w:sdtContent>
            </w:sdt>
            <w:r w:rsidR="009F11B9" w:rsidRPr="009F11B9">
              <w:rPr>
                <w:szCs w:val="16"/>
                <w:lang w:eastAsia="ja-JP"/>
              </w:rPr>
              <w:t xml:space="preserve"> </w:t>
            </w:r>
            <w:r w:rsidR="009F11B9" w:rsidRPr="009F11B9">
              <w:rPr>
                <w:rFonts w:eastAsia="Times New Roman"/>
                <w:bCs/>
                <w:sz w:val="16"/>
                <w:szCs w:val="14"/>
              </w:rPr>
              <w:t>Model with mathematics</w:t>
            </w:r>
          </w:p>
        </w:tc>
        <w:tc>
          <w:tcPr>
            <w:tcW w:w="4410" w:type="dxa"/>
          </w:tcPr>
          <w:p w14:paraId="08FC5893" w14:textId="77777777" w:rsidR="009F11B9" w:rsidRPr="009F11B9" w:rsidRDefault="0030328C" w:rsidP="009F11B9">
            <w:pPr>
              <w:rPr>
                <w:rFonts w:eastAsia="Times New Roman"/>
                <w:sz w:val="18"/>
                <w:szCs w:val="16"/>
                <w:lang w:eastAsia="ja-JP"/>
              </w:rPr>
            </w:pPr>
            <w:sdt>
              <w:sdtPr>
                <w:rPr>
                  <w:rFonts w:eastAsia="Times New Roman"/>
                  <w:szCs w:val="16"/>
                </w:rPr>
                <w:id w:val="-1844235044"/>
              </w:sdtPr>
              <w:sdtContent>
                <w:r w:rsidR="009F11B9" w:rsidRPr="009F11B9">
                  <w:rPr>
                    <w:rFonts w:ascii="MS Gothic" w:eastAsia="MS Gothic" w:hAnsi="MS Gothic" w:hint="eastAsia"/>
                    <w:szCs w:val="16"/>
                  </w:rPr>
                  <w:t>☐</w:t>
                </w:r>
              </w:sdtContent>
            </w:sdt>
            <w:r w:rsidR="009F11B9" w:rsidRPr="009F11B9">
              <w:rPr>
                <w:szCs w:val="16"/>
                <w:lang w:eastAsia="ja-JP"/>
              </w:rPr>
              <w:t xml:space="preserve"> </w:t>
            </w:r>
            <w:r w:rsidR="009F11B9" w:rsidRPr="009F11B9">
              <w:rPr>
                <w:rFonts w:eastAsia="Times New Roman"/>
                <w:bCs/>
                <w:sz w:val="16"/>
                <w:szCs w:val="14"/>
              </w:rPr>
              <w:t>Look for and express regularity in repeated reasoning</w:t>
            </w:r>
          </w:p>
        </w:tc>
      </w:tr>
    </w:tbl>
    <w:p w14:paraId="222ACBC8" w14:textId="77777777" w:rsidR="009F11B9" w:rsidRPr="009F11B9" w:rsidRDefault="009F11B9" w:rsidP="009F11B9">
      <w:pPr>
        <w:spacing w:line="240" w:lineRule="auto"/>
        <w:rPr>
          <w:rFonts w:eastAsia="Calibri"/>
          <w:color w:val="auto"/>
          <w:sz w:val="20"/>
          <w:lang w:eastAsia="ja-JP"/>
        </w:rPr>
      </w:pPr>
    </w:p>
    <w:p w14:paraId="5ED88415"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9350"/>
      </w:tblGrid>
      <w:tr w:rsidR="009F11B9" w:rsidRPr="009F11B9" w14:paraId="1ECE822A" w14:textId="77777777" w:rsidTr="0030328C">
        <w:trPr>
          <w:trHeight w:val="346"/>
        </w:trPr>
        <w:tc>
          <w:tcPr>
            <w:tcW w:w="9350" w:type="dxa"/>
            <w:vAlign w:val="center"/>
          </w:tcPr>
          <w:p w14:paraId="334FFDF6" w14:textId="77777777" w:rsidR="009F11B9" w:rsidRPr="009F11B9" w:rsidRDefault="009F11B9" w:rsidP="009F11B9">
            <w:pPr>
              <w:rPr>
                <w:b/>
                <w:sz w:val="20"/>
                <w:lang w:eastAsia="ja-JP"/>
              </w:rPr>
            </w:pPr>
            <w:r w:rsidRPr="009F11B9">
              <w:rPr>
                <w:b/>
                <w:sz w:val="20"/>
                <w:lang w:eastAsia="ja-JP"/>
              </w:rPr>
              <w:t>Unit Academic Standards (NGSS, ONLS and/or CCSS):</w:t>
            </w:r>
          </w:p>
        </w:tc>
      </w:tr>
    </w:tbl>
    <w:p w14:paraId="736436C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Forces have magnitude and direction.</w:t>
      </w:r>
    </w:p>
    <w:p w14:paraId="66969954" w14:textId="77777777" w:rsidR="009F11B9" w:rsidRPr="009F11B9" w:rsidRDefault="009F11B9" w:rsidP="009F11B9">
      <w:pPr>
        <w:spacing w:line="240" w:lineRule="auto"/>
        <w:rPr>
          <w:rFonts w:eastAsia="Calibri"/>
          <w:color w:val="auto"/>
          <w:sz w:val="20"/>
          <w:lang w:eastAsia="ja-JP"/>
        </w:rPr>
      </w:pPr>
    </w:p>
    <w:p w14:paraId="3A85235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Understanding Sampling 7.SP.1, 7.SP.2</w:t>
      </w:r>
    </w:p>
    <w:p w14:paraId="20A91201"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Using Mean and Mean Absolute Deviation 7.SP.3, 7.SP.4</w:t>
      </w:r>
    </w:p>
    <w:p w14:paraId="1124649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Making Comparative Inferences about Two Populations 7.SP.3, 7.SP.4</w:t>
      </w:r>
    </w:p>
    <w:p w14:paraId="3C33BF7C"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9350"/>
      </w:tblGrid>
      <w:tr w:rsidR="009F11B9" w:rsidRPr="009F11B9" w14:paraId="191348D4" w14:textId="77777777" w:rsidTr="0030328C">
        <w:tc>
          <w:tcPr>
            <w:tcW w:w="9350" w:type="dxa"/>
          </w:tcPr>
          <w:p w14:paraId="2845CE97" w14:textId="77777777" w:rsidR="009F11B9" w:rsidRPr="009F11B9" w:rsidRDefault="009F11B9" w:rsidP="009F11B9">
            <w:pPr>
              <w:spacing w:before="60" w:after="60"/>
              <w:rPr>
                <w:b/>
                <w:sz w:val="20"/>
                <w:lang w:eastAsia="ja-JP"/>
              </w:rPr>
            </w:pPr>
            <w:r w:rsidRPr="009F11B9">
              <w:rPr>
                <w:b/>
                <w:sz w:val="20"/>
                <w:lang w:eastAsia="ja-JP"/>
              </w:rPr>
              <w:t>Materials</w:t>
            </w:r>
            <w:r w:rsidRPr="009F11B9">
              <w:rPr>
                <w:sz w:val="20"/>
                <w:lang w:eastAsia="ja-JP"/>
              </w:rPr>
              <w:t>:</w:t>
            </w:r>
            <w:r w:rsidRPr="009F11B9">
              <w:rPr>
                <w:color w:val="C00000"/>
                <w:sz w:val="20"/>
                <w:lang w:eastAsia="ja-JP"/>
              </w:rPr>
              <w:t xml:space="preserve">  </w:t>
            </w:r>
          </w:p>
        </w:tc>
      </w:tr>
    </w:tbl>
    <w:p w14:paraId="13DDBBE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Yardsticks, stopwatches, colored sticky notes</w:t>
      </w:r>
    </w:p>
    <w:p w14:paraId="3C7EE41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Stoplights (prepared in previous lesson)</w:t>
      </w:r>
    </w:p>
    <w:p w14:paraId="6B01F9C9" w14:textId="77777777" w:rsidR="009F11B9" w:rsidRPr="009F11B9" w:rsidRDefault="009F11B9" w:rsidP="009F11B9">
      <w:pPr>
        <w:spacing w:line="240" w:lineRule="auto"/>
        <w:ind w:left="1080" w:hanging="1080"/>
        <w:rPr>
          <w:rFonts w:eastAsia="Calibri"/>
          <w:color w:val="auto"/>
          <w:sz w:val="20"/>
          <w:lang w:eastAsia="ja-JP"/>
        </w:rPr>
      </w:pPr>
      <w:r w:rsidRPr="009F11B9">
        <w:rPr>
          <w:rFonts w:eastAsia="Calibri"/>
          <w:color w:val="auto"/>
          <w:sz w:val="20"/>
          <w:lang w:eastAsia="ja-JP"/>
        </w:rPr>
        <w:t>Students will have a worksheet of the Reaction Time Lab</w:t>
      </w:r>
    </w:p>
    <w:p w14:paraId="45D87846" w14:textId="77777777" w:rsidR="009F11B9" w:rsidRPr="009F11B9" w:rsidRDefault="009F11B9" w:rsidP="009F11B9">
      <w:pPr>
        <w:spacing w:line="240" w:lineRule="auto"/>
        <w:ind w:left="1080" w:hanging="1080"/>
        <w:rPr>
          <w:rFonts w:eastAsia="Calibri"/>
          <w:color w:val="auto"/>
          <w:sz w:val="20"/>
          <w:lang w:eastAsia="ja-JP"/>
        </w:rPr>
      </w:pPr>
      <w:r w:rsidRPr="009F11B9">
        <w:rPr>
          <w:rFonts w:eastAsia="Calibri"/>
          <w:color w:val="auto"/>
          <w:sz w:val="20"/>
          <w:lang w:eastAsia="ja-JP"/>
        </w:rPr>
        <w:t xml:space="preserve"> </w:t>
      </w:r>
      <w:hyperlink r:id="rId73" w:history="1">
        <w:r w:rsidRPr="009F11B9">
          <w:rPr>
            <w:rFonts w:eastAsia="Calibri"/>
            <w:color w:val="0000FF"/>
            <w:sz w:val="20"/>
            <w:u w:val="single"/>
            <w:lang w:eastAsia="ja-JP"/>
          </w:rPr>
          <w:t>http://www.education.com/science-fair/article/reaction-time/</w:t>
        </w:r>
      </w:hyperlink>
    </w:p>
    <w:p w14:paraId="1C8AF0C5" w14:textId="77777777" w:rsidR="009F11B9" w:rsidRPr="009F11B9" w:rsidRDefault="009F11B9" w:rsidP="009F11B9">
      <w:pPr>
        <w:spacing w:line="240" w:lineRule="auto"/>
        <w:ind w:left="1080" w:hanging="1080"/>
        <w:rPr>
          <w:rFonts w:eastAsia="Calibri"/>
          <w:color w:val="auto"/>
          <w:sz w:val="20"/>
          <w:lang w:eastAsia="ja-JP"/>
        </w:rPr>
      </w:pPr>
    </w:p>
    <w:tbl>
      <w:tblPr>
        <w:tblStyle w:val="TableGrid1"/>
        <w:tblW w:w="0" w:type="auto"/>
        <w:tblLook w:val="04A0" w:firstRow="1" w:lastRow="0" w:firstColumn="1" w:lastColumn="0" w:noHBand="0" w:noVBand="1"/>
      </w:tblPr>
      <w:tblGrid>
        <w:gridCol w:w="9576"/>
      </w:tblGrid>
      <w:tr w:rsidR="009F11B9" w:rsidRPr="009F11B9" w14:paraId="4C8BA0DD" w14:textId="77777777" w:rsidTr="0030328C">
        <w:tc>
          <w:tcPr>
            <w:tcW w:w="9576" w:type="dxa"/>
          </w:tcPr>
          <w:p w14:paraId="19437928" w14:textId="77777777" w:rsidR="009F11B9" w:rsidRPr="009F11B9" w:rsidRDefault="009F11B9" w:rsidP="009F11B9">
            <w:pPr>
              <w:spacing w:before="60" w:after="60"/>
              <w:rPr>
                <w:b/>
                <w:sz w:val="20"/>
                <w:lang w:eastAsia="ja-JP"/>
              </w:rPr>
            </w:pPr>
            <w:r w:rsidRPr="009F11B9">
              <w:rPr>
                <w:b/>
                <w:sz w:val="20"/>
                <w:lang w:eastAsia="ja-JP"/>
              </w:rPr>
              <w:t>Teacher Advance Preparation:</w:t>
            </w:r>
          </w:p>
        </w:tc>
      </w:tr>
    </w:tbl>
    <w:p w14:paraId="23A71401" w14:textId="77777777" w:rsidR="009F11B9" w:rsidRPr="009F11B9" w:rsidRDefault="009F11B9" w:rsidP="009F11B9">
      <w:pPr>
        <w:spacing w:line="240" w:lineRule="auto"/>
        <w:rPr>
          <w:rFonts w:eastAsia="Calibri"/>
          <w:color w:val="auto"/>
          <w:sz w:val="20"/>
          <w:lang w:eastAsia="ja-JP"/>
        </w:rPr>
      </w:pPr>
    </w:p>
    <w:p w14:paraId="5BB73C69"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The teacher will prepare all lab materials:  yardsticks and stopwatches, worksheets of the lab </w:t>
      </w:r>
    </w:p>
    <w:p w14:paraId="1F955E0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The teacher will also prepare the video clip for students to view </w:t>
      </w:r>
      <w:hyperlink r:id="rId74" w:history="1">
        <w:r w:rsidRPr="009F11B9">
          <w:rPr>
            <w:rFonts w:eastAsia="Calibri"/>
            <w:color w:val="0000FF"/>
            <w:sz w:val="20"/>
            <w:u w:val="single"/>
            <w:lang w:eastAsia="ja-JP"/>
          </w:rPr>
          <w:t>http://www.youtube.com/watch?v=LU8eNkZ4ZrA</w:t>
        </w:r>
      </w:hyperlink>
      <w:r w:rsidRPr="009F11B9">
        <w:rPr>
          <w:rFonts w:eastAsia="Calibri"/>
          <w:color w:val="auto"/>
          <w:sz w:val="20"/>
          <w:lang w:eastAsia="ja-JP"/>
        </w:rPr>
        <w:t xml:space="preserve"> </w:t>
      </w:r>
    </w:p>
    <w:p w14:paraId="40447913" w14:textId="77777777" w:rsidR="009F11B9" w:rsidRPr="009F11B9" w:rsidRDefault="009F11B9" w:rsidP="009F11B9">
      <w:pPr>
        <w:spacing w:line="240" w:lineRule="auto"/>
        <w:rPr>
          <w:rFonts w:eastAsia="Calibri"/>
          <w:color w:val="auto"/>
          <w:sz w:val="20"/>
          <w:lang w:eastAsia="ja-JP"/>
        </w:rPr>
      </w:pPr>
    </w:p>
    <w:tbl>
      <w:tblPr>
        <w:tblStyle w:val="TableGrid1"/>
        <w:tblW w:w="0" w:type="auto"/>
        <w:tblLook w:val="04A0" w:firstRow="1" w:lastRow="0" w:firstColumn="1" w:lastColumn="0" w:noHBand="0" w:noVBand="1"/>
      </w:tblPr>
      <w:tblGrid>
        <w:gridCol w:w="9576"/>
      </w:tblGrid>
      <w:tr w:rsidR="009F11B9" w:rsidRPr="009F11B9" w14:paraId="0C8C6AC7" w14:textId="77777777" w:rsidTr="0030328C">
        <w:tc>
          <w:tcPr>
            <w:tcW w:w="9576" w:type="dxa"/>
          </w:tcPr>
          <w:p w14:paraId="1DE59B88" w14:textId="77777777" w:rsidR="009F11B9" w:rsidRPr="009F11B9" w:rsidRDefault="009F11B9" w:rsidP="009F11B9">
            <w:pPr>
              <w:spacing w:before="60" w:after="60"/>
              <w:rPr>
                <w:b/>
                <w:sz w:val="20"/>
                <w:lang w:eastAsia="ja-JP"/>
              </w:rPr>
            </w:pPr>
            <w:r w:rsidRPr="009F11B9">
              <w:rPr>
                <w:b/>
                <w:sz w:val="20"/>
                <w:lang w:eastAsia="ja-JP"/>
              </w:rPr>
              <w:t>Activity Procedures:</w:t>
            </w:r>
          </w:p>
        </w:tc>
      </w:tr>
    </w:tbl>
    <w:p w14:paraId="01E91AE1" w14:textId="77777777" w:rsidR="009F11B9" w:rsidRPr="009F11B9" w:rsidRDefault="009F11B9" w:rsidP="009F11B9">
      <w:pPr>
        <w:spacing w:line="240" w:lineRule="auto"/>
        <w:rPr>
          <w:rFonts w:eastAsia="Calibri"/>
          <w:color w:val="auto"/>
          <w:sz w:val="20"/>
          <w:lang w:eastAsia="ja-JP"/>
        </w:rPr>
      </w:pPr>
    </w:p>
    <w:p w14:paraId="66B8E142" w14:textId="77777777" w:rsidR="009F11B9" w:rsidRPr="009F11B9" w:rsidRDefault="009F11B9" w:rsidP="00C45463">
      <w:pPr>
        <w:numPr>
          <w:ilvl w:val="0"/>
          <w:numId w:val="58"/>
        </w:numPr>
        <w:spacing w:after="200" w:line="240" w:lineRule="auto"/>
        <w:contextualSpacing/>
        <w:rPr>
          <w:rFonts w:eastAsia="Calibri"/>
          <w:color w:val="auto"/>
          <w:sz w:val="20"/>
        </w:rPr>
      </w:pPr>
      <w:r w:rsidRPr="009F11B9">
        <w:rPr>
          <w:rFonts w:eastAsia="Calibri"/>
          <w:color w:val="auto"/>
          <w:sz w:val="20"/>
        </w:rPr>
        <w:t xml:space="preserve">The teacher will show a clip of reaction time and driving.  Students will be asked to take a few notes on key words or concepts mentioned in the video on sticky notes.  </w:t>
      </w:r>
      <w:hyperlink r:id="rId75" w:history="1">
        <w:r w:rsidRPr="009F11B9">
          <w:rPr>
            <w:rFonts w:eastAsia="Calibri"/>
            <w:color w:val="0000FF"/>
            <w:sz w:val="20"/>
            <w:u w:val="single"/>
          </w:rPr>
          <w:t>http://www.youtube.com/watch?v=LU8eNkZ4ZrA</w:t>
        </w:r>
      </w:hyperlink>
      <w:r w:rsidRPr="009F11B9">
        <w:rPr>
          <w:rFonts w:eastAsia="Calibri"/>
          <w:color w:val="auto"/>
          <w:sz w:val="20"/>
        </w:rPr>
        <w:t xml:space="preserve"> (5 minutes)</w:t>
      </w:r>
    </w:p>
    <w:p w14:paraId="5DA691AB" w14:textId="77777777" w:rsidR="009F11B9" w:rsidRPr="009F11B9" w:rsidRDefault="009F11B9" w:rsidP="00C45463">
      <w:pPr>
        <w:numPr>
          <w:ilvl w:val="0"/>
          <w:numId w:val="58"/>
        </w:numPr>
        <w:spacing w:after="200" w:line="240" w:lineRule="auto"/>
        <w:contextualSpacing/>
        <w:rPr>
          <w:rFonts w:eastAsia="Calibri"/>
          <w:color w:val="auto"/>
          <w:sz w:val="20"/>
        </w:rPr>
      </w:pPr>
      <w:r w:rsidRPr="009F11B9">
        <w:rPr>
          <w:rFonts w:eastAsia="Calibri"/>
          <w:color w:val="auto"/>
          <w:sz w:val="20"/>
        </w:rPr>
        <w:t xml:space="preserve">The students will discuss some of the vocabulary and concepts heard in the video clip.  The teacher will help then reintroduce the Big Idea which was presented as the Hook:  Forces, Motion, and Math all have an impact on traffic management. Students will respond to this idea and discuss what forces are involved while driving (and stopping the car).  The teacher will hear the responses and review the essential question -- </w:t>
      </w:r>
      <w:r w:rsidRPr="009F11B9">
        <w:rPr>
          <w:rFonts w:eastAsia="Calibri"/>
          <w:sz w:val="20"/>
          <w:shd w:val="clear" w:color="auto" w:fill="FFFFFF"/>
        </w:rPr>
        <w:t>What is the most efficient, and optimal route for cars to travel in a congested area?</w:t>
      </w:r>
      <w:r w:rsidRPr="009F11B9">
        <w:rPr>
          <w:rFonts w:eastAsia="Calibri"/>
          <w:color w:val="auto"/>
          <w:sz w:val="20"/>
        </w:rPr>
        <w:t xml:space="preserve"> The students will then share what they feel are the essential questions concerning the guiding question, “What is reaction time?” (10 minutes)</w:t>
      </w:r>
    </w:p>
    <w:p w14:paraId="5A2F4528" w14:textId="77777777" w:rsidR="009F11B9" w:rsidRPr="009F11B9" w:rsidRDefault="009F11B9" w:rsidP="00C45463">
      <w:pPr>
        <w:numPr>
          <w:ilvl w:val="0"/>
          <w:numId w:val="58"/>
        </w:numPr>
        <w:spacing w:after="200" w:line="240" w:lineRule="auto"/>
        <w:contextualSpacing/>
        <w:rPr>
          <w:rFonts w:eastAsia="Calibri"/>
          <w:color w:val="auto"/>
          <w:sz w:val="20"/>
        </w:rPr>
      </w:pPr>
      <w:r w:rsidRPr="009F11B9">
        <w:rPr>
          <w:rFonts w:eastAsia="Calibri"/>
          <w:color w:val="auto"/>
          <w:sz w:val="20"/>
        </w:rPr>
        <w:t xml:space="preserve">The teacher will then pass out a lab worksheet to each student.  The teacher will remind the students to use their stoplights during lab to communicate if they need assistance.  The lab </w:t>
      </w:r>
      <w:r w:rsidRPr="009F11B9">
        <w:rPr>
          <w:rFonts w:eastAsia="Calibri"/>
          <w:color w:val="auto"/>
          <w:sz w:val="20"/>
        </w:rPr>
        <w:lastRenderedPageBreak/>
        <w:t xml:space="preserve">partners (pre-designated) will gather their materials for the lab, read the directions, and begin collecting data.  (10 minutes)  </w:t>
      </w:r>
    </w:p>
    <w:p w14:paraId="627CE8EB" w14:textId="77777777" w:rsidR="009F11B9" w:rsidRPr="009F11B9" w:rsidRDefault="009F11B9" w:rsidP="00C45463">
      <w:pPr>
        <w:numPr>
          <w:ilvl w:val="0"/>
          <w:numId w:val="58"/>
        </w:numPr>
        <w:spacing w:after="200" w:line="240" w:lineRule="auto"/>
        <w:contextualSpacing/>
        <w:rPr>
          <w:rFonts w:eastAsia="Calibri"/>
          <w:color w:val="auto"/>
          <w:sz w:val="20"/>
        </w:rPr>
      </w:pPr>
      <w:r w:rsidRPr="009F11B9">
        <w:rPr>
          <w:rFonts w:eastAsia="Calibri"/>
          <w:color w:val="auto"/>
          <w:sz w:val="20"/>
        </w:rPr>
        <w:t>The class will come back together and each student will record his/her data on the whiteboard.  Students will separate the data into two categories, girls and boys. (5)</w:t>
      </w:r>
    </w:p>
    <w:p w14:paraId="6D0073F5" w14:textId="77777777" w:rsidR="009F11B9" w:rsidRPr="009F11B9" w:rsidRDefault="009F11B9" w:rsidP="00C45463">
      <w:pPr>
        <w:numPr>
          <w:ilvl w:val="0"/>
          <w:numId w:val="58"/>
        </w:numPr>
        <w:spacing w:after="200" w:line="240" w:lineRule="auto"/>
        <w:contextualSpacing/>
        <w:rPr>
          <w:rFonts w:eastAsia="Calibri"/>
          <w:color w:val="auto"/>
          <w:sz w:val="20"/>
        </w:rPr>
      </w:pPr>
      <w:r w:rsidRPr="009F11B9">
        <w:rPr>
          <w:rFonts w:eastAsia="Calibri"/>
          <w:color w:val="auto"/>
          <w:sz w:val="20"/>
        </w:rPr>
        <w:t xml:space="preserve"> Each student will calculate the mean for each category.  The teacher will walk around to help individual students.  Students finished early can help their neighbors. (7 minutes)</w:t>
      </w:r>
    </w:p>
    <w:p w14:paraId="456D701F" w14:textId="77777777" w:rsidR="009F11B9" w:rsidRPr="009F11B9" w:rsidRDefault="009F11B9" w:rsidP="00C45463">
      <w:pPr>
        <w:numPr>
          <w:ilvl w:val="0"/>
          <w:numId w:val="58"/>
        </w:numPr>
        <w:spacing w:after="200" w:line="240" w:lineRule="auto"/>
        <w:contextualSpacing/>
        <w:rPr>
          <w:rFonts w:eastAsia="Calibri"/>
          <w:color w:val="auto"/>
          <w:sz w:val="20"/>
        </w:rPr>
      </w:pPr>
      <w:r w:rsidRPr="009F11B9">
        <w:rPr>
          <w:rFonts w:eastAsia="Calibri"/>
          <w:color w:val="auto"/>
          <w:sz w:val="20"/>
        </w:rPr>
        <w:t>The teacher will pass out graph paper for students to compare the mean reaction time for boys v. the mean reaction time for girls. (3 minutes)</w:t>
      </w:r>
    </w:p>
    <w:p w14:paraId="12732151" w14:textId="77777777" w:rsidR="009F11B9" w:rsidRPr="009F11B9" w:rsidRDefault="009F11B9" w:rsidP="00C45463">
      <w:pPr>
        <w:numPr>
          <w:ilvl w:val="0"/>
          <w:numId w:val="58"/>
        </w:numPr>
        <w:spacing w:after="200" w:line="240" w:lineRule="auto"/>
        <w:contextualSpacing/>
        <w:rPr>
          <w:rFonts w:eastAsia="Calibri"/>
          <w:color w:val="auto"/>
          <w:sz w:val="20"/>
        </w:rPr>
      </w:pPr>
      <w:r w:rsidRPr="009F11B9">
        <w:rPr>
          <w:rFonts w:eastAsia="Calibri"/>
          <w:color w:val="auto"/>
          <w:sz w:val="20"/>
        </w:rPr>
        <w:t>The class will close by the teacher asking students to brainstorm what other reaction time factors may affect the safety and efficiency of a traffic management system.  Each student will select two factors to research on (write 5 facts on a notecard with website citation) for homework to share back in class the following day. Also for homework, students will write down two sentences under the graph completed in class analyzing the data and graph.</w:t>
      </w:r>
    </w:p>
    <w:p w14:paraId="65D1E1E9"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73600" behindDoc="0" locked="0" layoutInCell="1" allowOverlap="1" wp14:anchorId="23406A9B" wp14:editId="79468B94">
                <wp:simplePos x="0" y="0"/>
                <wp:positionH relativeFrom="column">
                  <wp:posOffset>-58420</wp:posOffset>
                </wp:positionH>
                <wp:positionV relativeFrom="paragraph">
                  <wp:posOffset>100330</wp:posOffset>
                </wp:positionV>
                <wp:extent cx="6087110" cy="247015"/>
                <wp:effectExtent l="0" t="0" r="27940" b="2032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14473126" w14:textId="77777777" w:rsidR="0030328C" w:rsidRPr="00E43281" w:rsidRDefault="0030328C" w:rsidP="009F11B9">
                            <w:pPr>
                              <w:rPr>
                                <w:color w:val="C00000"/>
                                <w:sz w:val="20"/>
                              </w:rPr>
                            </w:pPr>
                            <w:r>
                              <w:rPr>
                                <w:b/>
                                <w:sz w:val="20"/>
                              </w:rPr>
                              <w:t xml:space="preserve">Formative Assessments: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4.6pt;margin-top:7.9pt;width:479.3pt;height:19.4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">
                <v:textbox style="mso-fit-shape-to-text:t">
                  <w:txbxContent>
                    <w:p w14:paraId="14473126" w14:textId="77777777" w:rsidR="0030328C" w:rsidRPr="00E43281" w:rsidRDefault="0030328C" w:rsidP="009F11B9">
                      <w:pPr>
                        <w:rPr>
                          <w:color w:val="C00000"/>
                          <w:sz w:val="20"/>
                        </w:rPr>
                      </w:pPr>
                      <w:r>
                        <w:rPr>
                          <w:b/>
                          <w:sz w:val="20"/>
                        </w:rPr>
                        <w:t xml:space="preserve">Formative Assessments:  </w:t>
                      </w:r>
                    </w:p>
                  </w:txbxContent>
                </v:textbox>
              </v:shape>
            </w:pict>
          </mc:Fallback>
        </mc:AlternateContent>
      </w:r>
    </w:p>
    <w:p w14:paraId="3FD49E68" w14:textId="77777777" w:rsidR="009F11B9" w:rsidRPr="009F11B9" w:rsidRDefault="009F11B9" w:rsidP="009F11B9">
      <w:pPr>
        <w:spacing w:line="240" w:lineRule="auto"/>
        <w:rPr>
          <w:rFonts w:eastAsia="Calibri"/>
          <w:color w:val="auto"/>
          <w:sz w:val="20"/>
          <w:lang w:eastAsia="ja-JP"/>
        </w:rPr>
      </w:pPr>
    </w:p>
    <w:p w14:paraId="5ACDD1CC" w14:textId="77777777" w:rsidR="009F11B9" w:rsidRPr="009F11B9" w:rsidRDefault="009F11B9" w:rsidP="009F11B9">
      <w:pPr>
        <w:spacing w:line="240" w:lineRule="auto"/>
        <w:rPr>
          <w:rFonts w:eastAsia="Calibri"/>
          <w:color w:val="auto"/>
          <w:sz w:val="20"/>
          <w:lang w:eastAsia="ja-JP"/>
        </w:rPr>
      </w:pPr>
    </w:p>
    <w:p w14:paraId="24F66D0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The utilization of the traffic lights will allow the teacher to assess which students need assistance with the content or tasks required.</w:t>
      </w:r>
    </w:p>
    <w:p w14:paraId="1CC1914B" w14:textId="77777777" w:rsidR="009F11B9" w:rsidRPr="009F11B9" w:rsidRDefault="009F11B9" w:rsidP="009F11B9">
      <w:pPr>
        <w:spacing w:line="240" w:lineRule="auto"/>
        <w:rPr>
          <w:rFonts w:eastAsia="Calibri"/>
          <w:color w:val="auto"/>
          <w:sz w:val="20"/>
          <w:lang w:eastAsia="ja-JP"/>
        </w:rPr>
      </w:pPr>
      <w:r w:rsidRPr="009F11B9">
        <w:rPr>
          <w:rFonts w:ascii="Times New Roman" w:eastAsia="Calibri" w:hAnsi="Times New Roman" w:cs="Times New Roman"/>
          <w:color w:val="auto"/>
          <w:sz w:val="24"/>
          <w:szCs w:val="24"/>
          <w:lang w:eastAsia="ja-JP"/>
        </w:rPr>
        <w:t>Calculation of mean, creating a data table, graphing and analyzing data.</w:t>
      </w:r>
    </w:p>
    <w:p w14:paraId="48EFA55D"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74624" behindDoc="0" locked="0" layoutInCell="1" allowOverlap="1" wp14:anchorId="2265B3B7" wp14:editId="32AC2C34">
                <wp:simplePos x="0" y="0"/>
                <wp:positionH relativeFrom="column">
                  <wp:posOffset>-52705</wp:posOffset>
                </wp:positionH>
                <wp:positionV relativeFrom="paragraph">
                  <wp:posOffset>73025</wp:posOffset>
                </wp:positionV>
                <wp:extent cx="6037580" cy="393065"/>
                <wp:effectExtent l="0" t="0" r="20320" b="266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373E15AA" w14:textId="77777777" w:rsidR="0030328C" w:rsidRPr="00E43281" w:rsidRDefault="0030328C" w:rsidP="009F11B9">
                            <w:pPr>
                              <w:rPr>
                                <w:color w:val="C00000"/>
                                <w:sz w:val="20"/>
                              </w:rPr>
                            </w:pPr>
                            <w:r>
                              <w:rPr>
                                <w:b/>
                                <w:sz w:val="20"/>
                              </w:rPr>
                              <w:t xml:space="preserve">Summative Assessments: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48" type="#_x0000_t202" style="position:absolute;margin-left:-4.15pt;margin-top:5.75pt;width:475.4pt;height:30.9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">
                <v:textbox style="mso-fit-shape-to-text:t">
                  <w:txbxContent>
                    <w:p w14:paraId="373E15AA" w14:textId="77777777" w:rsidR="0030328C" w:rsidRPr="00E43281" w:rsidRDefault="0030328C" w:rsidP="009F11B9">
                      <w:pPr>
                        <w:rPr>
                          <w:color w:val="C00000"/>
                          <w:sz w:val="20"/>
                        </w:rPr>
                      </w:pPr>
                      <w:r>
                        <w:rPr>
                          <w:b/>
                          <w:sz w:val="20"/>
                        </w:rPr>
                        <w:t xml:space="preserve">Summative Assessments:  </w:t>
                      </w:r>
                    </w:p>
                  </w:txbxContent>
                </v:textbox>
              </v:shape>
            </w:pict>
          </mc:Fallback>
        </mc:AlternateContent>
      </w:r>
    </w:p>
    <w:p w14:paraId="2CA7C6B0" w14:textId="77777777" w:rsidR="009F11B9" w:rsidRPr="009F11B9" w:rsidRDefault="009F11B9" w:rsidP="009F11B9">
      <w:pPr>
        <w:spacing w:line="240" w:lineRule="auto"/>
        <w:rPr>
          <w:rFonts w:eastAsia="Calibri"/>
          <w:color w:val="auto"/>
          <w:sz w:val="20"/>
          <w:lang w:eastAsia="ja-JP"/>
        </w:rPr>
      </w:pPr>
    </w:p>
    <w:p w14:paraId="3B7E28FA" w14:textId="77777777" w:rsidR="009F11B9" w:rsidRPr="009F11B9" w:rsidRDefault="009F11B9" w:rsidP="009F11B9">
      <w:pPr>
        <w:spacing w:line="240" w:lineRule="auto"/>
        <w:rPr>
          <w:rFonts w:eastAsia="Calibri"/>
          <w:color w:val="auto"/>
          <w:sz w:val="20"/>
          <w:lang w:eastAsia="ja-JP"/>
        </w:rPr>
      </w:pPr>
    </w:p>
    <w:p w14:paraId="71F6CCE5" w14:textId="77777777" w:rsidR="009F11B9" w:rsidRPr="009F11B9" w:rsidRDefault="009F11B9" w:rsidP="009F11B9">
      <w:pPr>
        <w:spacing w:line="240" w:lineRule="auto"/>
        <w:rPr>
          <w:rFonts w:eastAsia="Calibri"/>
          <w:color w:val="auto"/>
          <w:sz w:val="20"/>
          <w:lang w:eastAsia="ja-JP"/>
        </w:rPr>
      </w:pPr>
    </w:p>
    <w:p w14:paraId="241F515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Half of the questions on the post-test will assess the above math objectives.  </w:t>
      </w:r>
    </w:p>
    <w:tbl>
      <w:tblPr>
        <w:tblStyle w:val="TableGrid1"/>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62C42EEF" w14:textId="77777777" w:rsidTr="0030328C">
        <w:tc>
          <w:tcPr>
            <w:tcW w:w="9576" w:type="dxa"/>
          </w:tcPr>
          <w:p w14:paraId="60817DCE" w14:textId="77777777" w:rsidR="009F11B9" w:rsidRPr="009F11B9" w:rsidRDefault="009F11B9" w:rsidP="009F11B9">
            <w:pPr>
              <w:rPr>
                <w:color w:val="C00000"/>
                <w:sz w:val="20"/>
                <w:lang w:eastAsia="ja-JP"/>
              </w:rPr>
            </w:pPr>
            <w:r w:rsidRPr="009F11B9">
              <w:rPr>
                <w:b/>
                <w:sz w:val="20"/>
                <w:lang w:eastAsia="ja-JP"/>
              </w:rPr>
              <w:t xml:space="preserve">Differentiation: </w:t>
            </w:r>
          </w:p>
        </w:tc>
      </w:tr>
    </w:tbl>
    <w:p w14:paraId="1B4984A2" w14:textId="77777777" w:rsidR="009F11B9" w:rsidRPr="009F11B9" w:rsidRDefault="009F11B9" w:rsidP="009F11B9">
      <w:pPr>
        <w:spacing w:line="240" w:lineRule="auto"/>
        <w:rPr>
          <w:rFonts w:eastAsia="Calibri"/>
          <w:color w:val="auto"/>
          <w:sz w:val="20"/>
          <w:lang w:eastAsia="ja-JP"/>
        </w:rPr>
      </w:pPr>
    </w:p>
    <w:p w14:paraId="6E71ED5A" w14:textId="77777777" w:rsidR="009F11B9" w:rsidRPr="009F11B9" w:rsidRDefault="009F11B9" w:rsidP="009F11B9">
      <w:pPr>
        <w:spacing w:line="240" w:lineRule="auto"/>
        <w:rPr>
          <w:rFonts w:eastAsia="Calibri"/>
          <w:color w:val="auto"/>
          <w:sz w:val="20"/>
          <w:lang w:eastAsia="ja-JP"/>
        </w:rPr>
      </w:pPr>
    </w:p>
    <w:p w14:paraId="23AB7FD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Students with ADHD will be allowed to stand up, take water breaks, and squeeze a stress ball throughout the activity.  The teacher will repeat the directions slowly to ESL students and ask if there are any questions they might have.  The teacher will write key vocabulary words and their definitions on large colored cards and hang them on the wall for the students to refer to.  Students with physical disabilities will be assisted with writing on the board or calculating the mean.  Advanced students will be asked to find the mean average deviation for each data set (boys and girls reaction times) and share their conclusions with the class. </w:t>
      </w:r>
    </w:p>
    <w:p w14:paraId="05555054" w14:textId="77777777" w:rsidR="009F11B9" w:rsidRPr="009F11B9" w:rsidRDefault="009F11B9" w:rsidP="009F11B9">
      <w:pPr>
        <w:spacing w:line="240" w:lineRule="auto"/>
        <w:rPr>
          <w:rFonts w:eastAsia="Calibri"/>
          <w:color w:val="auto"/>
          <w:sz w:val="20"/>
          <w:lang w:eastAsia="ja-JP"/>
        </w:rPr>
      </w:pPr>
    </w:p>
    <w:p w14:paraId="34F7507A" w14:textId="77777777" w:rsidR="009F11B9" w:rsidRPr="009F11B9" w:rsidRDefault="009F11B9" w:rsidP="009F11B9">
      <w:pPr>
        <w:spacing w:line="240" w:lineRule="auto"/>
        <w:rPr>
          <w:rFonts w:eastAsia="Calibri"/>
          <w:color w:val="auto"/>
          <w:sz w:val="20"/>
          <w:lang w:eastAsia="ja-JP"/>
        </w:rPr>
      </w:pPr>
    </w:p>
    <w:p w14:paraId="0ED7275F" w14:textId="77777777" w:rsidR="009F11B9" w:rsidRPr="009F11B9" w:rsidRDefault="009F11B9" w:rsidP="009F11B9">
      <w:pPr>
        <w:spacing w:line="240" w:lineRule="auto"/>
        <w:rPr>
          <w:rFonts w:eastAsia="Calibri"/>
          <w:color w:val="auto"/>
          <w:sz w:val="20"/>
          <w:lang w:eastAsia="ja-JP"/>
        </w:rPr>
      </w:pPr>
    </w:p>
    <w:tbl>
      <w:tblPr>
        <w:tblStyle w:val="TableGrid1"/>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0ECEA3D0" w14:textId="77777777" w:rsidTr="0030328C">
        <w:tc>
          <w:tcPr>
            <w:tcW w:w="9576" w:type="dxa"/>
          </w:tcPr>
          <w:p w14:paraId="6F0E3330" w14:textId="77777777" w:rsidR="009F11B9" w:rsidRPr="009F11B9" w:rsidRDefault="009F11B9" w:rsidP="009F11B9">
            <w:pPr>
              <w:rPr>
                <w:sz w:val="20"/>
                <w:lang w:eastAsia="ja-JP"/>
              </w:rPr>
            </w:pPr>
            <w:r w:rsidRPr="009F11B9">
              <w:rPr>
                <w:b/>
                <w:sz w:val="20"/>
                <w:lang w:eastAsia="ja-JP"/>
              </w:rPr>
              <w:t xml:space="preserve">Reflection:  </w:t>
            </w:r>
          </w:p>
        </w:tc>
      </w:tr>
    </w:tbl>
    <w:p w14:paraId="286F2147" w14:textId="77777777" w:rsidR="009F11B9" w:rsidRPr="009F11B9" w:rsidRDefault="009F11B9" w:rsidP="009F11B9">
      <w:pPr>
        <w:spacing w:line="240" w:lineRule="auto"/>
        <w:rPr>
          <w:rFonts w:eastAsia="Calibri"/>
          <w:color w:val="auto"/>
          <w:sz w:val="20"/>
          <w:lang w:eastAsia="ja-JP"/>
        </w:rPr>
      </w:pPr>
    </w:p>
    <w:p w14:paraId="4A5C7BE8" w14:textId="77777777" w:rsidR="009F11B9" w:rsidRPr="009F11B9" w:rsidRDefault="009F11B9" w:rsidP="009F11B9">
      <w:pPr>
        <w:spacing w:line="240" w:lineRule="auto"/>
        <w:rPr>
          <w:rFonts w:eastAsia="Calibri"/>
          <w:color w:val="auto"/>
          <w:sz w:val="20"/>
          <w:lang w:eastAsia="ja-JP"/>
        </w:rPr>
      </w:pPr>
    </w:p>
    <w:p w14:paraId="590A4853" w14:textId="77777777" w:rsidR="009F11B9" w:rsidRPr="009F11B9" w:rsidRDefault="009F11B9" w:rsidP="009F11B9">
      <w:pPr>
        <w:spacing w:line="240" w:lineRule="auto"/>
        <w:rPr>
          <w:rFonts w:eastAsia="Calibri"/>
          <w:color w:val="auto"/>
          <w:sz w:val="20"/>
          <w:lang w:eastAsia="ja-JP"/>
        </w:rPr>
      </w:pPr>
    </w:p>
    <w:p w14:paraId="7A857835" w14:textId="77777777" w:rsidR="009F11B9" w:rsidRPr="009F11B9" w:rsidRDefault="009F11B9" w:rsidP="009F11B9">
      <w:pPr>
        <w:spacing w:line="240" w:lineRule="auto"/>
        <w:rPr>
          <w:rFonts w:eastAsia="Calibri"/>
          <w:color w:val="auto"/>
          <w:sz w:val="20"/>
          <w:lang w:eastAsia="ja-JP"/>
        </w:rPr>
      </w:pPr>
    </w:p>
    <w:p w14:paraId="6D618435" w14:textId="77777777" w:rsidR="009F11B9" w:rsidRPr="009F11B9" w:rsidRDefault="009F11B9" w:rsidP="009F11B9">
      <w:pPr>
        <w:spacing w:line="240" w:lineRule="auto"/>
        <w:rPr>
          <w:rFonts w:eastAsia="Calibri"/>
          <w:color w:val="auto"/>
          <w:sz w:val="20"/>
          <w:lang w:eastAsia="ja-JP"/>
        </w:rPr>
      </w:pPr>
    </w:p>
    <w:p w14:paraId="5119E84E" w14:textId="77777777" w:rsidR="009F11B9" w:rsidRPr="009F11B9" w:rsidRDefault="009F11B9" w:rsidP="009F11B9">
      <w:pPr>
        <w:spacing w:line="240" w:lineRule="auto"/>
        <w:rPr>
          <w:rFonts w:eastAsia="Calibri"/>
          <w:color w:val="auto"/>
          <w:sz w:val="20"/>
          <w:lang w:eastAsia="ja-JP"/>
        </w:rPr>
      </w:pPr>
    </w:p>
    <w:p w14:paraId="69F1C656" w14:textId="77777777" w:rsidR="009F11B9" w:rsidRPr="009F11B9" w:rsidRDefault="009F11B9" w:rsidP="009F11B9">
      <w:pPr>
        <w:spacing w:line="240" w:lineRule="auto"/>
        <w:rPr>
          <w:rFonts w:eastAsia="Calibri"/>
          <w:color w:val="auto"/>
          <w:sz w:val="20"/>
          <w:lang w:eastAsia="ja-JP"/>
        </w:rPr>
      </w:pPr>
    </w:p>
    <w:p w14:paraId="7B52AE73" w14:textId="77777777" w:rsidR="009F11B9" w:rsidRPr="009F11B9" w:rsidRDefault="009F11B9" w:rsidP="009F11B9">
      <w:pPr>
        <w:spacing w:line="240" w:lineRule="auto"/>
        <w:rPr>
          <w:rFonts w:eastAsia="Calibri"/>
          <w:color w:val="auto"/>
          <w:sz w:val="20"/>
          <w:lang w:eastAsia="ja-JP"/>
        </w:rPr>
      </w:pPr>
    </w:p>
    <w:p w14:paraId="2DFB707C" w14:textId="77777777" w:rsidR="009F11B9" w:rsidRPr="009F11B9" w:rsidRDefault="009F11B9" w:rsidP="009F11B9">
      <w:pPr>
        <w:spacing w:line="240" w:lineRule="auto"/>
        <w:rPr>
          <w:rFonts w:eastAsia="Calibri"/>
          <w:color w:val="auto"/>
          <w:sz w:val="20"/>
          <w:lang w:eastAsia="ja-JP"/>
        </w:rPr>
      </w:pPr>
    </w:p>
    <w:p w14:paraId="2216FE85" w14:textId="77777777" w:rsidR="009F11B9" w:rsidRPr="009F11B9" w:rsidRDefault="009F11B9" w:rsidP="009F11B9">
      <w:pPr>
        <w:spacing w:line="240" w:lineRule="auto"/>
        <w:rPr>
          <w:rFonts w:eastAsia="Calibri"/>
          <w:color w:val="auto"/>
          <w:sz w:val="20"/>
          <w:lang w:eastAsia="ja-JP"/>
        </w:rPr>
      </w:pPr>
    </w:p>
    <w:p w14:paraId="672EF401" w14:textId="77777777" w:rsidR="009F11B9" w:rsidRPr="009F11B9" w:rsidRDefault="009F11B9" w:rsidP="009F11B9">
      <w:pPr>
        <w:spacing w:line="240" w:lineRule="auto"/>
        <w:rPr>
          <w:rFonts w:eastAsia="Calibri"/>
          <w:color w:val="auto"/>
          <w:sz w:val="20"/>
          <w:lang w:eastAsia="ja-JP"/>
        </w:rPr>
      </w:pPr>
    </w:p>
    <w:p w14:paraId="0F53B357" w14:textId="77777777" w:rsidR="009F11B9" w:rsidRPr="009F11B9" w:rsidRDefault="009F11B9" w:rsidP="009F11B9">
      <w:pPr>
        <w:spacing w:line="240" w:lineRule="auto"/>
        <w:rPr>
          <w:rFonts w:eastAsia="Calibri"/>
          <w:color w:val="auto"/>
          <w:sz w:val="20"/>
          <w:lang w:eastAsia="ja-JP"/>
        </w:rPr>
      </w:pPr>
    </w:p>
    <w:p w14:paraId="1913D671" w14:textId="77777777" w:rsidR="009F11B9" w:rsidRPr="009F11B9" w:rsidRDefault="009F11B9" w:rsidP="009F11B9">
      <w:pPr>
        <w:spacing w:line="240" w:lineRule="auto"/>
        <w:rPr>
          <w:rFonts w:eastAsia="Calibri"/>
          <w:color w:val="auto"/>
          <w:sz w:val="20"/>
          <w:lang w:eastAsia="ja-JP"/>
        </w:rPr>
      </w:pPr>
    </w:p>
    <w:p w14:paraId="29166B9E" w14:textId="77777777" w:rsidR="009F11B9" w:rsidRPr="009F11B9" w:rsidRDefault="009F11B9" w:rsidP="009F11B9">
      <w:pPr>
        <w:spacing w:line="240" w:lineRule="auto"/>
        <w:rPr>
          <w:rFonts w:eastAsia="Calibri"/>
          <w:color w:val="auto"/>
          <w:sz w:val="20"/>
          <w:lang w:eastAsia="ja-JP"/>
        </w:rPr>
      </w:pPr>
    </w:p>
    <w:p w14:paraId="5C2B5993" w14:textId="77777777" w:rsidR="009F11B9" w:rsidRPr="009F11B9" w:rsidRDefault="009F11B9" w:rsidP="009F11B9">
      <w:pPr>
        <w:spacing w:line="240" w:lineRule="auto"/>
        <w:rPr>
          <w:rFonts w:eastAsia="Calibri"/>
          <w:color w:val="auto"/>
          <w:sz w:val="20"/>
          <w:lang w:eastAsia="ja-JP"/>
        </w:rPr>
      </w:pPr>
    </w:p>
    <w:p w14:paraId="33E5FD45" w14:textId="77777777" w:rsidR="009F11B9" w:rsidRPr="009F11B9" w:rsidRDefault="009F11B9" w:rsidP="009F11B9">
      <w:pPr>
        <w:spacing w:line="240" w:lineRule="auto"/>
        <w:rPr>
          <w:rFonts w:ascii="Times New Roman" w:eastAsia="Calibri" w:hAnsi="Times New Roman" w:cs="Times New Roman"/>
          <w:b/>
          <w:color w:val="auto"/>
          <w:sz w:val="40"/>
          <w:szCs w:val="40"/>
          <w:lang w:eastAsia="ja-JP"/>
        </w:rPr>
      </w:pPr>
      <w:r w:rsidRPr="009F11B9">
        <w:rPr>
          <w:rFonts w:ascii="Times New Roman" w:eastAsia="Calibri" w:hAnsi="Times New Roman" w:cs="Times New Roman"/>
          <w:b/>
          <w:color w:val="auto"/>
          <w:sz w:val="40"/>
          <w:szCs w:val="40"/>
          <w:lang w:eastAsia="ja-JP"/>
        </w:rPr>
        <w:lastRenderedPageBreak/>
        <w:t>REACTION TIME LAB</w:t>
      </w:r>
      <w:r w:rsidRPr="009F11B9">
        <w:rPr>
          <w:rFonts w:ascii="Times New Roman" w:eastAsia="Calibri" w:hAnsi="Times New Roman" w:cs="Times New Roman"/>
          <w:b/>
          <w:color w:val="auto"/>
          <w:sz w:val="40"/>
          <w:szCs w:val="40"/>
          <w:lang w:eastAsia="ja-JP"/>
        </w:rPr>
        <w:tab/>
      </w:r>
      <w:r w:rsidRPr="009F11B9">
        <w:rPr>
          <w:rFonts w:ascii="Times New Roman" w:eastAsia="Calibri" w:hAnsi="Times New Roman" w:cs="Times New Roman"/>
          <w:b/>
          <w:color w:val="auto"/>
          <w:sz w:val="40"/>
          <w:szCs w:val="40"/>
          <w:lang w:eastAsia="ja-JP"/>
        </w:rPr>
        <w:tab/>
      </w:r>
      <w:r w:rsidRPr="009F11B9">
        <w:rPr>
          <w:rFonts w:ascii="Times New Roman" w:eastAsia="Calibri" w:hAnsi="Times New Roman" w:cs="Times New Roman"/>
          <w:b/>
          <w:color w:val="auto"/>
          <w:sz w:val="40"/>
          <w:szCs w:val="40"/>
          <w:lang w:eastAsia="ja-JP"/>
        </w:rPr>
        <w:tab/>
      </w:r>
      <w:r w:rsidRPr="009F11B9">
        <w:rPr>
          <w:rFonts w:ascii="Times New Roman" w:eastAsia="Calibri" w:hAnsi="Times New Roman" w:cs="Times New Roman"/>
          <w:b/>
          <w:color w:val="auto"/>
          <w:sz w:val="40"/>
          <w:szCs w:val="40"/>
          <w:lang w:eastAsia="ja-JP"/>
        </w:rPr>
        <w:tab/>
      </w:r>
      <w:r w:rsidRPr="009F11B9">
        <w:rPr>
          <w:rFonts w:ascii="Times New Roman" w:eastAsia="Calibri" w:hAnsi="Times New Roman" w:cs="Times New Roman"/>
          <w:b/>
          <w:color w:val="auto"/>
          <w:sz w:val="40"/>
          <w:szCs w:val="40"/>
          <w:lang w:eastAsia="ja-JP"/>
        </w:rPr>
        <w:tab/>
      </w:r>
      <w:r w:rsidRPr="009F11B9">
        <w:rPr>
          <w:rFonts w:ascii="Times New Roman" w:eastAsia="Calibri" w:hAnsi="Times New Roman" w:cs="Times New Roman"/>
          <w:b/>
          <w:color w:val="auto"/>
          <w:sz w:val="40"/>
          <w:szCs w:val="40"/>
          <w:lang w:eastAsia="ja-JP"/>
        </w:rPr>
        <w:tab/>
      </w:r>
      <w:r w:rsidRPr="009F11B9">
        <w:rPr>
          <w:rFonts w:ascii="Times New Roman" w:eastAsia="Calibri" w:hAnsi="Times New Roman" w:cs="Times New Roman"/>
          <w:b/>
          <w:color w:val="auto"/>
          <w:sz w:val="40"/>
          <w:szCs w:val="40"/>
          <w:lang w:eastAsia="ja-JP"/>
        </w:rPr>
        <w:tab/>
      </w:r>
      <w:r w:rsidRPr="009F11B9">
        <w:rPr>
          <w:rFonts w:ascii="Times New Roman" w:eastAsia="Calibri" w:hAnsi="Times New Roman" w:cs="Times New Roman"/>
          <w:b/>
          <w:color w:val="auto"/>
          <w:sz w:val="40"/>
          <w:szCs w:val="40"/>
          <w:lang w:eastAsia="ja-JP"/>
        </w:rPr>
        <w:tab/>
      </w:r>
      <w:r w:rsidRPr="009F11B9">
        <w:rPr>
          <w:rFonts w:ascii="Times New Roman" w:eastAsia="Calibri" w:hAnsi="Times New Roman" w:cs="Times New Roman"/>
          <w:b/>
          <w:color w:val="auto"/>
          <w:sz w:val="40"/>
          <w:szCs w:val="40"/>
          <w:lang w:eastAsia="ja-JP"/>
        </w:rPr>
        <w:tab/>
        <w:t xml:space="preserve">                </w:t>
      </w:r>
      <w:r w:rsidRPr="009F11B9">
        <w:rPr>
          <w:rFonts w:ascii="Times New Roman" w:eastAsia="Calibri" w:hAnsi="Times New Roman" w:cs="Times New Roman"/>
          <w:noProof/>
          <w:color w:val="auto"/>
          <w:sz w:val="24"/>
          <w:szCs w:val="24"/>
        </w:rPr>
        <w:drawing>
          <wp:inline distT="0" distB="0" distL="0" distR="0" wp14:anchorId="12288DA0" wp14:editId="38CDF896">
            <wp:extent cx="1200150" cy="1818409"/>
            <wp:effectExtent l="0" t="0" r="0" b="0"/>
            <wp:docPr id="50" name="Picture 2" descr="https://lh5.googleusercontent.com/KbfS3aLJRKat9hHsv0qEdUC9ULFOmADMV7qaHfp-PZqlSMpIY8mx7ebATYCunJDb-yJEjn1zwUzrkLE1JkNE8emvjbvVAwob1vvR-SiUg98_e3JOw-fdEVM5Resuf6GuXy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lh5.googleusercontent.com/KbfS3aLJRKat9hHsv0qEdUC9ULFOmADMV7qaHfp-PZqlSMpIY8mx7ebATYCunJDb-yJEjn1zwUzrkLE1JkNE8emvjbvVAwob1vvR-SiUg98_e3JOw-fdEVM5Resuf6GuXyf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2257" cy="1821601"/>
                    </a:xfrm>
                    <a:prstGeom prst="rect">
                      <a:avLst/>
                    </a:prstGeom>
                    <a:noFill/>
                    <a:extLst/>
                  </pic:spPr>
                </pic:pic>
              </a:graphicData>
            </a:graphic>
          </wp:inline>
        </w:drawing>
      </w:r>
    </w:p>
    <w:p w14:paraId="193212B7" w14:textId="77777777" w:rsidR="009F11B9" w:rsidRPr="009F11B9" w:rsidRDefault="009F11B9" w:rsidP="009F11B9">
      <w:pPr>
        <w:shd w:val="clear" w:color="auto" w:fill="FFFFFF"/>
        <w:spacing w:before="336" w:after="96" w:line="240" w:lineRule="auto"/>
        <w:textAlignment w:val="baseline"/>
        <w:outlineLvl w:val="2"/>
        <w:rPr>
          <w:rFonts w:eastAsia="Times New Roman"/>
          <w:b/>
          <w:bCs/>
          <w:color w:val="2B2B2B"/>
          <w:sz w:val="26"/>
          <w:szCs w:val="26"/>
          <w:lang w:eastAsia="ja-JP"/>
        </w:rPr>
      </w:pPr>
      <w:r w:rsidRPr="009F11B9">
        <w:rPr>
          <w:rFonts w:eastAsia="Times New Roman"/>
          <w:b/>
          <w:bCs/>
          <w:color w:val="2B2B2B"/>
          <w:sz w:val="26"/>
          <w:szCs w:val="26"/>
          <w:lang w:eastAsia="ja-JP"/>
        </w:rPr>
        <w:t>Objective:</w:t>
      </w:r>
    </w:p>
    <w:p w14:paraId="3104B75F" w14:textId="77777777" w:rsidR="009F11B9" w:rsidRPr="009F11B9" w:rsidRDefault="009F11B9" w:rsidP="009F11B9">
      <w:pPr>
        <w:shd w:val="clear" w:color="auto" w:fill="FFFFFF"/>
        <w:spacing w:after="336" w:line="304" w:lineRule="atLeast"/>
        <w:textAlignment w:val="baseline"/>
        <w:rPr>
          <w:rFonts w:ascii="Verdana" w:eastAsia="Times New Roman" w:hAnsi="Verdana" w:cs="Times New Roman"/>
          <w:color w:val="363636"/>
          <w:sz w:val="21"/>
          <w:szCs w:val="21"/>
          <w:lang w:eastAsia="ja-JP"/>
        </w:rPr>
      </w:pPr>
      <w:r w:rsidRPr="009F11B9">
        <w:rPr>
          <w:rFonts w:ascii="Verdana" w:eastAsia="Times New Roman" w:hAnsi="Verdana" w:cs="Times New Roman"/>
          <w:color w:val="363636"/>
          <w:sz w:val="21"/>
          <w:szCs w:val="21"/>
          <w:lang w:eastAsia="ja-JP"/>
        </w:rPr>
        <w:t>To investigate the difference in reaction times between boys and girls.</w:t>
      </w:r>
    </w:p>
    <w:p w14:paraId="1CFB7687" w14:textId="77777777" w:rsidR="009F11B9" w:rsidRPr="009F11B9" w:rsidRDefault="009F11B9" w:rsidP="009F11B9">
      <w:pPr>
        <w:shd w:val="clear" w:color="auto" w:fill="FFFFFF"/>
        <w:spacing w:before="336" w:after="96" w:line="240" w:lineRule="auto"/>
        <w:textAlignment w:val="baseline"/>
        <w:outlineLvl w:val="2"/>
        <w:rPr>
          <w:rFonts w:eastAsia="Times New Roman"/>
          <w:b/>
          <w:bCs/>
          <w:color w:val="2B2B2B"/>
          <w:sz w:val="26"/>
          <w:szCs w:val="26"/>
          <w:lang w:eastAsia="ja-JP"/>
        </w:rPr>
      </w:pPr>
      <w:r w:rsidRPr="009F11B9">
        <w:rPr>
          <w:rFonts w:eastAsia="Times New Roman"/>
          <w:b/>
          <w:bCs/>
          <w:color w:val="2B2B2B"/>
          <w:sz w:val="26"/>
          <w:szCs w:val="26"/>
          <w:lang w:eastAsia="ja-JP"/>
        </w:rPr>
        <w:t>Research Questions</w:t>
      </w:r>
    </w:p>
    <w:p w14:paraId="75FEE9AA" w14:textId="77777777" w:rsidR="009F11B9" w:rsidRPr="009F11B9" w:rsidRDefault="009F11B9" w:rsidP="00C45463">
      <w:pPr>
        <w:numPr>
          <w:ilvl w:val="0"/>
          <w:numId w:val="60"/>
        </w:numPr>
        <w:shd w:val="clear" w:color="auto" w:fill="FFFFFF"/>
        <w:spacing w:after="72" w:line="304" w:lineRule="atLeast"/>
        <w:ind w:left="384"/>
        <w:textAlignment w:val="baseline"/>
        <w:rPr>
          <w:rFonts w:ascii="inherit" w:eastAsia="Times New Roman" w:hAnsi="inherit" w:cs="Times New Roman"/>
          <w:color w:val="363636"/>
          <w:sz w:val="21"/>
          <w:szCs w:val="21"/>
          <w:lang w:eastAsia="ja-JP"/>
        </w:rPr>
      </w:pPr>
      <w:r w:rsidRPr="009F11B9">
        <w:rPr>
          <w:rFonts w:ascii="inherit" w:eastAsia="Times New Roman" w:hAnsi="inherit" w:cs="Times New Roman"/>
          <w:color w:val="363636"/>
          <w:sz w:val="21"/>
          <w:szCs w:val="21"/>
          <w:lang w:eastAsia="ja-JP"/>
        </w:rPr>
        <w:t>Is the reaction time between boys and girls different?</w:t>
      </w:r>
    </w:p>
    <w:p w14:paraId="4F5709AE" w14:textId="77777777" w:rsidR="009F11B9" w:rsidRPr="009F11B9" w:rsidRDefault="009F11B9" w:rsidP="00C45463">
      <w:pPr>
        <w:numPr>
          <w:ilvl w:val="0"/>
          <w:numId w:val="60"/>
        </w:numPr>
        <w:shd w:val="clear" w:color="auto" w:fill="FFFFFF"/>
        <w:spacing w:after="72" w:line="304" w:lineRule="atLeast"/>
        <w:ind w:left="384"/>
        <w:textAlignment w:val="baseline"/>
        <w:rPr>
          <w:rFonts w:ascii="inherit" w:eastAsia="Times New Roman" w:hAnsi="inherit" w:cs="Times New Roman"/>
          <w:color w:val="363636"/>
          <w:sz w:val="21"/>
          <w:szCs w:val="21"/>
          <w:lang w:eastAsia="ja-JP"/>
        </w:rPr>
      </w:pPr>
      <w:r w:rsidRPr="009F11B9">
        <w:rPr>
          <w:rFonts w:ascii="inherit" w:eastAsia="Times New Roman" w:hAnsi="inherit" w:cs="Times New Roman"/>
          <w:color w:val="363636"/>
          <w:sz w:val="21"/>
          <w:szCs w:val="21"/>
          <w:lang w:eastAsia="ja-JP"/>
        </w:rPr>
        <w:t>Can you improve your reaction time?</w:t>
      </w:r>
    </w:p>
    <w:p w14:paraId="591B39D7" w14:textId="77777777" w:rsidR="009F11B9" w:rsidRPr="009F11B9" w:rsidRDefault="009F11B9" w:rsidP="00C45463">
      <w:pPr>
        <w:numPr>
          <w:ilvl w:val="0"/>
          <w:numId w:val="60"/>
        </w:numPr>
        <w:shd w:val="clear" w:color="auto" w:fill="FFFFFF"/>
        <w:spacing w:after="72" w:line="304" w:lineRule="atLeast"/>
        <w:ind w:left="384"/>
        <w:textAlignment w:val="baseline"/>
        <w:rPr>
          <w:rFonts w:ascii="inherit" w:eastAsia="Times New Roman" w:hAnsi="inherit" w:cs="Times New Roman"/>
          <w:color w:val="363636"/>
          <w:sz w:val="21"/>
          <w:szCs w:val="21"/>
          <w:lang w:eastAsia="ja-JP"/>
        </w:rPr>
      </w:pPr>
      <w:r w:rsidRPr="009F11B9">
        <w:rPr>
          <w:rFonts w:ascii="inherit" w:eastAsia="Times New Roman" w:hAnsi="inherit" w:cs="Times New Roman"/>
          <w:color w:val="363636"/>
          <w:sz w:val="21"/>
          <w:szCs w:val="21"/>
          <w:lang w:eastAsia="ja-JP"/>
        </w:rPr>
        <w:t>Can all reaction times be improved?</w:t>
      </w:r>
    </w:p>
    <w:p w14:paraId="0486E0F3" w14:textId="77777777" w:rsidR="009F11B9" w:rsidRPr="009F11B9" w:rsidRDefault="009F11B9" w:rsidP="009F11B9">
      <w:pPr>
        <w:shd w:val="clear" w:color="auto" w:fill="FFFFFF"/>
        <w:spacing w:after="336" w:line="304" w:lineRule="atLeast"/>
        <w:textAlignment w:val="baseline"/>
        <w:rPr>
          <w:rFonts w:ascii="Verdana" w:eastAsia="Times New Roman" w:hAnsi="Verdana" w:cs="Times New Roman"/>
          <w:color w:val="363636"/>
          <w:sz w:val="21"/>
          <w:szCs w:val="21"/>
          <w:lang w:eastAsia="ja-JP"/>
        </w:rPr>
      </w:pPr>
      <w:r w:rsidRPr="009F11B9">
        <w:rPr>
          <w:rFonts w:ascii="Verdana" w:eastAsia="Times New Roman" w:hAnsi="Verdana" w:cs="Times New Roman"/>
          <w:color w:val="363636"/>
          <w:sz w:val="21"/>
          <w:szCs w:val="21"/>
          <w:lang w:eastAsia="ja-JP"/>
        </w:rPr>
        <w:t>Reaction time is the length of time it takes to respond to a stimulus. Reaction time is important when driving, when playing sports, in emergency situations, and in many day-to-day activities. Reaction time depends on nerve connections and signal pathways. Reaction time is the measurement of how long it takes for brain and nerves to react to a stimulus.</w:t>
      </w:r>
    </w:p>
    <w:p w14:paraId="457076B6" w14:textId="77777777" w:rsidR="009F11B9" w:rsidRPr="009F11B9" w:rsidRDefault="009F11B9" w:rsidP="009F11B9">
      <w:pPr>
        <w:shd w:val="clear" w:color="auto" w:fill="FFFFFF"/>
        <w:spacing w:before="336" w:after="96" w:line="240" w:lineRule="auto"/>
        <w:textAlignment w:val="baseline"/>
        <w:outlineLvl w:val="2"/>
        <w:rPr>
          <w:rFonts w:eastAsia="Times New Roman"/>
          <w:b/>
          <w:bCs/>
          <w:color w:val="2B2B2B"/>
          <w:sz w:val="26"/>
          <w:szCs w:val="26"/>
          <w:lang w:eastAsia="ja-JP"/>
        </w:rPr>
      </w:pPr>
      <w:r w:rsidRPr="009F11B9">
        <w:rPr>
          <w:rFonts w:eastAsia="Times New Roman"/>
          <w:b/>
          <w:bCs/>
          <w:color w:val="2B2B2B"/>
          <w:sz w:val="26"/>
          <w:szCs w:val="26"/>
          <w:lang w:eastAsia="ja-JP"/>
        </w:rPr>
        <w:t>Materials:</w:t>
      </w:r>
    </w:p>
    <w:p w14:paraId="0686F2F2" w14:textId="77777777" w:rsidR="009F11B9" w:rsidRPr="009F11B9" w:rsidRDefault="009F11B9" w:rsidP="00C45463">
      <w:pPr>
        <w:numPr>
          <w:ilvl w:val="0"/>
          <w:numId w:val="61"/>
        </w:numPr>
        <w:shd w:val="clear" w:color="auto" w:fill="FFFFFF"/>
        <w:spacing w:after="72" w:line="304" w:lineRule="atLeast"/>
        <w:ind w:left="384"/>
        <w:textAlignment w:val="baseline"/>
        <w:rPr>
          <w:rFonts w:ascii="inherit" w:eastAsia="Times New Roman" w:hAnsi="inherit" w:cs="Times New Roman"/>
          <w:color w:val="363636"/>
          <w:sz w:val="21"/>
          <w:szCs w:val="21"/>
          <w:lang w:eastAsia="ja-JP"/>
        </w:rPr>
      </w:pPr>
      <w:r w:rsidRPr="009F11B9">
        <w:rPr>
          <w:rFonts w:ascii="inherit" w:eastAsia="Times New Roman" w:hAnsi="inherit" w:cs="Times New Roman"/>
          <w:color w:val="363636"/>
          <w:sz w:val="21"/>
          <w:szCs w:val="21"/>
          <w:lang w:eastAsia="ja-JP"/>
        </w:rPr>
        <w:t>10 boys and 10 girls between the ages of 10 and 12</w:t>
      </w:r>
    </w:p>
    <w:p w14:paraId="0222E4B1" w14:textId="77777777" w:rsidR="009F11B9" w:rsidRPr="009F11B9" w:rsidRDefault="009F11B9" w:rsidP="00C45463">
      <w:pPr>
        <w:numPr>
          <w:ilvl w:val="0"/>
          <w:numId w:val="61"/>
        </w:numPr>
        <w:shd w:val="clear" w:color="auto" w:fill="FFFFFF"/>
        <w:spacing w:after="72" w:line="304" w:lineRule="atLeast"/>
        <w:ind w:left="384"/>
        <w:textAlignment w:val="baseline"/>
        <w:rPr>
          <w:rFonts w:ascii="inherit" w:eastAsia="Times New Roman" w:hAnsi="inherit" w:cs="Times New Roman"/>
          <w:color w:val="363636"/>
          <w:sz w:val="21"/>
          <w:szCs w:val="21"/>
          <w:lang w:eastAsia="ja-JP"/>
        </w:rPr>
      </w:pPr>
      <w:r w:rsidRPr="009F11B9">
        <w:rPr>
          <w:rFonts w:ascii="inherit" w:eastAsia="Times New Roman" w:hAnsi="inherit" w:cs="Times New Roman"/>
          <w:color w:val="363636"/>
          <w:sz w:val="21"/>
          <w:szCs w:val="21"/>
          <w:lang w:eastAsia="ja-JP"/>
        </w:rPr>
        <w:t>ruler</w:t>
      </w:r>
    </w:p>
    <w:p w14:paraId="0FAC0550" w14:textId="77777777" w:rsidR="009F11B9" w:rsidRPr="009F11B9" w:rsidRDefault="009F11B9" w:rsidP="00C45463">
      <w:pPr>
        <w:numPr>
          <w:ilvl w:val="0"/>
          <w:numId w:val="61"/>
        </w:numPr>
        <w:shd w:val="clear" w:color="auto" w:fill="FFFFFF"/>
        <w:spacing w:after="72" w:line="304" w:lineRule="atLeast"/>
        <w:ind w:left="384"/>
        <w:textAlignment w:val="baseline"/>
        <w:rPr>
          <w:rFonts w:ascii="inherit" w:eastAsia="Times New Roman" w:hAnsi="inherit" w:cs="Times New Roman"/>
          <w:color w:val="363636"/>
          <w:sz w:val="21"/>
          <w:szCs w:val="21"/>
          <w:lang w:eastAsia="ja-JP"/>
        </w:rPr>
      </w:pPr>
      <w:r w:rsidRPr="009F11B9">
        <w:rPr>
          <w:rFonts w:ascii="inherit" w:eastAsia="Times New Roman" w:hAnsi="inherit" w:cs="Times New Roman"/>
          <w:color w:val="363636"/>
          <w:sz w:val="21"/>
          <w:szCs w:val="21"/>
          <w:lang w:eastAsia="ja-JP"/>
        </w:rPr>
        <w:t>stopwatch</w:t>
      </w:r>
    </w:p>
    <w:p w14:paraId="55548B94" w14:textId="77777777" w:rsidR="009F11B9" w:rsidRPr="009F11B9" w:rsidRDefault="009F11B9" w:rsidP="00C45463">
      <w:pPr>
        <w:numPr>
          <w:ilvl w:val="0"/>
          <w:numId w:val="61"/>
        </w:numPr>
        <w:shd w:val="clear" w:color="auto" w:fill="FFFFFF"/>
        <w:spacing w:after="72" w:line="304" w:lineRule="atLeast"/>
        <w:ind w:left="384"/>
        <w:textAlignment w:val="baseline"/>
        <w:rPr>
          <w:rFonts w:ascii="inherit" w:eastAsia="Times New Roman" w:hAnsi="inherit" w:cs="Times New Roman"/>
          <w:color w:val="363636"/>
          <w:sz w:val="21"/>
          <w:szCs w:val="21"/>
          <w:lang w:eastAsia="ja-JP"/>
        </w:rPr>
      </w:pPr>
      <w:r w:rsidRPr="009F11B9">
        <w:rPr>
          <w:rFonts w:ascii="inherit" w:eastAsia="Times New Roman" w:hAnsi="inherit" w:cs="Times New Roman"/>
          <w:color w:val="363636"/>
          <w:sz w:val="21"/>
          <w:szCs w:val="21"/>
          <w:lang w:eastAsia="ja-JP"/>
        </w:rPr>
        <w:t>paper</w:t>
      </w:r>
    </w:p>
    <w:p w14:paraId="277BA27B" w14:textId="77777777" w:rsidR="009F11B9" w:rsidRPr="009F11B9" w:rsidRDefault="009F11B9" w:rsidP="00C45463">
      <w:pPr>
        <w:numPr>
          <w:ilvl w:val="0"/>
          <w:numId w:val="61"/>
        </w:numPr>
        <w:shd w:val="clear" w:color="auto" w:fill="FFFFFF"/>
        <w:spacing w:after="72" w:line="304" w:lineRule="atLeast"/>
        <w:ind w:left="384"/>
        <w:textAlignment w:val="baseline"/>
        <w:rPr>
          <w:rFonts w:ascii="inherit" w:eastAsia="Times New Roman" w:hAnsi="inherit" w:cs="Times New Roman"/>
          <w:color w:val="363636"/>
          <w:sz w:val="21"/>
          <w:szCs w:val="21"/>
          <w:lang w:eastAsia="ja-JP"/>
        </w:rPr>
      </w:pPr>
      <w:r w:rsidRPr="009F11B9">
        <w:rPr>
          <w:rFonts w:ascii="inherit" w:eastAsia="Times New Roman" w:hAnsi="inherit" w:cs="Times New Roman"/>
          <w:color w:val="363636"/>
          <w:sz w:val="21"/>
          <w:szCs w:val="21"/>
          <w:lang w:eastAsia="ja-JP"/>
        </w:rPr>
        <w:t>pencil</w:t>
      </w:r>
    </w:p>
    <w:p w14:paraId="4D1509DF" w14:textId="77777777" w:rsidR="009F11B9" w:rsidRPr="009F11B9" w:rsidRDefault="009F11B9" w:rsidP="009F11B9">
      <w:pPr>
        <w:shd w:val="clear" w:color="auto" w:fill="FFFFFF"/>
        <w:spacing w:before="336" w:after="96" w:line="240" w:lineRule="auto"/>
        <w:textAlignment w:val="baseline"/>
        <w:outlineLvl w:val="2"/>
        <w:rPr>
          <w:rFonts w:eastAsia="Times New Roman"/>
          <w:b/>
          <w:bCs/>
          <w:color w:val="2B2B2B"/>
          <w:sz w:val="26"/>
          <w:szCs w:val="26"/>
          <w:lang w:eastAsia="ja-JP"/>
        </w:rPr>
      </w:pPr>
      <w:r w:rsidRPr="009F11B9">
        <w:rPr>
          <w:rFonts w:eastAsia="Times New Roman"/>
          <w:b/>
          <w:bCs/>
          <w:color w:val="2B2B2B"/>
          <w:sz w:val="26"/>
          <w:szCs w:val="26"/>
          <w:lang w:eastAsia="ja-JP"/>
        </w:rPr>
        <w:t>Experimental Procedure:</w:t>
      </w:r>
    </w:p>
    <w:p w14:paraId="3B288AE6" w14:textId="77777777" w:rsidR="009F11B9" w:rsidRPr="009F11B9" w:rsidRDefault="009F11B9" w:rsidP="00C45463">
      <w:pPr>
        <w:numPr>
          <w:ilvl w:val="0"/>
          <w:numId w:val="62"/>
        </w:numPr>
        <w:shd w:val="clear" w:color="auto" w:fill="FFFFFF"/>
        <w:spacing w:after="72" w:line="304" w:lineRule="atLeast"/>
        <w:ind w:left="576"/>
        <w:textAlignment w:val="baseline"/>
        <w:rPr>
          <w:rFonts w:ascii="Verdana" w:eastAsia="Times New Roman" w:hAnsi="Verdana" w:cs="Times New Roman"/>
          <w:color w:val="363636"/>
          <w:sz w:val="21"/>
          <w:szCs w:val="21"/>
          <w:lang w:eastAsia="ja-JP"/>
        </w:rPr>
      </w:pPr>
      <w:r w:rsidRPr="009F11B9">
        <w:rPr>
          <w:rFonts w:ascii="Verdana" w:eastAsia="Times New Roman" w:hAnsi="Verdana" w:cs="Times New Roman"/>
          <w:color w:val="363636"/>
          <w:sz w:val="21"/>
          <w:szCs w:val="21"/>
          <w:lang w:eastAsia="ja-JP"/>
        </w:rPr>
        <w:t>Gather the necessary materials.</w:t>
      </w:r>
    </w:p>
    <w:p w14:paraId="1D65800F" w14:textId="77777777" w:rsidR="009F11B9" w:rsidRPr="009F11B9" w:rsidRDefault="009F11B9" w:rsidP="00C45463">
      <w:pPr>
        <w:numPr>
          <w:ilvl w:val="0"/>
          <w:numId w:val="62"/>
        </w:numPr>
        <w:shd w:val="clear" w:color="auto" w:fill="FFFFFF"/>
        <w:spacing w:after="72" w:line="304" w:lineRule="atLeast"/>
        <w:ind w:left="576"/>
        <w:textAlignment w:val="baseline"/>
        <w:rPr>
          <w:rFonts w:ascii="Verdana" w:eastAsia="Times New Roman" w:hAnsi="Verdana" w:cs="Times New Roman"/>
          <w:color w:val="363636"/>
          <w:sz w:val="21"/>
          <w:szCs w:val="21"/>
          <w:lang w:eastAsia="ja-JP"/>
        </w:rPr>
      </w:pPr>
      <w:r w:rsidRPr="009F11B9">
        <w:rPr>
          <w:rFonts w:ascii="Verdana" w:eastAsia="Times New Roman" w:hAnsi="Verdana" w:cs="Times New Roman"/>
          <w:color w:val="363636"/>
          <w:sz w:val="21"/>
          <w:szCs w:val="21"/>
          <w:lang w:eastAsia="ja-JP"/>
        </w:rPr>
        <w:t>Gather 10 boys and 10 girls who are similar in age to participate in your experiment.</w:t>
      </w:r>
    </w:p>
    <w:p w14:paraId="59EE8582" w14:textId="77777777" w:rsidR="009F11B9" w:rsidRPr="009F11B9" w:rsidRDefault="009F11B9" w:rsidP="00C45463">
      <w:pPr>
        <w:numPr>
          <w:ilvl w:val="0"/>
          <w:numId w:val="62"/>
        </w:numPr>
        <w:shd w:val="clear" w:color="auto" w:fill="FFFFFF"/>
        <w:spacing w:after="72" w:line="304" w:lineRule="atLeast"/>
        <w:ind w:left="576"/>
        <w:textAlignment w:val="baseline"/>
        <w:rPr>
          <w:rFonts w:ascii="Verdana" w:eastAsia="Times New Roman" w:hAnsi="Verdana" w:cs="Times New Roman"/>
          <w:color w:val="363636"/>
          <w:sz w:val="21"/>
          <w:szCs w:val="21"/>
          <w:lang w:eastAsia="ja-JP"/>
        </w:rPr>
      </w:pPr>
      <w:r w:rsidRPr="009F11B9">
        <w:rPr>
          <w:rFonts w:ascii="Verdana" w:eastAsia="Times New Roman" w:hAnsi="Verdana" w:cs="Times New Roman"/>
          <w:color w:val="363636"/>
          <w:sz w:val="21"/>
          <w:szCs w:val="21"/>
          <w:lang w:eastAsia="ja-JP"/>
        </w:rPr>
        <w:t xml:space="preserve">One at a time, test each volunteer’s reaction time by having the volunteer sit beside a table with his or her arm on the table and his or her hand extending off </w:t>
      </w:r>
      <w:r w:rsidRPr="009F11B9">
        <w:rPr>
          <w:rFonts w:ascii="Verdana" w:eastAsia="Times New Roman" w:hAnsi="Verdana" w:cs="Times New Roman"/>
          <w:color w:val="363636"/>
          <w:sz w:val="21"/>
          <w:szCs w:val="21"/>
          <w:lang w:eastAsia="ja-JP"/>
        </w:rPr>
        <w:lastRenderedPageBreak/>
        <w:t>the edge of the table. Hold the ruler so that its bottom end is just between the volunteer’s thumb and index finger. Without warning, release the ruler while the volunteer closes his or her fingers as quickly as possible on the ruler. Note how many inches the ruler fell by looking where the volunteer grasped the ruler. Use the chart below to determine the volunteer’s reaction time. Repeat the procedure 4 times, recording each reaction time.</w:t>
      </w:r>
    </w:p>
    <w:p w14:paraId="2E849FB3" w14:textId="77777777" w:rsidR="009F11B9" w:rsidRPr="009F11B9" w:rsidRDefault="009F11B9" w:rsidP="00C45463">
      <w:pPr>
        <w:numPr>
          <w:ilvl w:val="0"/>
          <w:numId w:val="62"/>
        </w:numPr>
        <w:shd w:val="clear" w:color="auto" w:fill="FFFFFF"/>
        <w:spacing w:after="72" w:line="304" w:lineRule="atLeast"/>
        <w:ind w:left="576"/>
        <w:textAlignment w:val="baseline"/>
        <w:rPr>
          <w:rFonts w:ascii="Verdana" w:eastAsia="Times New Roman" w:hAnsi="Verdana" w:cs="Times New Roman"/>
          <w:color w:val="363636"/>
          <w:sz w:val="21"/>
          <w:szCs w:val="21"/>
          <w:lang w:eastAsia="ja-JP"/>
        </w:rPr>
      </w:pPr>
      <w:r w:rsidRPr="009F11B9">
        <w:rPr>
          <w:rFonts w:ascii="Verdana" w:eastAsia="Times New Roman" w:hAnsi="Verdana" w:cs="Times New Roman"/>
          <w:color w:val="363636"/>
          <w:sz w:val="21"/>
          <w:szCs w:val="21"/>
          <w:lang w:eastAsia="ja-JP"/>
        </w:rPr>
        <w:t>After testing the reaction time of the volunteer, determine the average reaction time by adding the reaction times together and dividing by five (the number of tests). Record the results.</w:t>
      </w:r>
    </w:p>
    <w:p w14:paraId="30EF56D7" w14:textId="77777777" w:rsidR="009F11B9" w:rsidRPr="009F11B9" w:rsidRDefault="009F11B9" w:rsidP="00C45463">
      <w:pPr>
        <w:numPr>
          <w:ilvl w:val="0"/>
          <w:numId w:val="62"/>
        </w:numPr>
        <w:shd w:val="clear" w:color="auto" w:fill="FFFFFF"/>
        <w:spacing w:after="72" w:line="304" w:lineRule="atLeast"/>
        <w:ind w:left="576"/>
        <w:textAlignment w:val="baseline"/>
        <w:rPr>
          <w:rFonts w:ascii="Verdana" w:eastAsia="Times New Roman" w:hAnsi="Verdana" w:cs="Times New Roman"/>
          <w:color w:val="363636"/>
          <w:sz w:val="21"/>
          <w:szCs w:val="21"/>
          <w:lang w:eastAsia="ja-JP"/>
        </w:rPr>
      </w:pPr>
      <w:r w:rsidRPr="009F11B9">
        <w:rPr>
          <w:rFonts w:ascii="Verdana" w:eastAsia="Times New Roman" w:hAnsi="Verdana" w:cs="Times New Roman"/>
          <w:color w:val="363636"/>
          <w:sz w:val="21"/>
          <w:szCs w:val="21"/>
          <w:lang w:eastAsia="ja-JP"/>
        </w:rPr>
        <w:t>Repeat steps 3 and 4 for each volunteer.</w:t>
      </w:r>
    </w:p>
    <w:p w14:paraId="68E35483" w14:textId="77777777" w:rsidR="009F11B9" w:rsidRPr="009F11B9" w:rsidRDefault="009F11B9" w:rsidP="00C45463">
      <w:pPr>
        <w:numPr>
          <w:ilvl w:val="0"/>
          <w:numId w:val="62"/>
        </w:numPr>
        <w:shd w:val="clear" w:color="auto" w:fill="FFFFFF"/>
        <w:spacing w:after="72" w:line="304" w:lineRule="atLeast"/>
        <w:ind w:left="576"/>
        <w:textAlignment w:val="baseline"/>
        <w:rPr>
          <w:rFonts w:ascii="Verdana" w:eastAsia="Times New Roman" w:hAnsi="Verdana" w:cs="Times New Roman"/>
          <w:color w:val="363636"/>
          <w:sz w:val="21"/>
          <w:szCs w:val="21"/>
          <w:lang w:eastAsia="ja-JP"/>
        </w:rPr>
      </w:pPr>
      <w:r w:rsidRPr="009F11B9">
        <w:rPr>
          <w:rFonts w:ascii="Verdana" w:eastAsia="Times New Roman" w:hAnsi="Verdana" w:cs="Times New Roman"/>
          <w:color w:val="363636"/>
          <w:sz w:val="21"/>
          <w:szCs w:val="21"/>
          <w:lang w:eastAsia="ja-JP"/>
        </w:rPr>
        <w:t>After completing the reaction time test with each of your volunteers, analyze the data and draw a conclusion.</w:t>
      </w:r>
    </w:p>
    <w:p w14:paraId="742E20B2" w14:textId="77777777" w:rsidR="009F11B9" w:rsidRPr="009F11B9" w:rsidRDefault="009F11B9" w:rsidP="009F11B9">
      <w:pPr>
        <w:shd w:val="clear" w:color="auto" w:fill="FFFFFF"/>
        <w:spacing w:after="72" w:line="304" w:lineRule="atLeast"/>
        <w:ind w:left="576"/>
        <w:textAlignment w:val="baseline"/>
        <w:rPr>
          <w:rFonts w:ascii="inherit" w:eastAsia="Times New Roman" w:hAnsi="inherit" w:cs="Times New Roman"/>
          <w:color w:val="363636"/>
          <w:sz w:val="21"/>
          <w:szCs w:val="21"/>
          <w:lang w:eastAsia="ja-JP"/>
        </w:rPr>
      </w:pPr>
    </w:p>
    <w:p w14:paraId="28A93737" w14:textId="77777777" w:rsidR="009F11B9" w:rsidRPr="009F11B9" w:rsidRDefault="009F11B9" w:rsidP="009F11B9">
      <w:pPr>
        <w:shd w:val="clear" w:color="auto" w:fill="FFFFFF"/>
        <w:spacing w:line="304" w:lineRule="atLeast"/>
        <w:textAlignment w:val="baseline"/>
        <w:rPr>
          <w:rFonts w:ascii="Verdana" w:eastAsia="Times New Roman" w:hAnsi="Verdana" w:cs="Times New Roman"/>
          <w:color w:val="363636"/>
          <w:sz w:val="21"/>
          <w:szCs w:val="21"/>
          <w:lang w:eastAsia="ja-JP"/>
        </w:rPr>
      </w:pPr>
      <w:r w:rsidRPr="009F11B9">
        <w:rPr>
          <w:rFonts w:ascii="inherit" w:eastAsia="Times New Roman" w:hAnsi="inherit" w:cs="Times New Roman"/>
          <w:b/>
          <w:bCs/>
          <w:color w:val="363636"/>
          <w:sz w:val="21"/>
          <w:szCs w:val="21"/>
          <w:bdr w:val="none" w:sz="0" w:space="0" w:color="auto" w:frame="1"/>
          <w:lang w:eastAsia="ja-JP"/>
        </w:rPr>
        <w:t>Terms/Concepts:</w:t>
      </w:r>
      <w:r w:rsidRPr="009F11B9">
        <w:rPr>
          <w:rFonts w:ascii="Verdana" w:eastAsia="Times New Roman" w:hAnsi="Verdana" w:cs="Times New Roman"/>
          <w:color w:val="363636"/>
          <w:sz w:val="21"/>
          <w:szCs w:val="21"/>
          <w:lang w:eastAsia="ja-JP"/>
        </w:rPr>
        <w:t> reaction time: the time between a stimulus and a response stimulus: something that causes an action or response response: a reaction to a stimuli sensory receptors: parts of your body that respond to stimuli; Reaction time is the length of time it takes to respond to a stimulus. Reaction time depends on nerve connections and signal pathways from the skin (touch), eyes (sight), ears (sound), tongue (taste), and nose (smell) to the brain. Some reaction times occur naturally such as blinking to cleanse the eyes. Other reaction times are the result of a choice and can be improved with practice such as learning to swing a baseball bat. Athletes work hard to improve their reaction times.</w:t>
      </w:r>
    </w:p>
    <w:p w14:paraId="7EB7F7D8"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p w14:paraId="72AC0284"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p w14:paraId="4BE97544"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Times New Roman" w:eastAsia="Calibri" w:hAnsi="Times New Roman" w:cs="Times New Roman"/>
          <w:color w:val="auto"/>
          <w:sz w:val="24"/>
          <w:szCs w:val="24"/>
          <w:lang w:eastAsia="ja-JP"/>
        </w:rPr>
        <w:t xml:space="preserve">From:  </w:t>
      </w:r>
      <w:hyperlink r:id="rId77" w:history="1">
        <w:r w:rsidRPr="009F11B9">
          <w:rPr>
            <w:rFonts w:ascii="Times New Roman" w:eastAsia="Calibri" w:hAnsi="Times New Roman" w:cs="Times New Roman"/>
            <w:color w:val="0000FF"/>
            <w:sz w:val="24"/>
            <w:szCs w:val="24"/>
            <w:u w:val="single"/>
            <w:lang w:eastAsia="ja-JP"/>
          </w:rPr>
          <w:t>http://www.education.com/science-fair/article/reaction-time/</w:t>
        </w:r>
      </w:hyperlink>
    </w:p>
    <w:p w14:paraId="5644A085"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r w:rsidRPr="009F11B9">
        <w:rPr>
          <w:rFonts w:ascii="Verdana" w:eastAsia="Calibri" w:hAnsi="Verdana" w:cs="Times New Roman"/>
          <w:color w:val="777777"/>
          <w:sz w:val="18"/>
          <w:szCs w:val="18"/>
          <w:bdr w:val="none" w:sz="0" w:space="0" w:color="auto" w:frame="1"/>
          <w:shd w:val="clear" w:color="auto" w:fill="FFFFFF"/>
          <w:lang w:eastAsia="ja-JP"/>
        </w:rPr>
        <w:t>Author:</w:t>
      </w:r>
      <w:r w:rsidRPr="009F11B9">
        <w:rPr>
          <w:rFonts w:ascii="Verdana" w:eastAsia="Calibri" w:hAnsi="Verdana" w:cs="Times New Roman"/>
          <w:color w:val="777777"/>
          <w:sz w:val="18"/>
          <w:szCs w:val="18"/>
          <w:shd w:val="clear" w:color="auto" w:fill="FFFFFF"/>
          <w:lang w:eastAsia="ja-JP"/>
        </w:rPr>
        <w:t> Nancy Rogers Bosse</w:t>
      </w:r>
    </w:p>
    <w:p w14:paraId="21CF00F5" w14:textId="77777777" w:rsidR="009F11B9" w:rsidRPr="009F11B9" w:rsidRDefault="009F11B9" w:rsidP="009F11B9">
      <w:pPr>
        <w:spacing w:line="240" w:lineRule="auto"/>
        <w:rPr>
          <w:rFonts w:eastAsia="Calibri"/>
          <w:color w:val="auto"/>
          <w:sz w:val="20"/>
          <w:lang w:eastAsia="ja-JP"/>
        </w:rPr>
      </w:pPr>
    </w:p>
    <w:p w14:paraId="1D648D66" w14:textId="77777777" w:rsidR="009F11B9" w:rsidRPr="009F11B9" w:rsidRDefault="009F11B9" w:rsidP="009F11B9">
      <w:pPr>
        <w:spacing w:line="240" w:lineRule="auto"/>
        <w:rPr>
          <w:rFonts w:eastAsia="Calibri"/>
          <w:color w:val="auto"/>
          <w:sz w:val="20"/>
          <w:lang w:eastAsia="ja-JP"/>
        </w:rPr>
      </w:pPr>
    </w:p>
    <w:p w14:paraId="35914617" w14:textId="77777777" w:rsidR="009F11B9" w:rsidRPr="009F11B9" w:rsidRDefault="009F11B9" w:rsidP="009F11B9">
      <w:pPr>
        <w:spacing w:line="240" w:lineRule="auto"/>
        <w:rPr>
          <w:rFonts w:eastAsia="Calibri"/>
          <w:color w:val="auto"/>
          <w:sz w:val="20"/>
          <w:lang w:eastAsia="ja-JP"/>
        </w:rPr>
      </w:pPr>
    </w:p>
    <w:p w14:paraId="213AB780" w14:textId="77777777" w:rsidR="009F11B9" w:rsidRPr="009F11B9" w:rsidRDefault="009F11B9" w:rsidP="009F11B9">
      <w:pPr>
        <w:spacing w:line="240" w:lineRule="auto"/>
        <w:rPr>
          <w:rFonts w:eastAsia="Calibri"/>
          <w:color w:val="auto"/>
          <w:sz w:val="20"/>
          <w:lang w:eastAsia="ja-JP"/>
        </w:rPr>
      </w:pPr>
    </w:p>
    <w:p w14:paraId="649E667D" w14:textId="77777777" w:rsidR="009F11B9" w:rsidRPr="009F11B9" w:rsidRDefault="009F11B9" w:rsidP="009F11B9">
      <w:pPr>
        <w:spacing w:line="240" w:lineRule="auto"/>
        <w:rPr>
          <w:rFonts w:eastAsia="Calibri"/>
          <w:color w:val="auto"/>
          <w:sz w:val="20"/>
          <w:lang w:eastAsia="ja-JP"/>
        </w:rPr>
      </w:pPr>
    </w:p>
    <w:p w14:paraId="2BCEC412" w14:textId="77777777" w:rsidR="009F11B9" w:rsidRPr="009F11B9" w:rsidRDefault="009F11B9" w:rsidP="009F11B9">
      <w:pPr>
        <w:spacing w:line="240" w:lineRule="auto"/>
        <w:rPr>
          <w:rFonts w:eastAsia="Calibri"/>
          <w:color w:val="auto"/>
          <w:sz w:val="20"/>
          <w:lang w:eastAsia="ja-JP"/>
        </w:rPr>
      </w:pPr>
    </w:p>
    <w:p w14:paraId="3644A747" w14:textId="77777777" w:rsidR="009F11B9" w:rsidRPr="009F11B9" w:rsidRDefault="009F11B9" w:rsidP="009F11B9">
      <w:pPr>
        <w:spacing w:line="240" w:lineRule="auto"/>
        <w:rPr>
          <w:rFonts w:eastAsia="Calibri"/>
          <w:color w:val="auto"/>
          <w:sz w:val="20"/>
          <w:lang w:eastAsia="ja-JP"/>
        </w:rPr>
      </w:pPr>
    </w:p>
    <w:p w14:paraId="02D2263D" w14:textId="77777777" w:rsidR="009F11B9" w:rsidRPr="009F11B9" w:rsidRDefault="009F11B9" w:rsidP="009F11B9">
      <w:pPr>
        <w:spacing w:line="240" w:lineRule="auto"/>
        <w:rPr>
          <w:rFonts w:eastAsia="Calibri"/>
          <w:color w:val="auto"/>
          <w:sz w:val="20"/>
          <w:lang w:eastAsia="ja-JP"/>
        </w:rPr>
      </w:pPr>
    </w:p>
    <w:p w14:paraId="5311A4A9" w14:textId="77777777" w:rsidR="009F11B9" w:rsidRPr="009F11B9" w:rsidRDefault="009F11B9" w:rsidP="009F11B9">
      <w:pPr>
        <w:spacing w:line="240" w:lineRule="auto"/>
        <w:rPr>
          <w:rFonts w:eastAsia="Calibri"/>
          <w:color w:val="auto"/>
          <w:sz w:val="20"/>
          <w:lang w:eastAsia="ja-JP"/>
        </w:rPr>
      </w:pPr>
    </w:p>
    <w:p w14:paraId="66E6D191" w14:textId="77777777" w:rsidR="009F11B9" w:rsidRPr="009F11B9" w:rsidRDefault="009F11B9" w:rsidP="009F11B9">
      <w:pPr>
        <w:spacing w:line="240" w:lineRule="auto"/>
        <w:rPr>
          <w:rFonts w:eastAsia="Calibri"/>
          <w:color w:val="auto"/>
          <w:sz w:val="20"/>
          <w:lang w:eastAsia="ja-JP"/>
        </w:rPr>
      </w:pPr>
    </w:p>
    <w:p w14:paraId="4002A747" w14:textId="77777777" w:rsidR="009F11B9" w:rsidRPr="009F11B9" w:rsidRDefault="009F11B9" w:rsidP="009F11B9">
      <w:pPr>
        <w:spacing w:line="240" w:lineRule="auto"/>
        <w:rPr>
          <w:rFonts w:eastAsia="Calibri"/>
          <w:color w:val="auto"/>
          <w:sz w:val="20"/>
          <w:lang w:eastAsia="ja-JP"/>
        </w:rPr>
      </w:pPr>
    </w:p>
    <w:p w14:paraId="40D83572" w14:textId="77777777" w:rsidR="009F11B9" w:rsidRPr="009F11B9" w:rsidRDefault="009F11B9" w:rsidP="009F11B9">
      <w:pPr>
        <w:spacing w:line="240" w:lineRule="auto"/>
        <w:rPr>
          <w:rFonts w:eastAsia="Calibri"/>
          <w:color w:val="auto"/>
          <w:sz w:val="20"/>
          <w:lang w:eastAsia="ja-JP"/>
        </w:rPr>
      </w:pPr>
    </w:p>
    <w:p w14:paraId="41872A69" w14:textId="77777777" w:rsidR="009F11B9" w:rsidRPr="009F11B9" w:rsidRDefault="009F11B9" w:rsidP="009F11B9">
      <w:pPr>
        <w:spacing w:line="240" w:lineRule="auto"/>
        <w:rPr>
          <w:rFonts w:eastAsia="Calibri"/>
          <w:color w:val="auto"/>
          <w:sz w:val="20"/>
          <w:lang w:eastAsia="ja-JP"/>
        </w:rPr>
      </w:pPr>
    </w:p>
    <w:p w14:paraId="7972C95F" w14:textId="047CBA35" w:rsidR="00690C36" w:rsidRDefault="00690C36">
      <w:pPr>
        <w:rPr>
          <w:rFonts w:eastAsia="Calibri"/>
          <w:color w:val="auto"/>
          <w:sz w:val="20"/>
          <w:lang w:eastAsia="ja-JP"/>
        </w:rPr>
      </w:pPr>
      <w:r>
        <w:rPr>
          <w:rFonts w:eastAsia="Calibri"/>
          <w:color w:val="auto"/>
          <w:sz w:val="20"/>
          <w:lang w:eastAsia="ja-JP"/>
        </w:rPr>
        <w:br w:type="page"/>
      </w:r>
    </w:p>
    <w:p w14:paraId="40002605" w14:textId="77777777" w:rsidR="009F11B9" w:rsidRPr="009F11B9" w:rsidRDefault="009F11B9" w:rsidP="009F11B9">
      <w:pPr>
        <w:spacing w:line="240" w:lineRule="auto"/>
        <w:rPr>
          <w:rFonts w:eastAsia="Calibri"/>
          <w:color w:val="auto"/>
          <w:sz w:val="20"/>
          <w:lang w:eastAsia="ja-JP"/>
        </w:rPr>
      </w:pPr>
    </w:p>
    <w:tbl>
      <w:tblPr>
        <w:tblStyle w:val="TableGrid"/>
        <w:tblW w:w="9558" w:type="dxa"/>
        <w:tblLook w:val="04A0" w:firstRow="1" w:lastRow="0" w:firstColumn="1" w:lastColumn="0" w:noHBand="0" w:noVBand="1"/>
      </w:tblPr>
      <w:tblGrid>
        <w:gridCol w:w="3330"/>
        <w:gridCol w:w="4355"/>
        <w:gridCol w:w="1873"/>
      </w:tblGrid>
      <w:tr w:rsidR="009F11B9" w:rsidRPr="009F11B9" w14:paraId="7B3F645E" w14:textId="77777777" w:rsidTr="0030328C">
        <w:tc>
          <w:tcPr>
            <w:tcW w:w="3330" w:type="dxa"/>
            <w:tcBorders>
              <w:top w:val="single" w:sz="4" w:space="0" w:color="auto"/>
              <w:left w:val="single" w:sz="4" w:space="0" w:color="auto"/>
              <w:bottom w:val="single" w:sz="4" w:space="0" w:color="auto"/>
              <w:right w:val="single" w:sz="4" w:space="0" w:color="auto"/>
            </w:tcBorders>
            <w:hideMark/>
          </w:tcPr>
          <w:p w14:paraId="43A42970"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Name:  Joanne Baltazar Vakil</w:t>
            </w:r>
          </w:p>
        </w:tc>
        <w:tc>
          <w:tcPr>
            <w:tcW w:w="4355" w:type="dxa"/>
            <w:tcBorders>
              <w:top w:val="single" w:sz="4" w:space="0" w:color="auto"/>
              <w:left w:val="single" w:sz="4" w:space="0" w:color="auto"/>
              <w:bottom w:val="single" w:sz="4" w:space="0" w:color="auto"/>
              <w:right w:val="single" w:sz="4" w:space="0" w:color="auto"/>
            </w:tcBorders>
            <w:hideMark/>
          </w:tcPr>
          <w:p w14:paraId="0BD68522" w14:textId="77777777" w:rsidR="009F11B9" w:rsidRPr="009F11B9" w:rsidRDefault="009F11B9" w:rsidP="009F11B9">
            <w:pPr>
              <w:tabs>
                <w:tab w:val="left" w:pos="2799"/>
              </w:tabs>
              <w:spacing w:before="60" w:after="60"/>
              <w:rPr>
                <w:rFonts w:ascii="Calibri" w:hAnsi="Calibri" w:cs="Arial"/>
                <w:sz w:val="24"/>
                <w:lang w:eastAsia="ja-JP"/>
              </w:rPr>
            </w:pPr>
            <w:r w:rsidRPr="009F11B9">
              <w:rPr>
                <w:rFonts w:ascii="Arial" w:hAnsi="Arial" w:cs="Arial"/>
                <w:b/>
                <w:lang w:eastAsia="ja-JP"/>
              </w:rPr>
              <w:t xml:space="preserve">Contact Info: </w:t>
            </w:r>
            <w:hyperlink r:id="rId78" w:history="1">
              <w:r w:rsidRPr="009F11B9">
                <w:rPr>
                  <w:rFonts w:ascii="Arial" w:hAnsi="Arial" w:cs="Arial"/>
                  <w:b/>
                  <w:color w:val="0000FF"/>
                  <w:u w:val="single"/>
                  <w:lang w:eastAsia="ja-JP"/>
                </w:rPr>
                <w:t>jvakil@dis4u.org</w:t>
              </w:r>
            </w:hyperlink>
            <w:r w:rsidRPr="009F11B9">
              <w:rPr>
                <w:rFonts w:ascii="Arial" w:hAnsi="Arial" w:cs="Arial"/>
                <w:b/>
                <w:lang w:eastAsia="ja-JP"/>
              </w:rPr>
              <w:t xml:space="preserve"> </w:t>
            </w:r>
          </w:p>
        </w:tc>
        <w:tc>
          <w:tcPr>
            <w:tcW w:w="1873" w:type="dxa"/>
            <w:tcBorders>
              <w:top w:val="single" w:sz="4" w:space="0" w:color="auto"/>
              <w:left w:val="single" w:sz="4" w:space="0" w:color="auto"/>
              <w:bottom w:val="single" w:sz="4" w:space="0" w:color="auto"/>
              <w:right w:val="single" w:sz="4" w:space="0" w:color="auto"/>
            </w:tcBorders>
            <w:hideMark/>
          </w:tcPr>
          <w:p w14:paraId="3FBE1BDB" w14:textId="77777777" w:rsidR="009F11B9" w:rsidRPr="009F11B9" w:rsidRDefault="009F11B9" w:rsidP="009F11B9">
            <w:pPr>
              <w:tabs>
                <w:tab w:val="left" w:pos="2799"/>
              </w:tabs>
              <w:spacing w:before="60" w:after="60"/>
              <w:rPr>
                <w:rFonts w:ascii="Calibri" w:hAnsi="Calibri" w:cs="Arial"/>
                <w:b/>
                <w:sz w:val="24"/>
                <w:lang w:eastAsia="ja-JP"/>
              </w:rPr>
            </w:pPr>
            <w:r w:rsidRPr="009F11B9">
              <w:rPr>
                <w:rFonts w:ascii="Arial" w:hAnsi="Arial" w:cs="Arial"/>
                <w:b/>
                <w:lang w:eastAsia="ja-JP"/>
              </w:rPr>
              <w:t>Date: 7/28/14</w:t>
            </w:r>
          </w:p>
        </w:tc>
      </w:tr>
    </w:tbl>
    <w:p w14:paraId="49FA52C0" w14:textId="77777777" w:rsidR="009F11B9" w:rsidRPr="009F11B9" w:rsidRDefault="009F11B9" w:rsidP="009F11B9">
      <w:pPr>
        <w:spacing w:line="240" w:lineRule="auto"/>
        <w:rPr>
          <w:rFonts w:ascii="Times New Roman" w:eastAsia="Calibri" w:hAnsi="Times New Roman" w:cs="Times New Roman"/>
          <w:color w:val="auto"/>
          <w:sz w:val="24"/>
          <w:szCs w:val="24"/>
          <w:lang w:eastAsia="ja-JP"/>
        </w:rPr>
      </w:pPr>
    </w:p>
    <w:tbl>
      <w:tblPr>
        <w:tblStyle w:val="TableGrid"/>
        <w:tblW w:w="0" w:type="auto"/>
        <w:tblLook w:val="04A0" w:firstRow="1" w:lastRow="0" w:firstColumn="1" w:lastColumn="0" w:noHBand="0" w:noVBand="1"/>
      </w:tblPr>
      <w:tblGrid>
        <w:gridCol w:w="5868"/>
        <w:gridCol w:w="990"/>
        <w:gridCol w:w="1359"/>
        <w:gridCol w:w="1359"/>
      </w:tblGrid>
      <w:tr w:rsidR="009F11B9" w:rsidRPr="009F11B9" w14:paraId="233ED4B6" w14:textId="77777777" w:rsidTr="0030328C">
        <w:trPr>
          <w:trHeight w:val="248"/>
        </w:trPr>
        <w:tc>
          <w:tcPr>
            <w:tcW w:w="5868" w:type="dxa"/>
          </w:tcPr>
          <w:p w14:paraId="2345591B"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Lesson Title: Stop and Go!  </w:t>
            </w:r>
          </w:p>
        </w:tc>
        <w:tc>
          <w:tcPr>
            <w:tcW w:w="990" w:type="dxa"/>
            <w:vMerge w:val="restart"/>
          </w:tcPr>
          <w:p w14:paraId="367833FB"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Unit #:</w:t>
            </w:r>
          </w:p>
          <w:p w14:paraId="3C6EEF7D"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1</w:t>
            </w:r>
          </w:p>
        </w:tc>
        <w:tc>
          <w:tcPr>
            <w:tcW w:w="1359" w:type="dxa"/>
            <w:vMerge w:val="restart"/>
          </w:tcPr>
          <w:p w14:paraId="06E656F2"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Lesson #:</w:t>
            </w:r>
          </w:p>
          <w:p w14:paraId="4DA22ECC"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2</w:t>
            </w:r>
          </w:p>
        </w:tc>
        <w:tc>
          <w:tcPr>
            <w:tcW w:w="1359" w:type="dxa"/>
            <w:vMerge w:val="restart"/>
          </w:tcPr>
          <w:p w14:paraId="61EA1A61"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 xml:space="preserve">Activity #: </w:t>
            </w:r>
          </w:p>
          <w:p w14:paraId="6D02E602" w14:textId="77777777" w:rsidR="009F11B9" w:rsidRPr="009F11B9" w:rsidRDefault="009F11B9" w:rsidP="009F11B9">
            <w:pPr>
              <w:spacing w:before="60" w:after="60"/>
              <w:jc w:val="center"/>
              <w:rPr>
                <w:rFonts w:ascii="Arial" w:hAnsi="Arial" w:cs="Arial"/>
                <w:b/>
                <w:lang w:eastAsia="ja-JP"/>
              </w:rPr>
            </w:pPr>
            <w:r w:rsidRPr="009F11B9">
              <w:rPr>
                <w:rFonts w:ascii="Arial" w:hAnsi="Arial" w:cs="Arial"/>
                <w:b/>
                <w:lang w:eastAsia="ja-JP"/>
              </w:rPr>
              <w:t>4</w:t>
            </w:r>
          </w:p>
        </w:tc>
      </w:tr>
      <w:tr w:rsidR="009F11B9" w:rsidRPr="009F11B9" w14:paraId="2CC37CAB" w14:textId="77777777" w:rsidTr="0030328C">
        <w:trPr>
          <w:trHeight w:val="247"/>
        </w:trPr>
        <w:tc>
          <w:tcPr>
            <w:tcW w:w="5868" w:type="dxa"/>
          </w:tcPr>
          <w:p w14:paraId="3C7318D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Activity Title:  Design a Traffic Management System and  </w:t>
            </w:r>
          </w:p>
          <w:p w14:paraId="268DD2D1"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 xml:space="preserve">                        Model</w:t>
            </w:r>
          </w:p>
        </w:tc>
        <w:tc>
          <w:tcPr>
            <w:tcW w:w="990" w:type="dxa"/>
            <w:vMerge/>
          </w:tcPr>
          <w:p w14:paraId="29DD716C" w14:textId="77777777" w:rsidR="009F11B9" w:rsidRPr="009F11B9" w:rsidRDefault="009F11B9" w:rsidP="009F11B9">
            <w:pPr>
              <w:spacing w:before="60" w:after="60"/>
              <w:rPr>
                <w:rFonts w:ascii="Arial" w:hAnsi="Arial" w:cs="Arial"/>
                <w:b/>
                <w:lang w:eastAsia="ja-JP"/>
              </w:rPr>
            </w:pPr>
          </w:p>
        </w:tc>
        <w:tc>
          <w:tcPr>
            <w:tcW w:w="1359" w:type="dxa"/>
            <w:vMerge/>
          </w:tcPr>
          <w:p w14:paraId="2F54F961" w14:textId="77777777" w:rsidR="009F11B9" w:rsidRPr="009F11B9" w:rsidRDefault="009F11B9" w:rsidP="009F11B9">
            <w:pPr>
              <w:spacing w:before="60" w:after="60"/>
              <w:rPr>
                <w:rFonts w:ascii="Arial" w:hAnsi="Arial" w:cs="Arial"/>
                <w:b/>
                <w:lang w:eastAsia="ja-JP"/>
              </w:rPr>
            </w:pPr>
          </w:p>
        </w:tc>
        <w:tc>
          <w:tcPr>
            <w:tcW w:w="1359" w:type="dxa"/>
            <w:vMerge/>
          </w:tcPr>
          <w:p w14:paraId="69EFBA1B" w14:textId="77777777" w:rsidR="009F11B9" w:rsidRPr="009F11B9" w:rsidRDefault="009F11B9" w:rsidP="009F11B9">
            <w:pPr>
              <w:spacing w:before="60" w:after="60"/>
              <w:rPr>
                <w:rFonts w:ascii="Arial" w:hAnsi="Arial" w:cs="Arial"/>
                <w:b/>
                <w:lang w:eastAsia="ja-JP"/>
              </w:rPr>
            </w:pPr>
          </w:p>
        </w:tc>
      </w:tr>
    </w:tbl>
    <w:p w14:paraId="6292844F" w14:textId="77777777" w:rsidR="009F11B9" w:rsidRPr="009F11B9" w:rsidRDefault="009F11B9" w:rsidP="009F11B9">
      <w:pPr>
        <w:spacing w:line="240" w:lineRule="auto"/>
        <w:rPr>
          <w:rFonts w:eastAsia="Calibri"/>
          <w:color w:val="auto"/>
          <w:sz w:val="20"/>
          <w:lang w:eastAsia="ja-JP"/>
        </w:rPr>
      </w:pPr>
    </w:p>
    <w:p w14:paraId="29EAC2E3" w14:textId="77777777" w:rsidR="009F11B9" w:rsidRPr="009F11B9" w:rsidRDefault="009F11B9" w:rsidP="009F11B9">
      <w:pPr>
        <w:spacing w:line="240" w:lineRule="auto"/>
        <w:rPr>
          <w:rFonts w:eastAsia="Calibri"/>
          <w:color w:val="auto"/>
          <w:sz w:val="20"/>
          <w:highlight w:val="green"/>
          <w:lang w:eastAsia="ja-JP"/>
        </w:rPr>
      </w:pPr>
    </w:p>
    <w:tbl>
      <w:tblPr>
        <w:tblStyle w:val="TableGrid"/>
        <w:tblW w:w="0" w:type="auto"/>
        <w:tblLook w:val="04A0" w:firstRow="1" w:lastRow="0" w:firstColumn="1" w:lastColumn="0" w:noHBand="0" w:noVBand="1"/>
      </w:tblPr>
      <w:tblGrid>
        <w:gridCol w:w="2988"/>
        <w:gridCol w:w="6588"/>
      </w:tblGrid>
      <w:tr w:rsidR="009F11B9" w:rsidRPr="009F11B9" w14:paraId="45C7246A" w14:textId="77777777" w:rsidTr="0030328C">
        <w:tc>
          <w:tcPr>
            <w:tcW w:w="2988" w:type="dxa"/>
          </w:tcPr>
          <w:p w14:paraId="2E433F6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Lesson Duration:</w:t>
            </w:r>
          </w:p>
        </w:tc>
        <w:tc>
          <w:tcPr>
            <w:tcW w:w="6588" w:type="dxa"/>
          </w:tcPr>
          <w:p w14:paraId="64E524F1"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240  minutes</w:t>
            </w:r>
          </w:p>
        </w:tc>
      </w:tr>
      <w:tr w:rsidR="009F11B9" w:rsidRPr="009F11B9" w14:paraId="14F33848" w14:textId="77777777" w:rsidTr="0030328C">
        <w:tc>
          <w:tcPr>
            <w:tcW w:w="2988" w:type="dxa"/>
          </w:tcPr>
          <w:p w14:paraId="03CCE1CF"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Estimated Activity Duration:</w:t>
            </w:r>
          </w:p>
        </w:tc>
        <w:tc>
          <w:tcPr>
            <w:tcW w:w="6588" w:type="dxa"/>
          </w:tcPr>
          <w:p w14:paraId="65FF79DE"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200 minutes</w:t>
            </w:r>
          </w:p>
        </w:tc>
      </w:tr>
    </w:tbl>
    <w:p w14:paraId="51C2D495"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1181"/>
        <w:gridCol w:w="8169"/>
      </w:tblGrid>
      <w:tr w:rsidR="009F11B9" w:rsidRPr="009F11B9" w14:paraId="243B94ED" w14:textId="77777777" w:rsidTr="0030328C">
        <w:tc>
          <w:tcPr>
            <w:tcW w:w="1181" w:type="dxa"/>
          </w:tcPr>
          <w:p w14:paraId="3A623B56"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Setting:</w:t>
            </w:r>
          </w:p>
        </w:tc>
        <w:tc>
          <w:tcPr>
            <w:tcW w:w="8169" w:type="dxa"/>
          </w:tcPr>
          <w:p w14:paraId="658B1899"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Classroom</w:t>
            </w:r>
          </w:p>
        </w:tc>
      </w:tr>
    </w:tbl>
    <w:p w14:paraId="1CCD1ECB" w14:textId="77777777" w:rsidR="009F11B9" w:rsidRPr="009F11B9" w:rsidRDefault="009F11B9" w:rsidP="009F11B9">
      <w:pPr>
        <w:spacing w:line="240" w:lineRule="auto"/>
        <w:rPr>
          <w:rFonts w:eastAsia="Calibri"/>
          <w:color w:val="auto"/>
          <w:sz w:val="20"/>
          <w:lang w:eastAsia="ja-JP"/>
        </w:rPr>
      </w:pPr>
    </w:p>
    <w:p w14:paraId="04230B4C"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56FD3CC5" w14:textId="77777777" w:rsidTr="0030328C">
        <w:tc>
          <w:tcPr>
            <w:tcW w:w="9350" w:type="dxa"/>
          </w:tcPr>
          <w:p w14:paraId="4F7502E7"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Objectives:</w:t>
            </w:r>
          </w:p>
        </w:tc>
      </w:tr>
    </w:tbl>
    <w:p w14:paraId="4C113E23" w14:textId="77777777" w:rsidR="009F11B9" w:rsidRPr="009F11B9" w:rsidRDefault="009F11B9" w:rsidP="009F11B9">
      <w:pPr>
        <w:spacing w:line="240" w:lineRule="auto"/>
        <w:ind w:left="1440"/>
        <w:rPr>
          <w:rFonts w:eastAsia="Calibri"/>
          <w:color w:val="auto"/>
          <w:sz w:val="20"/>
          <w:lang w:eastAsia="ja-JP"/>
        </w:rPr>
      </w:pPr>
    </w:p>
    <w:p w14:paraId="4C89A61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Students will be able to:</w:t>
      </w:r>
    </w:p>
    <w:p w14:paraId="57B6D232" w14:textId="77777777" w:rsidR="009F11B9" w:rsidRPr="009F11B9" w:rsidRDefault="009F11B9" w:rsidP="00C45463">
      <w:pPr>
        <w:numPr>
          <w:ilvl w:val="0"/>
          <w:numId w:val="63"/>
        </w:numPr>
        <w:spacing w:after="200" w:line="240" w:lineRule="auto"/>
        <w:contextualSpacing/>
        <w:rPr>
          <w:rFonts w:eastAsia="Calibri"/>
          <w:color w:val="auto"/>
          <w:sz w:val="20"/>
        </w:rPr>
      </w:pPr>
      <w:r w:rsidRPr="009F11B9">
        <w:rPr>
          <w:rFonts w:eastAsia="Calibri"/>
          <w:color w:val="auto"/>
          <w:sz w:val="20"/>
        </w:rPr>
        <w:t xml:space="preserve"> Use the engineering design process to simulate one or two models of a busy intersection and test out a solution for the safest, most efficient traffic management system given a set of constraints. </w:t>
      </w:r>
    </w:p>
    <w:p w14:paraId="1BAAA753" w14:textId="77777777" w:rsidR="009F11B9" w:rsidRPr="009F11B9" w:rsidRDefault="009F11B9" w:rsidP="00C45463">
      <w:pPr>
        <w:numPr>
          <w:ilvl w:val="0"/>
          <w:numId w:val="63"/>
        </w:numPr>
        <w:spacing w:after="200" w:line="240" w:lineRule="auto"/>
        <w:contextualSpacing/>
        <w:rPr>
          <w:rFonts w:eastAsia="Calibri"/>
          <w:color w:val="auto"/>
          <w:sz w:val="20"/>
        </w:rPr>
      </w:pPr>
      <w:r w:rsidRPr="009F11B9">
        <w:rPr>
          <w:rFonts w:eastAsia="Calibri"/>
          <w:color w:val="auto"/>
          <w:sz w:val="20"/>
        </w:rPr>
        <w:t xml:space="preserve">Understand a car’s movement to have magnitude and direction and use vocabulary such as speed and velocity.  </w:t>
      </w:r>
    </w:p>
    <w:p w14:paraId="7CE1E8D9" w14:textId="77777777" w:rsidR="009F11B9" w:rsidRPr="009F11B9" w:rsidRDefault="009F11B9" w:rsidP="00C45463">
      <w:pPr>
        <w:numPr>
          <w:ilvl w:val="0"/>
          <w:numId w:val="63"/>
        </w:numPr>
        <w:spacing w:after="200" w:line="240" w:lineRule="auto"/>
        <w:contextualSpacing/>
        <w:rPr>
          <w:rFonts w:eastAsia="Calibri"/>
          <w:color w:val="auto"/>
          <w:sz w:val="20"/>
        </w:rPr>
      </w:pPr>
      <w:r w:rsidRPr="009F11B9">
        <w:rPr>
          <w:rFonts w:eastAsia="Calibri"/>
          <w:color w:val="auto"/>
          <w:sz w:val="20"/>
        </w:rPr>
        <w:t>Demonstrate  Newton’s 3 laws of motion</w:t>
      </w:r>
    </w:p>
    <w:p w14:paraId="01AEDAE6" w14:textId="77777777" w:rsidR="009F11B9" w:rsidRPr="009F11B9" w:rsidRDefault="009F11B9" w:rsidP="00C45463">
      <w:pPr>
        <w:numPr>
          <w:ilvl w:val="0"/>
          <w:numId w:val="63"/>
        </w:numPr>
        <w:spacing w:after="200" w:line="240" w:lineRule="auto"/>
        <w:contextualSpacing/>
        <w:rPr>
          <w:rFonts w:eastAsia="Calibri"/>
          <w:color w:val="auto"/>
          <w:sz w:val="20"/>
        </w:rPr>
      </w:pPr>
      <w:r w:rsidRPr="009F11B9">
        <w:rPr>
          <w:rFonts w:eastAsia="Calibri"/>
          <w:color w:val="auto"/>
          <w:sz w:val="20"/>
        </w:rPr>
        <w:t xml:space="preserve">Collect, organize, graph, and analyze data. </w:t>
      </w:r>
    </w:p>
    <w:p w14:paraId="2C106C05"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3B57514B" w14:textId="77777777" w:rsidTr="0030328C">
        <w:tc>
          <w:tcPr>
            <w:tcW w:w="9576" w:type="dxa"/>
          </w:tcPr>
          <w:p w14:paraId="0D0CB3B8"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Guiding Questions:</w:t>
            </w:r>
          </w:p>
        </w:tc>
      </w:tr>
    </w:tbl>
    <w:p w14:paraId="1FD66D9C" w14:textId="77777777" w:rsidR="009F11B9" w:rsidRPr="009F11B9" w:rsidRDefault="009F11B9" w:rsidP="009F11B9">
      <w:pPr>
        <w:spacing w:line="240" w:lineRule="auto"/>
        <w:rPr>
          <w:rFonts w:eastAsia="Calibri"/>
          <w:color w:val="auto"/>
          <w:sz w:val="20"/>
          <w:lang w:eastAsia="ja-JP"/>
        </w:rPr>
      </w:pPr>
    </w:p>
    <w:p w14:paraId="0037B877" w14:textId="77777777" w:rsidR="009F11B9" w:rsidRPr="009F11B9" w:rsidRDefault="009F11B9" w:rsidP="00C45463">
      <w:pPr>
        <w:numPr>
          <w:ilvl w:val="0"/>
          <w:numId w:val="64"/>
        </w:numPr>
        <w:spacing w:after="200" w:line="240" w:lineRule="auto"/>
        <w:ind w:left="702"/>
        <w:contextualSpacing/>
        <w:rPr>
          <w:rFonts w:eastAsia="Calibri"/>
          <w:color w:val="auto"/>
          <w:sz w:val="20"/>
        </w:rPr>
      </w:pPr>
      <w:r w:rsidRPr="009F11B9">
        <w:rPr>
          <w:rFonts w:eastAsia="Calibri"/>
          <w:color w:val="auto"/>
          <w:sz w:val="20"/>
        </w:rPr>
        <w:t xml:space="preserve"> How do cars move around in traffic?    What is the difference between a roundabout, an intersection with a stop sign or a traffic light?  What are the pros and cons to using these?  When is each system best used? How exactly does a stop sign and traffic signal work?  What is the definition of a safe intersection?</w:t>
      </w:r>
    </w:p>
    <w:p w14:paraId="74AC68F2" w14:textId="77777777" w:rsidR="009F11B9" w:rsidRPr="009F11B9" w:rsidRDefault="009F11B9" w:rsidP="00C45463">
      <w:pPr>
        <w:numPr>
          <w:ilvl w:val="0"/>
          <w:numId w:val="65"/>
        </w:numPr>
        <w:spacing w:after="200" w:line="240" w:lineRule="auto"/>
        <w:ind w:left="342"/>
        <w:contextualSpacing/>
        <w:rPr>
          <w:rFonts w:eastAsia="Calibri"/>
          <w:color w:val="auto"/>
          <w:sz w:val="20"/>
        </w:rPr>
      </w:pPr>
      <w:r w:rsidRPr="009F11B9">
        <w:rPr>
          <w:rFonts w:eastAsia="Calibri"/>
          <w:color w:val="auto"/>
          <w:sz w:val="20"/>
        </w:rPr>
        <w:t>3)   How fast can vehicles travel on each type of system?</w:t>
      </w:r>
    </w:p>
    <w:p w14:paraId="1543033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4)      How can we find out information about crash rates?</w:t>
      </w:r>
    </w:p>
    <w:p w14:paraId="46DEAA59"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         How do crash rates compare before and after a traffic management system is constructed?</w:t>
      </w:r>
    </w:p>
    <w:p w14:paraId="6739E49B"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Who collects this type of information?</w:t>
      </w:r>
    </w:p>
    <w:p w14:paraId="33040B11"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Who oversees traffic management? </w:t>
      </w:r>
    </w:p>
    <w:p w14:paraId="3D294F36"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How can we compare this data?</w:t>
      </w:r>
    </w:p>
    <w:p w14:paraId="74D0A1C2" w14:textId="77777777" w:rsidR="009F11B9" w:rsidRPr="009F11B9" w:rsidRDefault="009F11B9" w:rsidP="009F11B9">
      <w:pPr>
        <w:spacing w:after="200"/>
        <w:ind w:left="342" w:firstLine="18"/>
        <w:contextualSpacing/>
        <w:rPr>
          <w:rFonts w:eastAsia="Calibri"/>
          <w:color w:val="auto"/>
          <w:sz w:val="20"/>
        </w:rPr>
      </w:pPr>
      <w:r w:rsidRPr="009F11B9">
        <w:rPr>
          <w:rFonts w:eastAsia="Calibri"/>
          <w:color w:val="auto"/>
          <w:sz w:val="20"/>
        </w:rPr>
        <w:t xml:space="preserve">       How can we graph this data?</w:t>
      </w:r>
    </w:p>
    <w:p w14:paraId="02DA72D6"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How can we compare crash rates before a traffic system is constructed with crash rates after a </w:t>
      </w:r>
    </w:p>
    <w:p w14:paraId="117429D4" w14:textId="77777777" w:rsidR="009F11B9" w:rsidRPr="009F11B9" w:rsidRDefault="009F11B9" w:rsidP="009F11B9">
      <w:pPr>
        <w:spacing w:after="200"/>
        <w:ind w:left="702"/>
        <w:contextualSpacing/>
        <w:rPr>
          <w:rFonts w:eastAsia="Calibri"/>
          <w:color w:val="auto"/>
          <w:sz w:val="20"/>
        </w:rPr>
      </w:pPr>
      <w:r w:rsidRPr="009F11B9">
        <w:rPr>
          <w:rFonts w:eastAsia="Calibri"/>
          <w:color w:val="auto"/>
          <w:sz w:val="20"/>
        </w:rPr>
        <w:t xml:space="preserve"> system is constructed?</w:t>
      </w:r>
    </w:p>
    <w:tbl>
      <w:tblPr>
        <w:tblStyle w:val="TableGrid"/>
        <w:tblW w:w="9630" w:type="dxa"/>
        <w:tblInd w:w="18" w:type="dxa"/>
        <w:tblLook w:val="04A0" w:firstRow="1" w:lastRow="0" w:firstColumn="1" w:lastColumn="0" w:noHBand="0" w:noVBand="1"/>
      </w:tblPr>
      <w:tblGrid>
        <w:gridCol w:w="5220"/>
        <w:gridCol w:w="4410"/>
      </w:tblGrid>
      <w:tr w:rsidR="009F11B9" w:rsidRPr="009F11B9" w14:paraId="1FE446B8" w14:textId="77777777" w:rsidTr="0030328C">
        <w:trPr>
          <w:tblHeader/>
        </w:trPr>
        <w:tc>
          <w:tcPr>
            <w:tcW w:w="9630" w:type="dxa"/>
            <w:gridSpan w:val="2"/>
          </w:tcPr>
          <w:p w14:paraId="30755255" w14:textId="77777777" w:rsidR="009F11B9" w:rsidRPr="009F11B9" w:rsidRDefault="009F11B9" w:rsidP="009F11B9">
            <w:pPr>
              <w:spacing w:before="60" w:after="60"/>
              <w:jc w:val="center"/>
              <w:rPr>
                <w:rFonts w:ascii="Arial" w:hAnsi="Arial" w:cs="Arial"/>
                <w:lang w:eastAsia="ja-JP"/>
              </w:rPr>
            </w:pPr>
            <w:r w:rsidRPr="009F11B9">
              <w:rPr>
                <w:rFonts w:ascii="Arial" w:hAnsi="Arial" w:cs="Arial"/>
                <w:b/>
                <w:lang w:eastAsia="ja-JP"/>
              </w:rPr>
              <w:t xml:space="preserve">Next Generation Science Standards (NGSS) </w:t>
            </w:r>
          </w:p>
        </w:tc>
      </w:tr>
      <w:tr w:rsidR="009F11B9" w:rsidRPr="009F11B9" w14:paraId="406A28D6"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88"/>
          <w:tblHeader/>
        </w:trPr>
        <w:tc>
          <w:tcPr>
            <w:tcW w:w="5220" w:type="dxa"/>
            <w:tcBorders>
              <w:top w:val="single" w:sz="4" w:space="0" w:color="000000"/>
              <w:left w:val="single" w:sz="4" w:space="0" w:color="000000"/>
              <w:bottom w:val="single" w:sz="4" w:space="0" w:color="000000"/>
              <w:right w:val="single" w:sz="4" w:space="0" w:color="000000"/>
            </w:tcBorders>
            <w:vAlign w:val="center"/>
          </w:tcPr>
          <w:p w14:paraId="1379D165"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4362CD48" w14:textId="77777777" w:rsidR="009F11B9" w:rsidRPr="009F11B9" w:rsidRDefault="009F11B9" w:rsidP="009F11B9">
            <w:pPr>
              <w:tabs>
                <w:tab w:val="center" w:pos="5670"/>
              </w:tabs>
              <w:rPr>
                <w:rFonts w:ascii="Arial" w:hAnsi="Arial" w:cs="Arial"/>
                <w:b/>
                <w:sz w:val="18"/>
                <w:lang w:eastAsia="ja-JP"/>
              </w:rPr>
            </w:pPr>
            <w:r w:rsidRPr="009F11B9">
              <w:rPr>
                <w:rFonts w:ascii="Arial" w:hAnsi="Arial" w:cs="Arial"/>
                <w:b/>
                <w:sz w:val="18"/>
                <w:lang w:eastAsia="ja-JP"/>
              </w:rPr>
              <w:t>Crosscutting Concepts (Check all that apply)</w:t>
            </w:r>
          </w:p>
        </w:tc>
      </w:tr>
      <w:tr w:rsidR="009F11B9" w:rsidRPr="009F11B9" w14:paraId="622D849E"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3AD5FE0"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2105136129"/>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Asking questions (for science) and defining problems (for engineering)</w:t>
            </w:r>
          </w:p>
        </w:tc>
        <w:tc>
          <w:tcPr>
            <w:tcW w:w="4410" w:type="dxa"/>
          </w:tcPr>
          <w:p w14:paraId="6D43EED0"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026005731"/>
              </w:sdtPr>
              <w:sdtContent>
                <w:r w:rsidR="009F11B9" w:rsidRPr="009F11B9">
                  <w:rPr>
                    <w:rFonts w:ascii="MS Gothic" w:eastAsia="MS Gothic" w:hAnsi="MS Gothic" w:cs="Arial" w:hint="eastAsia"/>
                    <w:szCs w:val="16"/>
                  </w:rPr>
                  <w:t>☐</w:t>
                </w:r>
              </w:sdtContent>
            </w:sdt>
            <w:r w:rsidR="009F11B9" w:rsidRPr="009F11B9">
              <w:rPr>
                <w:rFonts w:ascii="Arial" w:eastAsia="Times New Roman" w:hAnsi="Arial" w:cs="Arial"/>
                <w:sz w:val="18"/>
                <w:szCs w:val="16"/>
              </w:rPr>
              <w:t xml:space="preserve"> </w:t>
            </w:r>
            <w:r w:rsidR="009F11B9" w:rsidRPr="009F11B9">
              <w:rPr>
                <w:rFonts w:ascii="Arial" w:hAnsi="Arial" w:cs="Arial"/>
                <w:sz w:val="18"/>
                <w:szCs w:val="16"/>
                <w:lang w:eastAsia="ja-JP"/>
              </w:rPr>
              <w:t>Patterns</w:t>
            </w:r>
          </w:p>
        </w:tc>
      </w:tr>
      <w:tr w:rsidR="009F11B9" w:rsidRPr="009F11B9" w14:paraId="45957955"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07458056"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46686317"/>
              </w:sdtPr>
              <w:sdtContent>
                <w:r w:rsidR="009F11B9" w:rsidRPr="009F11B9">
                  <w:rPr>
                    <w:rFonts w:ascii="MS Gothic" w:eastAsia="MS Gothic" w:hAnsi="MS Gothic" w:cs="Arial" w:hint="eastAsia"/>
                    <w:szCs w:val="16"/>
                  </w:rPr>
                  <w:t>☒</w:t>
                </w:r>
              </w:sdtContent>
            </w:sdt>
            <w:r w:rsidR="009F11B9" w:rsidRPr="009F11B9">
              <w:rPr>
                <w:rFonts w:ascii="Arial" w:eastAsia="Times New Roman" w:hAnsi="Arial" w:cs="Arial"/>
                <w:sz w:val="18"/>
                <w:szCs w:val="16"/>
              </w:rPr>
              <w:t xml:space="preserve"> Developing and using models</w:t>
            </w:r>
          </w:p>
        </w:tc>
        <w:tc>
          <w:tcPr>
            <w:tcW w:w="4410" w:type="dxa"/>
          </w:tcPr>
          <w:p w14:paraId="10591C0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676469941"/>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Cause and effect</w:t>
            </w:r>
          </w:p>
        </w:tc>
      </w:tr>
      <w:tr w:rsidR="009F11B9" w:rsidRPr="009F11B9" w14:paraId="1ACF9E1E"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125C9995"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1975508985"/>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Planning and carrying out investigations</w:t>
            </w:r>
          </w:p>
        </w:tc>
        <w:tc>
          <w:tcPr>
            <w:tcW w:w="4410" w:type="dxa"/>
          </w:tcPr>
          <w:p w14:paraId="057CAB98"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53278853"/>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Scale, proportion, and quantity</w:t>
            </w:r>
          </w:p>
        </w:tc>
      </w:tr>
      <w:tr w:rsidR="009F11B9" w:rsidRPr="009F11B9" w14:paraId="549AC80A"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29F1ABB5"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989242303"/>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Analyzing and interpreting data</w:t>
            </w:r>
          </w:p>
        </w:tc>
        <w:tc>
          <w:tcPr>
            <w:tcW w:w="4410" w:type="dxa"/>
          </w:tcPr>
          <w:p w14:paraId="37550B2E"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87406346"/>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Systems and system models</w:t>
            </w:r>
          </w:p>
        </w:tc>
      </w:tr>
      <w:tr w:rsidR="009F11B9" w:rsidRPr="009F11B9" w14:paraId="063BF3BF"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50F909CA"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537554014"/>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Using mathematics and computational thinking</w:t>
            </w:r>
          </w:p>
        </w:tc>
        <w:tc>
          <w:tcPr>
            <w:tcW w:w="4410" w:type="dxa"/>
          </w:tcPr>
          <w:p w14:paraId="7CF96245" w14:textId="77777777" w:rsidR="009F11B9" w:rsidRPr="009F11B9" w:rsidRDefault="0030328C" w:rsidP="009F11B9">
            <w:pPr>
              <w:ind w:left="252" w:hanging="252"/>
              <w:rPr>
                <w:rFonts w:ascii="Arial" w:eastAsia="Times New Roman" w:hAnsi="Arial" w:cs="Arial"/>
                <w:sz w:val="18"/>
                <w:szCs w:val="16"/>
                <w:lang w:eastAsia="ja-JP"/>
              </w:rPr>
            </w:pPr>
            <w:sdt>
              <w:sdtPr>
                <w:rPr>
                  <w:rFonts w:eastAsia="Times New Roman"/>
                  <w:szCs w:val="16"/>
                </w:rPr>
                <w:id w:val="-1435511613"/>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Energy and matter: Flows, cycles, and </w:t>
            </w:r>
            <w:r w:rsidR="009F11B9" w:rsidRPr="009F11B9">
              <w:rPr>
                <w:rFonts w:ascii="Arial" w:eastAsia="Times New Roman" w:hAnsi="Arial" w:cs="Arial"/>
                <w:sz w:val="18"/>
                <w:szCs w:val="16"/>
              </w:rPr>
              <w:lastRenderedPageBreak/>
              <w:t>conservation</w:t>
            </w:r>
          </w:p>
        </w:tc>
      </w:tr>
      <w:tr w:rsidR="009F11B9" w:rsidRPr="009F11B9" w14:paraId="4E8C30A3"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45029178"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1777014700"/>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Constructing explanations (for science) and designing solutions (for engineering)</w:t>
            </w:r>
          </w:p>
        </w:tc>
        <w:tc>
          <w:tcPr>
            <w:tcW w:w="4410" w:type="dxa"/>
          </w:tcPr>
          <w:p w14:paraId="0E939372"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320923483"/>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Structure and function. </w:t>
            </w:r>
          </w:p>
        </w:tc>
      </w:tr>
      <w:tr w:rsidR="009F11B9" w:rsidRPr="009F11B9" w14:paraId="2E3B6D28"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7332CE34"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724481878"/>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Engaging in argument from evidence</w:t>
            </w:r>
          </w:p>
        </w:tc>
        <w:tc>
          <w:tcPr>
            <w:tcW w:w="4410" w:type="dxa"/>
          </w:tcPr>
          <w:p w14:paraId="7F1D9DCB"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320550564"/>
              </w:sdtPr>
              <w:sdtContent>
                <w:r w:rsidR="009F11B9" w:rsidRPr="009F11B9">
                  <w:rPr>
                    <w:rFonts w:ascii="MS Gothic" w:eastAsia="MS Gothic" w:hAnsi="MS Gothic" w:cs="Arial" w:hint="eastAsia"/>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 xml:space="preserve">Stability and change. </w:t>
            </w:r>
          </w:p>
        </w:tc>
      </w:tr>
      <w:tr w:rsidR="009F11B9" w:rsidRPr="009F11B9" w14:paraId="10433127" w14:textId="77777777" w:rsidTr="009F11B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5220" w:type="dxa"/>
          </w:tcPr>
          <w:p w14:paraId="38D76D7A" w14:textId="77777777" w:rsidR="009F11B9" w:rsidRPr="009F11B9" w:rsidRDefault="0030328C" w:rsidP="009F11B9">
            <w:pPr>
              <w:tabs>
                <w:tab w:val="left" w:pos="5670"/>
              </w:tabs>
              <w:rPr>
                <w:rFonts w:ascii="Arial" w:eastAsia="Times New Roman" w:hAnsi="Arial" w:cs="Arial"/>
                <w:sz w:val="18"/>
                <w:szCs w:val="16"/>
              </w:rPr>
            </w:pPr>
            <w:sdt>
              <w:sdtPr>
                <w:rPr>
                  <w:szCs w:val="16"/>
                  <w:lang w:eastAsia="ja-JP"/>
                </w:rPr>
                <w:id w:val="1967547421"/>
              </w:sdtPr>
              <w:sdtContent>
                <w:r w:rsidR="009F11B9" w:rsidRPr="009F11B9">
                  <w:rPr>
                    <w:rFonts w:ascii="MS Gothic" w:eastAsia="MS Gothic" w:hAnsi="MS Gothic" w:cs="Arial" w:hint="eastAsia"/>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sz w:val="18"/>
                <w:szCs w:val="16"/>
              </w:rPr>
              <w:t>Obtaining, evaluating, and communicating information</w:t>
            </w:r>
            <w:r w:rsidR="009F11B9" w:rsidRPr="009F11B9">
              <w:rPr>
                <w:rFonts w:ascii="Arial" w:eastAsia="Times New Roman" w:hAnsi="Arial" w:cs="Arial"/>
                <w:sz w:val="18"/>
                <w:szCs w:val="16"/>
              </w:rPr>
              <w:tab/>
            </w:r>
          </w:p>
        </w:tc>
        <w:tc>
          <w:tcPr>
            <w:tcW w:w="4410" w:type="dxa"/>
          </w:tcPr>
          <w:p w14:paraId="3B8FA1E9" w14:textId="77777777" w:rsidR="009F11B9" w:rsidRPr="009F11B9" w:rsidRDefault="009F11B9" w:rsidP="009F11B9">
            <w:pPr>
              <w:rPr>
                <w:rFonts w:ascii="MS Gothic" w:eastAsia="MS Gothic" w:hAnsi="MS Gothic" w:cs="Arial"/>
                <w:sz w:val="18"/>
                <w:szCs w:val="16"/>
              </w:rPr>
            </w:pPr>
          </w:p>
        </w:tc>
      </w:tr>
    </w:tbl>
    <w:p w14:paraId="7CC15FE9" w14:textId="77777777" w:rsidR="009F11B9" w:rsidRPr="009F11B9" w:rsidRDefault="009F11B9" w:rsidP="009F11B9">
      <w:pPr>
        <w:spacing w:line="240" w:lineRule="auto"/>
        <w:rPr>
          <w:rFonts w:eastAsia="Calibri"/>
          <w:color w:val="auto"/>
          <w:sz w:val="20"/>
          <w:lang w:eastAsia="ja-JP"/>
        </w:rPr>
      </w:pPr>
    </w:p>
    <w:p w14:paraId="21895712" w14:textId="77777777" w:rsidR="009F11B9" w:rsidRPr="009F11B9" w:rsidRDefault="009F11B9" w:rsidP="009F11B9">
      <w:pPr>
        <w:spacing w:line="240" w:lineRule="auto"/>
        <w:rPr>
          <w:rFonts w:eastAsia="Calibri"/>
          <w:color w:val="auto"/>
          <w:sz w:val="20"/>
          <w:lang w:eastAsia="ja-JP"/>
        </w:rPr>
      </w:pPr>
    </w:p>
    <w:tbl>
      <w:tblPr>
        <w:tblStyle w:val="TableGrid"/>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648"/>
      </w:tblGrid>
      <w:tr w:rsidR="009F11B9" w:rsidRPr="009F11B9" w14:paraId="5F21225C" w14:textId="77777777" w:rsidTr="009F11B9">
        <w:trPr>
          <w:trHeight w:val="360"/>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2CDE16E5" w14:textId="77777777" w:rsidR="009F11B9" w:rsidRPr="009F11B9" w:rsidRDefault="009F11B9" w:rsidP="009F11B9">
            <w:pPr>
              <w:jc w:val="center"/>
              <w:rPr>
                <w:sz w:val="22"/>
                <w:szCs w:val="24"/>
                <w:lang w:eastAsia="ja-JP"/>
              </w:rPr>
            </w:pPr>
            <w:r w:rsidRPr="009F11B9">
              <w:rPr>
                <w:rFonts w:ascii="Arial" w:hAnsi="Arial" w:cs="Arial"/>
                <w:b/>
                <w:sz w:val="22"/>
                <w:lang w:eastAsia="ja-JP"/>
              </w:rPr>
              <w:t>Ohio’s New Learning Standards for Science (ONLS)</w:t>
            </w:r>
          </w:p>
        </w:tc>
      </w:tr>
      <w:tr w:rsidR="009F11B9" w:rsidRPr="009F11B9" w14:paraId="70A5DBE2" w14:textId="77777777" w:rsidTr="009F11B9">
        <w:trPr>
          <w:trHeight w:val="288"/>
          <w:tblHeader/>
        </w:trPr>
        <w:tc>
          <w:tcPr>
            <w:tcW w:w="9648" w:type="dxa"/>
            <w:tcBorders>
              <w:top w:val="single" w:sz="4" w:space="0" w:color="000000"/>
              <w:left w:val="single" w:sz="4" w:space="0" w:color="000000"/>
              <w:bottom w:val="single" w:sz="4" w:space="0" w:color="000000"/>
              <w:right w:val="single" w:sz="4" w:space="0" w:color="000000"/>
            </w:tcBorders>
            <w:vAlign w:val="center"/>
          </w:tcPr>
          <w:p w14:paraId="15301517"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Expectations for Learning - Cognitive Demands</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38FE2677" w14:textId="77777777" w:rsidTr="009F11B9">
        <w:tc>
          <w:tcPr>
            <w:tcW w:w="9648" w:type="dxa"/>
            <w:tcBorders>
              <w:top w:val="single" w:sz="4" w:space="0" w:color="000000"/>
            </w:tcBorders>
          </w:tcPr>
          <w:p w14:paraId="25F166B6" w14:textId="77777777" w:rsidR="009F11B9" w:rsidRPr="009F11B9" w:rsidRDefault="0030328C" w:rsidP="009F11B9">
            <w:pPr>
              <w:tabs>
                <w:tab w:val="left" w:pos="5670"/>
              </w:tabs>
              <w:rPr>
                <w:rFonts w:ascii="Arial" w:eastAsia="Times New Roman" w:hAnsi="Arial" w:cs="Arial"/>
                <w:sz w:val="16"/>
                <w:szCs w:val="14"/>
              </w:rPr>
            </w:pPr>
            <w:sdt>
              <w:sdtPr>
                <w:rPr>
                  <w:szCs w:val="28"/>
                  <w:lang w:eastAsia="ja-JP"/>
                </w:rPr>
                <w:id w:val="389849721"/>
              </w:sdtPr>
              <w:sdtContent>
                <w:r w:rsidR="009F11B9" w:rsidRPr="009F11B9">
                  <w:rPr>
                    <w:rFonts w:ascii="MS Gothic" w:eastAsia="MS Gothic" w:hAnsi="MS Gothic" w:cs="Arial" w:hint="eastAsia"/>
                    <w:sz w:val="22"/>
                    <w:szCs w:val="28"/>
                    <w:lang w:eastAsia="ja-JP"/>
                  </w:rPr>
                  <w:t>☒</w:t>
                </w:r>
              </w:sdtContent>
            </w:sdt>
            <w:r w:rsidR="009F11B9" w:rsidRPr="009F11B9">
              <w:rPr>
                <w:rFonts w:ascii="Arial" w:hAnsi="Arial" w:cs="Arial"/>
                <w:sz w:val="32"/>
                <w:szCs w:val="28"/>
                <w:lang w:eastAsia="ja-JP"/>
              </w:rPr>
              <w:t xml:space="preserve"> </w:t>
            </w:r>
            <w:r w:rsidR="009F11B9" w:rsidRPr="009F11B9">
              <w:rPr>
                <w:rFonts w:ascii="Arial" w:eastAsia="Times New Roman" w:hAnsi="Arial" w:cs="Arial"/>
                <w:sz w:val="16"/>
                <w:szCs w:val="14"/>
              </w:rPr>
              <w:t xml:space="preserve">Designing Technological/Engineering Solutions Using Science concepts </w:t>
            </w:r>
            <w:r w:rsidR="009F11B9" w:rsidRPr="009F11B9">
              <w:rPr>
                <w:rFonts w:ascii="Arial" w:eastAsia="Times New Roman" w:hAnsi="Arial" w:cs="Arial"/>
                <w:b/>
                <w:sz w:val="16"/>
                <w:szCs w:val="14"/>
              </w:rPr>
              <w:t>(T)</w:t>
            </w:r>
          </w:p>
        </w:tc>
      </w:tr>
      <w:tr w:rsidR="009F11B9" w:rsidRPr="009F11B9" w14:paraId="3C9E262C" w14:textId="77777777" w:rsidTr="009F11B9">
        <w:tc>
          <w:tcPr>
            <w:tcW w:w="9648" w:type="dxa"/>
          </w:tcPr>
          <w:p w14:paraId="09166E9D"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219033227"/>
              </w:sdtPr>
              <w:sdtContent>
                <w:sdt>
                  <w:sdtPr>
                    <w:rPr>
                      <w:szCs w:val="28"/>
                      <w:lang w:eastAsia="ja-JP"/>
                    </w:rPr>
                    <w:id w:val="-2088297046"/>
                  </w:sdtPr>
                  <w:sdtContent>
                    <w:r w:rsidR="009F11B9" w:rsidRPr="009F11B9">
                      <w:rPr>
                        <w:rFonts w:ascii="MS Gothic" w:eastAsia="MS Gothic" w:hAnsi="MS Gothic" w:cs="Arial" w:hint="eastAsia"/>
                        <w:sz w:val="22"/>
                        <w:szCs w:val="28"/>
                        <w:lang w:eastAsia="ja-JP"/>
                      </w:rPr>
                      <w:t>☒</w:t>
                    </w:r>
                  </w:sdtContent>
                </w:sdt>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Demonstrating Science Knowledge </w:t>
            </w:r>
            <w:r w:rsidR="009F11B9" w:rsidRPr="009F11B9">
              <w:rPr>
                <w:rFonts w:ascii="Arial" w:eastAsia="Times New Roman" w:hAnsi="Arial" w:cs="Arial"/>
                <w:b/>
                <w:sz w:val="16"/>
                <w:szCs w:val="14"/>
              </w:rPr>
              <w:t>(D)</w:t>
            </w:r>
          </w:p>
        </w:tc>
      </w:tr>
      <w:tr w:rsidR="009F11B9" w:rsidRPr="009F11B9" w14:paraId="06A145D2" w14:textId="77777777" w:rsidTr="009F11B9">
        <w:tc>
          <w:tcPr>
            <w:tcW w:w="9648" w:type="dxa"/>
          </w:tcPr>
          <w:p w14:paraId="1A2B351C" w14:textId="77777777" w:rsidR="009F11B9" w:rsidRPr="009F11B9" w:rsidRDefault="0030328C" w:rsidP="009F11B9">
            <w:pPr>
              <w:tabs>
                <w:tab w:val="left" w:pos="5670"/>
              </w:tabs>
              <w:rPr>
                <w:rFonts w:ascii="Arial" w:eastAsia="Times New Roman" w:hAnsi="Arial" w:cs="Arial"/>
                <w:sz w:val="16"/>
                <w:szCs w:val="14"/>
                <w:lang w:eastAsia="ja-JP"/>
              </w:rPr>
            </w:pPr>
            <w:sdt>
              <w:sdtPr>
                <w:rPr>
                  <w:szCs w:val="28"/>
                  <w:lang w:eastAsia="ja-JP"/>
                </w:rPr>
                <w:id w:val="1527215342"/>
              </w:sdtPr>
              <w:sdtContent>
                <w:sdt>
                  <w:sdtPr>
                    <w:rPr>
                      <w:szCs w:val="28"/>
                      <w:lang w:eastAsia="ja-JP"/>
                    </w:rPr>
                    <w:id w:val="677625729"/>
                  </w:sdtPr>
                  <w:sdtContent>
                    <w:r w:rsidR="009F11B9" w:rsidRPr="009F11B9">
                      <w:rPr>
                        <w:rFonts w:ascii="MS Gothic" w:eastAsia="MS Gothic" w:hAnsi="MS Gothic" w:cs="Arial" w:hint="eastAsia"/>
                        <w:sz w:val="22"/>
                        <w:szCs w:val="28"/>
                        <w:lang w:eastAsia="ja-JP"/>
                      </w:rPr>
                      <w:t>☒</w:t>
                    </w:r>
                  </w:sdtContent>
                </w:sdt>
              </w:sdtContent>
            </w:sdt>
            <w:r w:rsidR="009F11B9" w:rsidRPr="009F11B9">
              <w:rPr>
                <w:rFonts w:ascii="Arial" w:hAnsi="Arial" w:cs="Arial"/>
                <w:sz w:val="22"/>
                <w:lang w:eastAsia="ja-JP"/>
              </w:rPr>
              <w:t xml:space="preserve"> </w:t>
            </w:r>
            <w:r w:rsidR="009F11B9" w:rsidRPr="009F11B9">
              <w:rPr>
                <w:rFonts w:ascii="Arial" w:eastAsia="Times New Roman" w:hAnsi="Arial" w:cs="Arial"/>
                <w:sz w:val="16"/>
                <w:szCs w:val="14"/>
              </w:rPr>
              <w:t xml:space="preserve">Interpreting and Communicating Science Concepts </w:t>
            </w:r>
            <w:r w:rsidR="009F11B9" w:rsidRPr="009F11B9">
              <w:rPr>
                <w:rFonts w:ascii="Arial" w:eastAsia="Times New Roman" w:hAnsi="Arial" w:cs="Arial"/>
                <w:b/>
                <w:sz w:val="16"/>
                <w:szCs w:val="14"/>
              </w:rPr>
              <w:t>(C)</w:t>
            </w:r>
          </w:p>
        </w:tc>
      </w:tr>
      <w:tr w:rsidR="009F11B9" w:rsidRPr="009F11B9" w14:paraId="4A2A85BA" w14:textId="77777777" w:rsidTr="009F11B9">
        <w:tc>
          <w:tcPr>
            <w:tcW w:w="9648" w:type="dxa"/>
          </w:tcPr>
          <w:p w14:paraId="74004A2D" w14:textId="77777777" w:rsidR="009F11B9" w:rsidRPr="009F11B9" w:rsidRDefault="0030328C" w:rsidP="009F11B9">
            <w:pPr>
              <w:rPr>
                <w:rFonts w:ascii="Arial" w:hAnsi="Arial" w:cs="Arial"/>
                <w:b/>
                <w:sz w:val="24"/>
                <w:lang w:eastAsia="ja-JP"/>
              </w:rPr>
            </w:pPr>
            <w:sdt>
              <w:sdtPr>
                <w:rPr>
                  <w:szCs w:val="28"/>
                  <w:lang w:eastAsia="ja-JP"/>
                </w:rPr>
                <w:id w:val="816222958"/>
              </w:sdtPr>
              <w:sdtContent>
                <w:sdt>
                  <w:sdtPr>
                    <w:rPr>
                      <w:szCs w:val="28"/>
                      <w:lang w:eastAsia="ja-JP"/>
                    </w:rPr>
                    <w:id w:val="-1297222402"/>
                  </w:sdtPr>
                  <w:sdtContent>
                    <w:r w:rsidR="009F11B9" w:rsidRPr="009F11B9">
                      <w:rPr>
                        <w:rFonts w:ascii="MS Gothic" w:eastAsia="MS Gothic" w:hAnsi="MS Gothic" w:cs="Arial" w:hint="eastAsia"/>
                        <w:sz w:val="22"/>
                        <w:szCs w:val="28"/>
                        <w:lang w:eastAsia="ja-JP"/>
                      </w:rPr>
                      <w:t>☒</w:t>
                    </w:r>
                  </w:sdtContent>
                </w:sdt>
              </w:sdtContent>
            </w:sdt>
            <w:r w:rsidR="009F11B9" w:rsidRPr="009F11B9">
              <w:rPr>
                <w:rFonts w:ascii="Arial" w:hAnsi="Arial" w:cs="Arial"/>
                <w:sz w:val="16"/>
                <w:szCs w:val="14"/>
                <w:lang w:eastAsia="ja-JP"/>
              </w:rPr>
              <w:t xml:space="preserve">  </w:t>
            </w:r>
            <w:r w:rsidR="009F11B9" w:rsidRPr="009F11B9">
              <w:rPr>
                <w:rFonts w:ascii="Arial" w:eastAsia="Times New Roman" w:hAnsi="Arial" w:cs="Arial"/>
                <w:sz w:val="16"/>
                <w:szCs w:val="14"/>
              </w:rPr>
              <w:t xml:space="preserve">Recalling Accurate Science </w:t>
            </w:r>
            <w:r w:rsidR="009F11B9" w:rsidRPr="009F11B9">
              <w:rPr>
                <w:rFonts w:ascii="Arial" w:eastAsia="Times New Roman" w:hAnsi="Arial" w:cs="Arial"/>
                <w:b/>
                <w:sz w:val="16"/>
                <w:szCs w:val="14"/>
              </w:rPr>
              <w:t>(R)</w:t>
            </w:r>
          </w:p>
        </w:tc>
      </w:tr>
    </w:tbl>
    <w:p w14:paraId="5C590144" w14:textId="77777777" w:rsidR="009F11B9" w:rsidRPr="009F11B9" w:rsidRDefault="009F11B9" w:rsidP="009F11B9">
      <w:pPr>
        <w:spacing w:line="240" w:lineRule="auto"/>
        <w:rPr>
          <w:rFonts w:eastAsia="Calibri"/>
          <w:b/>
          <w:color w:val="auto"/>
          <w:szCs w:val="16"/>
          <w:lang w:eastAsia="ja-JP"/>
        </w:rPr>
      </w:pPr>
    </w:p>
    <w:p w14:paraId="5D927F98" w14:textId="77777777" w:rsidR="009F11B9" w:rsidRPr="009F11B9" w:rsidRDefault="009F11B9" w:rsidP="009F11B9">
      <w:pPr>
        <w:spacing w:line="240" w:lineRule="auto"/>
        <w:rPr>
          <w:rFonts w:eastAsia="Calibri"/>
          <w:b/>
          <w:color w:val="auto"/>
          <w:szCs w:val="16"/>
          <w:lang w:eastAsia="ja-JP"/>
        </w:rPr>
      </w:pPr>
    </w:p>
    <w:p w14:paraId="5835C7A7" w14:textId="77777777" w:rsidR="009F11B9" w:rsidRPr="009F11B9" w:rsidRDefault="009F11B9" w:rsidP="009F11B9">
      <w:pPr>
        <w:spacing w:line="240" w:lineRule="auto"/>
        <w:rPr>
          <w:rFonts w:eastAsia="Calibri"/>
          <w:b/>
          <w:color w:val="auto"/>
          <w:szCs w:val="16"/>
          <w:lang w:eastAsia="ja-JP"/>
        </w:rPr>
      </w:pPr>
    </w:p>
    <w:tbl>
      <w:tblPr>
        <w:tblStyle w:val="TableGrid"/>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20"/>
        <w:gridCol w:w="4410"/>
      </w:tblGrid>
      <w:tr w:rsidR="009F11B9" w:rsidRPr="009F11B9" w14:paraId="092F6A68" w14:textId="77777777" w:rsidTr="009F11B9">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22393EEA" w14:textId="77777777" w:rsidR="009F11B9" w:rsidRPr="009F11B9" w:rsidRDefault="009F11B9" w:rsidP="009F11B9">
            <w:pPr>
              <w:jc w:val="center"/>
              <w:rPr>
                <w:rFonts w:ascii="Arial" w:hAnsi="Arial" w:cs="Arial"/>
                <w:b/>
                <w:sz w:val="22"/>
                <w:lang w:eastAsia="ja-JP"/>
              </w:rPr>
            </w:pPr>
            <w:r w:rsidRPr="009F11B9">
              <w:rPr>
                <w:rFonts w:ascii="Arial" w:hAnsi="Arial" w:cs="Arial"/>
                <w:b/>
                <w:sz w:val="22"/>
                <w:lang w:eastAsia="ja-JP"/>
              </w:rPr>
              <w:t>Common Core State Standards -- Mathematics (CCSS)</w:t>
            </w:r>
          </w:p>
        </w:tc>
      </w:tr>
      <w:tr w:rsidR="009F11B9" w:rsidRPr="009F11B9" w14:paraId="75A3C9A7" w14:textId="77777777" w:rsidTr="009F11B9">
        <w:tblPrEx>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Ex>
        <w:trPr>
          <w:trHeight w:val="288"/>
          <w:tblHeader/>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7B11D19F" w14:textId="77777777" w:rsidR="009F11B9" w:rsidRPr="009F11B9" w:rsidRDefault="009F11B9" w:rsidP="009F11B9">
            <w:pPr>
              <w:jc w:val="center"/>
              <w:rPr>
                <w:rFonts w:ascii="Arial" w:hAnsi="Arial" w:cs="Arial"/>
                <w:b/>
                <w:sz w:val="22"/>
                <w:lang w:eastAsia="ja-JP"/>
              </w:rPr>
            </w:pPr>
            <w:r w:rsidRPr="009F11B9">
              <w:rPr>
                <w:rFonts w:ascii="Arial" w:hAnsi="Arial" w:cs="Arial"/>
                <w:b/>
                <w:sz w:val="18"/>
                <w:szCs w:val="16"/>
                <w:lang w:eastAsia="ja-JP"/>
              </w:rPr>
              <w:t>Standards for Mathematical Practice</w:t>
            </w:r>
            <w:r w:rsidRPr="009F11B9">
              <w:rPr>
                <w:rFonts w:ascii="Arial" w:hAnsi="Arial" w:cs="Arial"/>
                <w:b/>
                <w:sz w:val="22"/>
                <w:lang w:eastAsia="ja-JP"/>
              </w:rPr>
              <w:t xml:space="preserve"> </w:t>
            </w:r>
            <w:r w:rsidRPr="009F11B9">
              <w:rPr>
                <w:rFonts w:ascii="Arial" w:hAnsi="Arial" w:cs="Arial"/>
                <w:b/>
                <w:sz w:val="18"/>
                <w:szCs w:val="16"/>
                <w:lang w:eastAsia="ja-JP"/>
              </w:rPr>
              <w:t>(Check all that apply)</w:t>
            </w:r>
          </w:p>
        </w:tc>
      </w:tr>
      <w:tr w:rsidR="009F11B9" w:rsidRPr="009F11B9" w14:paraId="1D9399B6" w14:textId="77777777" w:rsidTr="009F11B9">
        <w:tc>
          <w:tcPr>
            <w:tcW w:w="5220" w:type="dxa"/>
            <w:tcBorders>
              <w:top w:val="single" w:sz="4" w:space="0" w:color="000000"/>
            </w:tcBorders>
          </w:tcPr>
          <w:p w14:paraId="277C067A" w14:textId="77777777" w:rsidR="009F11B9" w:rsidRPr="009F11B9" w:rsidRDefault="0030328C" w:rsidP="009F11B9">
            <w:pPr>
              <w:ind w:left="252" w:hanging="252"/>
              <w:rPr>
                <w:rFonts w:ascii="Arial" w:eastAsia="Times New Roman" w:hAnsi="Arial" w:cs="Arial"/>
                <w:sz w:val="18"/>
                <w:szCs w:val="16"/>
                <w:lang w:eastAsia="ja-JP"/>
              </w:rPr>
            </w:pPr>
            <w:sdt>
              <w:sdtPr>
                <w:rPr>
                  <w:szCs w:val="16"/>
                  <w:lang w:eastAsia="ja-JP"/>
                </w:rPr>
                <w:id w:val="495695302"/>
              </w:sdtPr>
              <w:sdtContent>
                <w:r w:rsidR="009F11B9" w:rsidRPr="009F11B9">
                  <w:rPr>
                    <w:rFonts w:ascii="MS Gothic" w:eastAsia="MS Gothic" w:hAnsi="MS Gothic" w:cs="Arial" w:hint="eastAsia"/>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Make sense of problems and persevere in solving them</w:t>
            </w:r>
          </w:p>
        </w:tc>
        <w:tc>
          <w:tcPr>
            <w:tcW w:w="4410" w:type="dxa"/>
            <w:tcBorders>
              <w:top w:val="single" w:sz="4" w:space="0" w:color="000000"/>
            </w:tcBorders>
          </w:tcPr>
          <w:p w14:paraId="5C114512"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611674193"/>
              </w:sdtPr>
              <w:sdtContent>
                <w:r w:rsidR="009F11B9" w:rsidRPr="009F11B9">
                  <w:rPr>
                    <w:rFonts w:ascii="MS Gothic" w:eastAsia="MS Gothic" w:hAnsi="MS Gothic" w:cs="Arial" w:hint="eastAsia"/>
                    <w:sz w:val="22"/>
                    <w:szCs w:val="16"/>
                  </w:rPr>
                  <w:t>☐</w:t>
                </w:r>
              </w:sdtContent>
            </w:sdt>
            <w:r w:rsidR="009F11B9" w:rsidRPr="009F11B9">
              <w:rPr>
                <w:rFonts w:ascii="Arial" w:eastAsia="Times New Roman" w:hAnsi="Arial" w:cs="Arial"/>
                <w:sz w:val="18"/>
                <w:szCs w:val="16"/>
              </w:rPr>
              <w:t xml:space="preserve"> </w:t>
            </w:r>
            <w:r w:rsidR="009F11B9" w:rsidRPr="009F11B9">
              <w:rPr>
                <w:rFonts w:ascii="Arial" w:eastAsia="Times New Roman" w:hAnsi="Arial" w:cs="Arial"/>
                <w:bCs/>
                <w:sz w:val="16"/>
                <w:szCs w:val="14"/>
              </w:rPr>
              <w:t>Use</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appropriate tools strategically</w:t>
            </w:r>
          </w:p>
        </w:tc>
      </w:tr>
      <w:tr w:rsidR="009F11B9" w:rsidRPr="009F11B9" w14:paraId="5E5ABC8F" w14:textId="77777777" w:rsidTr="009F11B9">
        <w:tc>
          <w:tcPr>
            <w:tcW w:w="5220" w:type="dxa"/>
          </w:tcPr>
          <w:p w14:paraId="427C8A3F"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2020459028"/>
              </w:sdtPr>
              <w:sdtContent>
                <w:r w:rsidR="009F11B9" w:rsidRPr="009F11B9">
                  <w:rPr>
                    <w:rFonts w:ascii="MS Gothic" w:eastAsia="MS Gothic" w:hAnsi="MS Gothic" w:cs="Arial" w:hint="eastAsia"/>
                    <w:sz w:val="22"/>
                    <w:szCs w:val="16"/>
                  </w:rPr>
                  <w:t>☒</w:t>
                </w:r>
              </w:sdtContent>
            </w:sdt>
            <w:r w:rsidR="009F11B9" w:rsidRPr="009F11B9">
              <w:rPr>
                <w:rFonts w:ascii="Arial" w:eastAsia="Times New Roman" w:hAnsi="Arial" w:cs="Arial"/>
                <w:sz w:val="22"/>
                <w:szCs w:val="16"/>
              </w:rPr>
              <w:t xml:space="preserve"> </w:t>
            </w:r>
            <w:r w:rsidR="009F11B9" w:rsidRPr="009F11B9">
              <w:rPr>
                <w:rFonts w:ascii="Arial" w:eastAsia="Times New Roman" w:hAnsi="Arial" w:cs="Arial"/>
                <w:sz w:val="16"/>
                <w:szCs w:val="14"/>
              </w:rPr>
              <w:t>Reason abstractly and quantitatively</w:t>
            </w:r>
          </w:p>
        </w:tc>
        <w:tc>
          <w:tcPr>
            <w:tcW w:w="4410" w:type="dxa"/>
          </w:tcPr>
          <w:p w14:paraId="3ED07664"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525253126"/>
              </w:sdtPr>
              <w:sdtContent>
                <w:r w:rsidR="009F11B9" w:rsidRPr="009F11B9">
                  <w:rPr>
                    <w:rFonts w:ascii="MS Gothic" w:eastAsia="MS Gothic" w:hAnsi="MS Gothic" w:cs="Arial" w:hint="eastAsia"/>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Attend</w:t>
            </w:r>
            <w:r w:rsidR="009F11B9" w:rsidRPr="009F11B9">
              <w:rPr>
                <w:rFonts w:ascii="Arial" w:eastAsia="Times New Roman" w:hAnsi="Arial" w:cs="Arial"/>
                <w:b/>
                <w:sz w:val="16"/>
                <w:szCs w:val="14"/>
              </w:rPr>
              <w:t xml:space="preserve"> </w:t>
            </w:r>
            <w:r w:rsidR="009F11B9" w:rsidRPr="009F11B9">
              <w:rPr>
                <w:rFonts w:ascii="Arial" w:eastAsia="Times New Roman" w:hAnsi="Arial" w:cs="Arial"/>
                <w:bCs/>
                <w:sz w:val="16"/>
                <w:szCs w:val="14"/>
              </w:rPr>
              <w:t>to precision</w:t>
            </w:r>
          </w:p>
        </w:tc>
      </w:tr>
      <w:tr w:rsidR="009F11B9" w:rsidRPr="009F11B9" w14:paraId="7F886F25" w14:textId="77777777" w:rsidTr="009F11B9">
        <w:tc>
          <w:tcPr>
            <w:tcW w:w="5220" w:type="dxa"/>
          </w:tcPr>
          <w:p w14:paraId="5A0098CF" w14:textId="77777777" w:rsidR="009F11B9" w:rsidRPr="009F11B9" w:rsidRDefault="0030328C" w:rsidP="009F11B9">
            <w:pPr>
              <w:rPr>
                <w:rFonts w:ascii="Arial" w:eastAsia="Times New Roman" w:hAnsi="Arial" w:cs="Arial"/>
                <w:sz w:val="18"/>
                <w:szCs w:val="16"/>
                <w:lang w:eastAsia="ja-JP"/>
              </w:rPr>
            </w:pPr>
            <w:sdt>
              <w:sdtPr>
                <w:rPr>
                  <w:rFonts w:ascii="Wingdings" w:hAnsi="Wingdings"/>
                  <w:szCs w:val="16"/>
                  <w:lang w:eastAsia="ja-JP"/>
                </w:rPr>
                <w:id w:val="-822735461"/>
              </w:sdtPr>
              <w:sdtContent>
                <w:r w:rsidR="009F11B9" w:rsidRPr="009F11B9">
                  <w:rPr>
                    <w:rFonts w:ascii="MS Gothic" w:eastAsia="MS Gothic" w:hAnsi="MS Gothic" w:cs="Arial" w:hint="eastAsia"/>
                    <w:sz w:val="22"/>
                    <w:szCs w:val="16"/>
                    <w:lang w:eastAsia="ja-JP"/>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Construct viable arguments and critique the reasoning of others</w:t>
            </w:r>
          </w:p>
        </w:tc>
        <w:tc>
          <w:tcPr>
            <w:tcW w:w="4410" w:type="dxa"/>
          </w:tcPr>
          <w:p w14:paraId="63F31563"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214931727"/>
              </w:sdtPr>
              <w:sdtContent>
                <w:r w:rsidR="009F11B9" w:rsidRPr="009F11B9">
                  <w:rPr>
                    <w:rFonts w:ascii="MS Gothic" w:eastAsia="MS Gothic" w:hAnsi="MS Gothic" w:cs="Arial" w:hint="eastAsia"/>
                    <w:sz w:val="22"/>
                    <w:szCs w:val="16"/>
                  </w:rPr>
                  <w:t>☐</w:t>
                </w:r>
              </w:sdtContent>
            </w:sdt>
            <w:r w:rsidR="009F11B9" w:rsidRPr="009F11B9">
              <w:rPr>
                <w:rFonts w:ascii="Arial" w:hAnsi="Arial" w:cs="Arial"/>
                <w:sz w:val="18"/>
                <w:szCs w:val="16"/>
                <w:lang w:eastAsia="ja-JP"/>
              </w:rPr>
              <w:t xml:space="preserve"> </w:t>
            </w:r>
            <w:r w:rsidR="009F11B9" w:rsidRPr="009F11B9">
              <w:rPr>
                <w:rFonts w:ascii="Arial" w:eastAsia="Times New Roman" w:hAnsi="Arial" w:cs="Arial"/>
                <w:bCs/>
                <w:sz w:val="16"/>
                <w:szCs w:val="14"/>
              </w:rPr>
              <w:t>Look for and make use of structure</w:t>
            </w:r>
          </w:p>
        </w:tc>
      </w:tr>
      <w:tr w:rsidR="009F11B9" w:rsidRPr="009F11B9" w14:paraId="4C7F819D" w14:textId="77777777" w:rsidTr="009F11B9">
        <w:tc>
          <w:tcPr>
            <w:tcW w:w="5220" w:type="dxa"/>
          </w:tcPr>
          <w:p w14:paraId="301CEC22" w14:textId="77777777" w:rsidR="009F11B9" w:rsidRPr="009F11B9" w:rsidRDefault="0030328C" w:rsidP="009F11B9">
            <w:pPr>
              <w:rPr>
                <w:rFonts w:ascii="Arial" w:eastAsia="Times New Roman" w:hAnsi="Arial" w:cs="Arial"/>
                <w:sz w:val="18"/>
                <w:szCs w:val="16"/>
                <w:lang w:eastAsia="ja-JP"/>
              </w:rPr>
            </w:pPr>
            <w:sdt>
              <w:sdtPr>
                <w:rPr>
                  <w:szCs w:val="16"/>
                  <w:lang w:eastAsia="ja-JP"/>
                </w:rPr>
                <w:id w:val="-1861808733"/>
              </w:sdtPr>
              <w:sdtContent>
                <w:r w:rsidR="009F11B9" w:rsidRPr="009F11B9">
                  <w:rPr>
                    <w:rFonts w:ascii="MS Gothic" w:eastAsia="MS Gothic" w:hAnsi="MS Gothic" w:cs="Arial" w:hint="eastAsia"/>
                    <w:sz w:val="22"/>
                    <w:szCs w:val="16"/>
                    <w:lang w:eastAsia="ja-JP"/>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Model with mathematics</w:t>
            </w:r>
          </w:p>
        </w:tc>
        <w:tc>
          <w:tcPr>
            <w:tcW w:w="4410" w:type="dxa"/>
          </w:tcPr>
          <w:p w14:paraId="609B9A68" w14:textId="77777777" w:rsidR="009F11B9" w:rsidRPr="009F11B9" w:rsidRDefault="0030328C" w:rsidP="009F11B9">
            <w:pPr>
              <w:rPr>
                <w:rFonts w:ascii="Arial" w:eastAsia="Times New Roman" w:hAnsi="Arial" w:cs="Arial"/>
                <w:sz w:val="18"/>
                <w:szCs w:val="16"/>
                <w:lang w:eastAsia="ja-JP"/>
              </w:rPr>
            </w:pPr>
            <w:sdt>
              <w:sdtPr>
                <w:rPr>
                  <w:rFonts w:eastAsia="Times New Roman"/>
                  <w:szCs w:val="16"/>
                </w:rPr>
                <w:id w:val="1891226543"/>
              </w:sdtPr>
              <w:sdtContent>
                <w:r w:rsidR="009F11B9" w:rsidRPr="009F11B9">
                  <w:rPr>
                    <w:rFonts w:ascii="MS Gothic" w:eastAsia="MS Gothic" w:hAnsi="MS Gothic" w:cs="Arial" w:hint="eastAsia"/>
                    <w:sz w:val="22"/>
                    <w:szCs w:val="16"/>
                  </w:rPr>
                  <w:t>☐</w:t>
                </w:r>
              </w:sdtContent>
            </w:sdt>
            <w:r w:rsidR="009F11B9" w:rsidRPr="009F11B9">
              <w:rPr>
                <w:rFonts w:ascii="Arial" w:hAnsi="Arial" w:cs="Arial"/>
                <w:sz w:val="22"/>
                <w:szCs w:val="16"/>
                <w:lang w:eastAsia="ja-JP"/>
              </w:rPr>
              <w:t xml:space="preserve"> </w:t>
            </w:r>
            <w:r w:rsidR="009F11B9" w:rsidRPr="009F11B9">
              <w:rPr>
                <w:rFonts w:ascii="Arial" w:eastAsia="Times New Roman" w:hAnsi="Arial" w:cs="Arial"/>
                <w:bCs/>
                <w:sz w:val="16"/>
                <w:szCs w:val="14"/>
              </w:rPr>
              <w:t>Look for and express regularity in repeated reasoning</w:t>
            </w:r>
          </w:p>
        </w:tc>
      </w:tr>
    </w:tbl>
    <w:p w14:paraId="529C4B36" w14:textId="77777777" w:rsidR="009F11B9" w:rsidRPr="009F11B9" w:rsidRDefault="009F11B9" w:rsidP="009F11B9">
      <w:pPr>
        <w:spacing w:line="240" w:lineRule="auto"/>
        <w:rPr>
          <w:rFonts w:eastAsia="Calibri"/>
          <w:color w:val="auto"/>
          <w:sz w:val="20"/>
          <w:lang w:eastAsia="ja-JP"/>
        </w:rPr>
      </w:pPr>
    </w:p>
    <w:p w14:paraId="50FE3507"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4E413511" w14:textId="77777777" w:rsidTr="0030328C">
        <w:trPr>
          <w:trHeight w:val="346"/>
        </w:trPr>
        <w:tc>
          <w:tcPr>
            <w:tcW w:w="9350" w:type="dxa"/>
            <w:vAlign w:val="center"/>
          </w:tcPr>
          <w:p w14:paraId="43452249" w14:textId="77777777" w:rsidR="009F11B9" w:rsidRPr="009F11B9" w:rsidRDefault="009F11B9" w:rsidP="009F11B9">
            <w:pPr>
              <w:rPr>
                <w:rFonts w:ascii="Arial" w:hAnsi="Arial" w:cs="Arial"/>
                <w:b/>
                <w:lang w:eastAsia="ja-JP"/>
              </w:rPr>
            </w:pPr>
            <w:r w:rsidRPr="009F11B9">
              <w:rPr>
                <w:rFonts w:ascii="Arial" w:hAnsi="Arial" w:cs="Arial"/>
                <w:b/>
                <w:lang w:eastAsia="ja-JP"/>
              </w:rPr>
              <w:t>Unit Academic Standards (NGSS, ONLS and/or CCSS):</w:t>
            </w:r>
          </w:p>
        </w:tc>
      </w:tr>
    </w:tbl>
    <w:p w14:paraId="369DB241" w14:textId="77777777" w:rsidR="009F11B9" w:rsidRPr="009F11B9" w:rsidRDefault="009F11B9" w:rsidP="009F11B9">
      <w:pPr>
        <w:spacing w:line="240" w:lineRule="auto"/>
        <w:rPr>
          <w:rFonts w:eastAsia="Calibri"/>
          <w:color w:val="auto"/>
          <w:sz w:val="20"/>
          <w:lang w:eastAsia="ja-JP"/>
        </w:rPr>
      </w:pPr>
    </w:p>
    <w:p w14:paraId="5ACC42BA"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Forces have magnitude and direction. (PS8. 2 ONLS)</w:t>
      </w:r>
    </w:p>
    <w:p w14:paraId="6928AE9D" w14:textId="77777777" w:rsidR="009F11B9" w:rsidRPr="009F11B9" w:rsidRDefault="009F11B9" w:rsidP="009F11B9">
      <w:pPr>
        <w:spacing w:line="240" w:lineRule="auto"/>
        <w:rPr>
          <w:rFonts w:eastAsia="Calibri"/>
          <w:color w:val="auto"/>
          <w:sz w:val="20"/>
          <w:lang w:eastAsia="ja-JP"/>
        </w:rPr>
      </w:pPr>
    </w:p>
    <w:p w14:paraId="58BF9D1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Understanding Sampling 7.SP.1, 7.SP.2</w:t>
      </w:r>
    </w:p>
    <w:p w14:paraId="49FA765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Using Mean and Mean Absolute Deviation 7.SP.3, 7.SP.4</w:t>
      </w:r>
    </w:p>
    <w:p w14:paraId="2899B7A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Making Comparative Inferences about Two Populations 7.SP.3, 7.SP.4</w:t>
      </w:r>
    </w:p>
    <w:p w14:paraId="2C282EC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Simulations 7.SP.8.c</w:t>
      </w:r>
    </w:p>
    <w:p w14:paraId="1C986F3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Investigate patterns of association in bivariate data 8.SP.A.1, 8.SP.A.2, 8.SP.A.3, 8.SP.A.4 </w:t>
      </w:r>
    </w:p>
    <w:p w14:paraId="1EEED39E" w14:textId="77777777" w:rsidR="009F11B9" w:rsidRPr="009F11B9" w:rsidRDefault="009F11B9" w:rsidP="009F11B9">
      <w:pPr>
        <w:spacing w:line="240" w:lineRule="auto"/>
        <w:rPr>
          <w:rFonts w:eastAsia="Calibri"/>
          <w:color w:val="auto"/>
          <w:sz w:val="20"/>
          <w:lang w:eastAsia="ja-JP"/>
        </w:rPr>
      </w:pPr>
    </w:p>
    <w:p w14:paraId="4B3910F1"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350"/>
      </w:tblGrid>
      <w:tr w:rsidR="009F11B9" w:rsidRPr="009F11B9" w14:paraId="5FD42884" w14:textId="77777777" w:rsidTr="0030328C">
        <w:tc>
          <w:tcPr>
            <w:tcW w:w="9350" w:type="dxa"/>
          </w:tcPr>
          <w:p w14:paraId="674BBE65"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Materials</w:t>
            </w:r>
            <w:r w:rsidRPr="009F11B9">
              <w:rPr>
                <w:rFonts w:ascii="Arial" w:hAnsi="Arial" w:cs="Arial"/>
                <w:lang w:eastAsia="ja-JP"/>
              </w:rPr>
              <w:t>:</w:t>
            </w:r>
            <w:r w:rsidRPr="009F11B9">
              <w:rPr>
                <w:rFonts w:ascii="Arial" w:hAnsi="Arial" w:cs="Arial"/>
                <w:color w:val="C00000"/>
                <w:lang w:eastAsia="ja-JP"/>
              </w:rPr>
              <w:t xml:space="preserve">  </w:t>
            </w:r>
          </w:p>
        </w:tc>
      </w:tr>
    </w:tbl>
    <w:p w14:paraId="69234B82" w14:textId="77777777" w:rsidR="009F11B9" w:rsidRPr="009F11B9" w:rsidRDefault="009F11B9" w:rsidP="009F11B9">
      <w:pPr>
        <w:spacing w:line="240" w:lineRule="auto"/>
        <w:rPr>
          <w:rFonts w:eastAsia="Calibri"/>
          <w:color w:val="auto"/>
          <w:sz w:val="20"/>
          <w:lang w:eastAsia="ja-JP"/>
        </w:rPr>
      </w:pPr>
    </w:p>
    <w:p w14:paraId="0A14A83A"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3 Poster papers of a hand-drawn street intersection with a stop sign, with a stop light, and a roundabout</w:t>
      </w:r>
    </w:p>
    <w:p w14:paraId="55865F0F"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Markers</w:t>
      </w:r>
    </w:p>
    <w:p w14:paraId="1EF99FD0"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Oversized, laminated word cards featuring vocabulary (motion, speed, velocity, acceleration, direction, magnitude, force, Newton’s three laws, inertia)</w:t>
      </w:r>
    </w:p>
    <w:p w14:paraId="6974AE79"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Vocabulary words (listed above) written on index cards (number of cards equivalent to number of students)</w:t>
      </w:r>
    </w:p>
    <w:p w14:paraId="3C5655D6"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Box of toy cars, fire trucks, jeeps, police cars, etc.</w:t>
      </w:r>
    </w:p>
    <w:p w14:paraId="5727D293"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One or two small doll figures</w:t>
      </w:r>
    </w:p>
    <w:p w14:paraId="2DC63775"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Yardsticks, stopwatches, colored sticky notes</w:t>
      </w:r>
    </w:p>
    <w:p w14:paraId="284A461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Stoplights (prepared in previous lesson)</w:t>
      </w:r>
    </w:p>
    <w:p w14:paraId="4470B2BB"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lastRenderedPageBreak/>
        <w:t>Colored paper for students to make stop lights and stop signs</w:t>
      </w:r>
    </w:p>
    <w:p w14:paraId="328594DD"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Glue</w:t>
      </w:r>
    </w:p>
    <w:p w14:paraId="49ACAF76"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Wood strips for sign handles</w:t>
      </w:r>
    </w:p>
    <w:p w14:paraId="00D41F2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20 – 30 Battery operated cars (optional; if time permits)</w:t>
      </w:r>
    </w:p>
    <w:p w14:paraId="64BBFA7A" w14:textId="77777777" w:rsidR="009F11B9" w:rsidRPr="009F11B9" w:rsidRDefault="009F11B9" w:rsidP="009F11B9">
      <w:pPr>
        <w:spacing w:line="240" w:lineRule="auto"/>
        <w:ind w:left="1080" w:hanging="1080"/>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79DCA2EC" w14:textId="77777777" w:rsidTr="0030328C">
        <w:tc>
          <w:tcPr>
            <w:tcW w:w="9576" w:type="dxa"/>
          </w:tcPr>
          <w:p w14:paraId="1A84F5F6"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Teacher Advance Preparation:</w:t>
            </w:r>
          </w:p>
        </w:tc>
      </w:tr>
    </w:tbl>
    <w:p w14:paraId="20633FA8"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Pre-draw a poster paper of a street intersection</w:t>
      </w:r>
    </w:p>
    <w:p w14:paraId="1A8DD6B1"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Write out vocabulary words (one word per index card) onto index cards.  (For example, for twenty students, each of the vocabulary words would be on two different cards, except for two which would be only written once on one card in order to add up to twenty cards)</w:t>
      </w:r>
    </w:p>
    <w:p w14:paraId="4E7202CA"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 </w:t>
      </w:r>
    </w:p>
    <w:p w14:paraId="06E1EBF5" w14:textId="77777777" w:rsidR="009F11B9" w:rsidRPr="009F11B9" w:rsidRDefault="009F11B9" w:rsidP="009F11B9">
      <w:pPr>
        <w:spacing w:line="240" w:lineRule="auto"/>
        <w:rPr>
          <w:rFonts w:eastAsia="Calibri"/>
          <w:color w:val="auto"/>
          <w:sz w:val="20"/>
          <w:lang w:eastAsia="ja-JP"/>
        </w:rPr>
      </w:pPr>
    </w:p>
    <w:tbl>
      <w:tblPr>
        <w:tblStyle w:val="TableGrid"/>
        <w:tblW w:w="0" w:type="auto"/>
        <w:tblLook w:val="04A0" w:firstRow="1" w:lastRow="0" w:firstColumn="1" w:lastColumn="0" w:noHBand="0" w:noVBand="1"/>
      </w:tblPr>
      <w:tblGrid>
        <w:gridCol w:w="9576"/>
      </w:tblGrid>
      <w:tr w:rsidR="009F11B9" w:rsidRPr="009F11B9" w14:paraId="59D1984B" w14:textId="77777777" w:rsidTr="0030328C">
        <w:tc>
          <w:tcPr>
            <w:tcW w:w="9576" w:type="dxa"/>
          </w:tcPr>
          <w:p w14:paraId="2425D10D" w14:textId="77777777" w:rsidR="009F11B9" w:rsidRPr="009F11B9" w:rsidRDefault="009F11B9" w:rsidP="009F11B9">
            <w:pPr>
              <w:spacing w:before="60" w:after="60"/>
              <w:rPr>
                <w:rFonts w:ascii="Arial" w:hAnsi="Arial" w:cs="Arial"/>
                <w:b/>
                <w:lang w:eastAsia="ja-JP"/>
              </w:rPr>
            </w:pPr>
            <w:r w:rsidRPr="009F11B9">
              <w:rPr>
                <w:rFonts w:ascii="Arial" w:hAnsi="Arial" w:cs="Arial"/>
                <w:b/>
                <w:lang w:eastAsia="ja-JP"/>
              </w:rPr>
              <w:t>Activity Procedures:</w:t>
            </w:r>
          </w:p>
        </w:tc>
      </w:tr>
    </w:tbl>
    <w:p w14:paraId="58CC5467" w14:textId="77777777" w:rsidR="009F11B9" w:rsidRPr="009F11B9" w:rsidRDefault="009F11B9" w:rsidP="009F11B9">
      <w:pPr>
        <w:spacing w:line="240" w:lineRule="auto"/>
        <w:ind w:firstLine="360"/>
        <w:rPr>
          <w:rFonts w:eastAsia="Calibri"/>
          <w:color w:val="auto"/>
          <w:sz w:val="20"/>
          <w:lang w:eastAsia="ja-JP"/>
        </w:rPr>
      </w:pPr>
    </w:p>
    <w:p w14:paraId="31CEE77C"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The students will gather around a table in the middle of the classroom.  The table will feature three different posters of street intersection bases (hand-drawn street intersection with a stop sign, with a stop light, and one roundabout) and toy cars.  Each student will receive one vocabulary card on an index card. </w:t>
      </w:r>
    </w:p>
    <w:p w14:paraId="69934162"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The teacher will review vocabulary cards of </w:t>
      </w:r>
      <w:r w:rsidRPr="009F11B9">
        <w:rPr>
          <w:rFonts w:eastAsia="Calibri"/>
          <w:b/>
          <w:i/>
          <w:color w:val="auto"/>
          <w:sz w:val="20"/>
        </w:rPr>
        <w:t>motion, speed, velocity, acceleration, direction, magnitude, and force</w:t>
      </w:r>
      <w:r w:rsidRPr="009F11B9">
        <w:rPr>
          <w:rFonts w:eastAsia="Calibri"/>
          <w:color w:val="auto"/>
          <w:sz w:val="20"/>
        </w:rPr>
        <w:t xml:space="preserve"> with the toy cars.  Each time the teacher uses a vocabulary word the word vocabulary card will be taped up to the board.  If a student is holding the same vocabulary card being mentioned, he/she will raise it up high each time the word is spoken. </w:t>
      </w:r>
    </w:p>
    <w:p w14:paraId="5140356D"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The teacher will introduce the vocab cards </w:t>
      </w:r>
      <w:r w:rsidRPr="009F11B9">
        <w:rPr>
          <w:rFonts w:eastAsia="Calibri"/>
          <w:b/>
          <w:i/>
          <w:color w:val="auto"/>
          <w:sz w:val="20"/>
        </w:rPr>
        <w:t xml:space="preserve">inertia </w:t>
      </w:r>
      <w:r w:rsidRPr="009F11B9">
        <w:rPr>
          <w:rFonts w:eastAsia="Calibri"/>
          <w:color w:val="auto"/>
          <w:sz w:val="20"/>
        </w:rPr>
        <w:t xml:space="preserve">and </w:t>
      </w:r>
      <w:r w:rsidRPr="009F11B9">
        <w:rPr>
          <w:rFonts w:eastAsia="Calibri"/>
          <w:b/>
          <w:i/>
          <w:color w:val="auto"/>
          <w:sz w:val="20"/>
        </w:rPr>
        <w:t>First Law of Motion</w:t>
      </w:r>
      <w:r w:rsidRPr="009F11B9">
        <w:rPr>
          <w:rFonts w:eastAsia="Calibri"/>
          <w:color w:val="auto"/>
          <w:sz w:val="20"/>
        </w:rPr>
        <w:t xml:space="preserve">, also called the Law of Inertia, “Every object in a state of uniform motion tends to remain in that state of motion unless an external force is applied to it.”  This will be demonstrated by pointing out that the cars on the table will not move unless a force is applied. This will also be demonstrated by placing two doll figures in a toy jeep.  Students will see how inertia works.  The teacher will point out the difference between </w:t>
      </w:r>
      <w:r w:rsidRPr="009F11B9">
        <w:rPr>
          <w:rFonts w:eastAsia="Calibri"/>
          <w:b/>
          <w:color w:val="auto"/>
          <w:sz w:val="20"/>
        </w:rPr>
        <w:t>balanced</w:t>
      </w:r>
      <w:r w:rsidRPr="009F11B9">
        <w:rPr>
          <w:rFonts w:eastAsia="Calibri"/>
          <w:color w:val="auto"/>
          <w:sz w:val="20"/>
        </w:rPr>
        <w:t xml:space="preserve"> and </w:t>
      </w:r>
      <w:r w:rsidRPr="009F11B9">
        <w:rPr>
          <w:rFonts w:eastAsia="Calibri"/>
          <w:b/>
          <w:color w:val="auto"/>
          <w:sz w:val="20"/>
        </w:rPr>
        <w:t>unbalanced forces</w:t>
      </w:r>
      <w:r w:rsidRPr="009F11B9">
        <w:rPr>
          <w:rFonts w:eastAsia="Calibri"/>
          <w:color w:val="auto"/>
          <w:sz w:val="20"/>
        </w:rPr>
        <w:t xml:space="preserve"> and write these terms on the board (no vocabulary cards for these terms).</w:t>
      </w:r>
    </w:p>
    <w:p w14:paraId="274E74DC"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The teacher will introduce the vocab card </w:t>
      </w:r>
      <w:r w:rsidRPr="009F11B9">
        <w:rPr>
          <w:rFonts w:eastAsia="Calibri"/>
          <w:b/>
          <w:i/>
          <w:color w:val="auto"/>
          <w:sz w:val="20"/>
        </w:rPr>
        <w:t>Second Law of Motion</w:t>
      </w:r>
      <w:r w:rsidRPr="009F11B9">
        <w:rPr>
          <w:rFonts w:eastAsia="Calibri"/>
          <w:color w:val="auto"/>
          <w:sz w:val="20"/>
        </w:rPr>
        <w:t xml:space="preserve">, “The relationship between an object’s mass m, its acceleration a, and the applied force F is F=ma.” Placing a small car and big truck side by side with a ruler behind their position, the teacher will demonstrate how far each vehicle will move with the same force. In explaining the equation, the teacher will note the difference between mass and weight. </w:t>
      </w:r>
    </w:p>
    <w:p w14:paraId="07E5E2BC" w14:textId="77777777" w:rsidR="009F11B9" w:rsidRPr="009F11B9" w:rsidRDefault="009F11B9" w:rsidP="00C45463">
      <w:pPr>
        <w:numPr>
          <w:ilvl w:val="1"/>
          <w:numId w:val="61"/>
        </w:numPr>
        <w:spacing w:after="200" w:line="240" w:lineRule="auto"/>
        <w:contextualSpacing/>
        <w:rPr>
          <w:rFonts w:ascii="Calibri" w:eastAsia="Times New Roman" w:hAnsi="Calibri" w:cs="Times New Roman"/>
          <w:color w:val="auto"/>
          <w:szCs w:val="22"/>
        </w:rPr>
      </w:pPr>
      <w:r w:rsidRPr="009F11B9">
        <w:rPr>
          <w:rFonts w:eastAsia="Calibri"/>
          <w:color w:val="auto"/>
          <w:sz w:val="20"/>
        </w:rPr>
        <w:t xml:space="preserve"> The teacher will introduce the vocab card </w:t>
      </w:r>
      <w:r w:rsidRPr="009F11B9">
        <w:rPr>
          <w:rFonts w:eastAsia="Calibri"/>
          <w:b/>
          <w:i/>
          <w:color w:val="auto"/>
          <w:sz w:val="20"/>
        </w:rPr>
        <w:t>Third Law of Motion</w:t>
      </w:r>
      <w:r w:rsidRPr="009F11B9">
        <w:rPr>
          <w:rFonts w:eastAsia="Calibri"/>
          <w:color w:val="auto"/>
          <w:sz w:val="20"/>
        </w:rPr>
        <w:t>, “For every action there is an equal and opposite reaction.” The students will observe what happens to a car if another car slams into it, noting its direction and describing its speed. (Steps 1-5 total of 10 minutes)</w:t>
      </w:r>
    </w:p>
    <w:p w14:paraId="1937EC5D" w14:textId="77777777" w:rsidR="009F11B9" w:rsidRPr="009F11B9" w:rsidRDefault="009F11B9" w:rsidP="00C45463">
      <w:pPr>
        <w:numPr>
          <w:ilvl w:val="1"/>
          <w:numId w:val="61"/>
        </w:numPr>
        <w:spacing w:after="200" w:line="240" w:lineRule="auto"/>
        <w:contextualSpacing/>
        <w:rPr>
          <w:rFonts w:ascii="Calibri" w:eastAsia="Times New Roman" w:hAnsi="Calibri" w:cs="Times New Roman"/>
          <w:color w:val="auto"/>
          <w:szCs w:val="22"/>
        </w:rPr>
      </w:pPr>
      <w:r w:rsidRPr="009F11B9">
        <w:rPr>
          <w:rFonts w:eastAsia="Calibri"/>
          <w:color w:val="auto"/>
          <w:sz w:val="20"/>
        </w:rPr>
        <w:t xml:space="preserve"> Students will go into their research groups from the first activity and “play” with the toys. As they work, they will hold up a stop light to indicate their progress. Each group will need to demonstrate the laws of motion and if possible, they will try to come up with an alternate way to show the laws other than a way demonstrated by the teacher. The teacher will walk around the class, heading towards groups with “red lights” requesting for assistance first. (10 minutes)</w:t>
      </w:r>
    </w:p>
    <w:p w14:paraId="117369C1"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For the remainder of the class, the teacher will reintroduce the Big Idea which was presented as the </w:t>
      </w:r>
      <w:commentRangeStart w:id="2"/>
      <w:r w:rsidRPr="009F11B9">
        <w:rPr>
          <w:rFonts w:eastAsia="Calibri"/>
          <w:color w:val="auto"/>
          <w:sz w:val="20"/>
        </w:rPr>
        <w:t>Hook</w:t>
      </w:r>
      <w:commentRangeEnd w:id="2"/>
      <w:r w:rsidRPr="009F11B9">
        <w:rPr>
          <w:rFonts w:ascii="Times New Roman" w:eastAsia="Calibri" w:hAnsi="Times New Roman" w:cs="Times New Roman"/>
          <w:color w:val="auto"/>
          <w:sz w:val="16"/>
          <w:szCs w:val="16"/>
          <w:lang w:eastAsia="ja-JP"/>
        </w:rPr>
        <w:commentReference w:id="2"/>
      </w:r>
      <w:r w:rsidRPr="009F11B9">
        <w:rPr>
          <w:rFonts w:eastAsia="Calibri"/>
          <w:color w:val="auto"/>
          <w:sz w:val="20"/>
        </w:rPr>
        <w:t xml:space="preserve">:  Forces, Motion, and Math all have an impact on traffic management. Students will respond to this idea and discuss what forces are with the cars while on a street intersection. The teacher will hear the responses and review the essential question -- </w:t>
      </w:r>
      <w:r w:rsidRPr="009F11B9">
        <w:rPr>
          <w:rFonts w:eastAsia="Calibri"/>
          <w:sz w:val="20"/>
          <w:shd w:val="clear" w:color="auto" w:fill="FFFFFF"/>
        </w:rPr>
        <w:t>What is the most efficient, and optimal route for cars to travel in a congested area?</w:t>
      </w:r>
      <w:r w:rsidRPr="009F11B9">
        <w:rPr>
          <w:rFonts w:eastAsia="Calibri"/>
          <w:color w:val="auto"/>
          <w:sz w:val="20"/>
        </w:rPr>
        <w:t xml:space="preserve"> The students will then share what they feel are the essential questions concerning the guiding question, “Would an intersection with a stop sign or stop light, or a roundabout be the most efficient traffic management system given a set of constraints?” (The constraints will include the following: a maximum testing of 30 vehicles, a range of </w:t>
      </w:r>
      <w:r w:rsidRPr="009F11B9">
        <w:rPr>
          <w:rFonts w:eastAsia="Calibri"/>
          <w:color w:val="auto"/>
          <w:sz w:val="20"/>
        </w:rPr>
        <w:lastRenderedPageBreak/>
        <w:t xml:space="preserve">speed (to be determined once human pace and battery operated vehicle speed are calculated), and a maximum of six entrance ways into the congested area.) </w:t>
      </w:r>
    </w:p>
    <w:p w14:paraId="13ACCCE9"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The teacher will guide the students to the Challenge based learning activity – Design two models that will show the most efficient traffic management system (an intersection with a stop sign or stop light, or a roundabout), given a set of constraints (as mentioned in step 7) (20 minutes)</w:t>
      </w:r>
    </w:p>
    <w:p w14:paraId="673DB82C"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Students will begin the next day by understanding and redefining their Challenge. Using notecards, everyone will individually write down at least 7 items he/she feels are the necessary steps to complete the challenge. (9 minutes)</w:t>
      </w:r>
    </w:p>
    <w:p w14:paraId="45CF4C4C"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A scribe will begin writing out the steps in flow chart like form on the board as the teacher calls on each student to add to the flow chart (disregarding duplicate suggestions from other students). (10 minutes)</w:t>
      </w:r>
    </w:p>
    <w:p w14:paraId="3CAED10F"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The teacher will confirm that data collection planning is appropriate.  Students will need to collect and organize the number of crashes, time, distance traveled, speed) in order for them to analyze the data. (3 minutes)</w:t>
      </w:r>
    </w:p>
    <w:p w14:paraId="1996F0F0"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For the remainder of the class, students will be in their groups and design possible intersection schemes with the following constraints: a maximum testing of 30 vehicles, a range of speed (to be determined once human pace and battery operated vehicle speed are calculated), and a maximum of six entrance ways into the congested area. Students will devise “rules of the road.” (18 minutes)</w:t>
      </w:r>
    </w:p>
    <w:p w14:paraId="4EA5DB69"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For the third class of this activity, the students will practice implementing their rules of the road and using “human cars” test out their design simulation while recording the number of crashes, time, distance traveled, and speed of cars.  The simulation will be observed by another group of students and two teachers, who will provide assessment and input concern the efficiency and safety of the model selected.  The rubric for the assessment of the challenge will be put together by the teacher – some factors to consider are:  number of entrance ways, speed travelled, number of vehicles, number of crashes.  For efficiency and safety, these factors can be compared before and after the redesign of the model to see if there was numerical change and improvement.  Once the simulation is complete, input will be given and the students will take the remainder of the class to “redesign” their simulation, by either adjusting distance, speed, entrance way design, number of vehicles, etc.  Homework assignment for that evening will be to reflect on how the simulation model went.  </w:t>
      </w:r>
    </w:p>
    <w:p w14:paraId="4BDF3C23" w14:textId="77777777" w:rsidR="009F11B9" w:rsidRPr="009F11B9" w:rsidRDefault="009F11B9" w:rsidP="009F11B9">
      <w:pPr>
        <w:spacing w:after="200"/>
        <w:ind w:left="720"/>
        <w:contextualSpacing/>
        <w:rPr>
          <w:rFonts w:eastAsia="Calibri"/>
          <w:color w:val="auto"/>
          <w:sz w:val="20"/>
        </w:rPr>
      </w:pPr>
    </w:p>
    <w:p w14:paraId="4E12E142"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For the fourth class of this activity, students will do a second simulation in front of a group of students and two teachers implementing their new design model.  The group of students and two teachers will reassess the efficiency and safety of the system and the class will determine if there was an improvement in their prototype.  (40 minutes)  </w:t>
      </w:r>
    </w:p>
    <w:p w14:paraId="455872F3" w14:textId="77777777" w:rsidR="009F11B9" w:rsidRPr="009F11B9" w:rsidRDefault="009F11B9" w:rsidP="00C45463">
      <w:pPr>
        <w:numPr>
          <w:ilvl w:val="1"/>
          <w:numId w:val="61"/>
        </w:numPr>
        <w:spacing w:after="200" w:line="240" w:lineRule="auto"/>
        <w:contextualSpacing/>
        <w:rPr>
          <w:rFonts w:eastAsia="Calibri"/>
          <w:color w:val="auto"/>
          <w:sz w:val="20"/>
        </w:rPr>
      </w:pPr>
      <w:r w:rsidRPr="009F11B9">
        <w:rPr>
          <w:rFonts w:eastAsia="Calibri"/>
          <w:color w:val="auto"/>
          <w:sz w:val="20"/>
        </w:rPr>
        <w:t xml:space="preserve"> The final class will include a post-test and written reflection comparing the original prototype and redesign.  If time permits, students may have the opportunity to begin considering using battery-operated vehicles as another way of modeling the traffic system design.  If time does not permit but student interest continues, such an activity can take place afterschool as an optional enrichment. (40 minutes) </w:t>
      </w:r>
    </w:p>
    <w:p w14:paraId="6D3EA32D"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75648" behindDoc="0" locked="0" layoutInCell="1" allowOverlap="1" wp14:anchorId="50C65494" wp14:editId="63A7938C">
                <wp:simplePos x="0" y="0"/>
                <wp:positionH relativeFrom="column">
                  <wp:posOffset>-58420</wp:posOffset>
                </wp:positionH>
                <wp:positionV relativeFrom="paragraph">
                  <wp:posOffset>100330</wp:posOffset>
                </wp:positionV>
                <wp:extent cx="6087110" cy="247015"/>
                <wp:effectExtent l="0" t="0" r="27940" b="2032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061AA05B" w14:textId="77777777" w:rsidR="0030328C" w:rsidRPr="00E43281" w:rsidRDefault="0030328C" w:rsidP="009F11B9">
                            <w:pPr>
                              <w:rPr>
                                <w:color w:val="C00000"/>
                                <w:sz w:val="20"/>
                              </w:rPr>
                            </w:pPr>
                            <w:r>
                              <w:rPr>
                                <w:b/>
                                <w:sz w:val="20"/>
                              </w:rPr>
                              <w:t xml:space="preserve">Formative Assessments: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4.6pt;margin-top:7.9pt;width:479.3pt;height:19.4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">
                <v:textbox style="mso-fit-shape-to-text:t">
                  <w:txbxContent>
                    <w:p w14:paraId="061AA05B" w14:textId="77777777" w:rsidR="0030328C" w:rsidRPr="00E43281" w:rsidRDefault="0030328C" w:rsidP="009F11B9">
                      <w:pPr>
                        <w:rPr>
                          <w:color w:val="C00000"/>
                          <w:sz w:val="20"/>
                        </w:rPr>
                      </w:pPr>
                      <w:r>
                        <w:rPr>
                          <w:b/>
                          <w:sz w:val="20"/>
                        </w:rPr>
                        <w:t xml:space="preserve">Formative Assessments:  </w:t>
                      </w:r>
                    </w:p>
                  </w:txbxContent>
                </v:textbox>
              </v:shape>
            </w:pict>
          </mc:Fallback>
        </mc:AlternateContent>
      </w:r>
    </w:p>
    <w:p w14:paraId="1706D974" w14:textId="77777777" w:rsidR="009F11B9" w:rsidRPr="009F11B9" w:rsidRDefault="009F11B9" w:rsidP="009F11B9">
      <w:pPr>
        <w:spacing w:line="240" w:lineRule="auto"/>
        <w:rPr>
          <w:rFonts w:eastAsia="Calibri"/>
          <w:color w:val="auto"/>
          <w:sz w:val="20"/>
          <w:lang w:eastAsia="ja-JP"/>
        </w:rPr>
      </w:pPr>
    </w:p>
    <w:p w14:paraId="7CD10463" w14:textId="77777777" w:rsidR="009F11B9" w:rsidRPr="009F11B9" w:rsidRDefault="009F11B9" w:rsidP="009F11B9">
      <w:pPr>
        <w:spacing w:line="240" w:lineRule="auto"/>
        <w:rPr>
          <w:rFonts w:eastAsia="Calibri"/>
          <w:color w:val="auto"/>
          <w:sz w:val="20"/>
          <w:lang w:eastAsia="ja-JP"/>
        </w:rPr>
      </w:pPr>
    </w:p>
    <w:p w14:paraId="79A25494"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The utilization of the traffic lights will allow the teacher to assess which students need assistance with the content or tasks required</w:t>
      </w:r>
    </w:p>
    <w:p w14:paraId="6393B37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Notecards for design flowchart</w:t>
      </w:r>
    </w:p>
    <w:p w14:paraId="3458C641"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Reflection homework assignment</w:t>
      </w:r>
    </w:p>
    <w:p w14:paraId="4CBA8647"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Calculation of speed during challenge activity</w:t>
      </w:r>
    </w:p>
    <w:p w14:paraId="2ABE2364" w14:textId="77777777" w:rsidR="009F11B9" w:rsidRPr="009F11B9" w:rsidRDefault="009F11B9" w:rsidP="009F11B9">
      <w:pPr>
        <w:spacing w:line="240" w:lineRule="auto"/>
        <w:rPr>
          <w:rFonts w:eastAsia="Calibri"/>
          <w:color w:val="auto"/>
          <w:sz w:val="20"/>
          <w:lang w:eastAsia="ja-JP"/>
        </w:rPr>
      </w:pPr>
      <w:r w:rsidRPr="009F11B9">
        <w:rPr>
          <w:rFonts w:eastAsia="Calibri"/>
          <w:noProof/>
          <w:color w:val="auto"/>
          <w:sz w:val="20"/>
        </w:rPr>
        <mc:AlternateContent>
          <mc:Choice Requires="wps">
            <w:drawing>
              <wp:anchor distT="0" distB="0" distL="114300" distR="114300" simplePos="0" relativeHeight="251676672" behindDoc="0" locked="0" layoutInCell="1" allowOverlap="1" wp14:anchorId="2ED43D46" wp14:editId="1F3F70FC">
                <wp:simplePos x="0" y="0"/>
                <wp:positionH relativeFrom="column">
                  <wp:posOffset>-52705</wp:posOffset>
                </wp:positionH>
                <wp:positionV relativeFrom="paragraph">
                  <wp:posOffset>73025</wp:posOffset>
                </wp:positionV>
                <wp:extent cx="6037580" cy="393065"/>
                <wp:effectExtent l="0" t="0" r="20320" b="266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30670CF8" w14:textId="77777777" w:rsidR="0030328C" w:rsidRPr="00E43281" w:rsidRDefault="0030328C" w:rsidP="009F11B9">
                            <w:pPr>
                              <w:rPr>
                                <w:color w:val="C00000"/>
                                <w:sz w:val="20"/>
                              </w:rPr>
                            </w:pPr>
                            <w:r>
                              <w:rPr>
                                <w:b/>
                                <w:sz w:val="20"/>
                              </w:rPr>
                              <w:t xml:space="preserve">Summative Assessments: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50" type="#_x0000_t202" style="position:absolute;margin-left:-4.15pt;margin-top:5.75pt;width:475.4pt;height:30.9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">
                <v:textbox style="mso-fit-shape-to-text:t">
                  <w:txbxContent>
                    <w:p w14:paraId="30670CF8" w14:textId="77777777" w:rsidR="0030328C" w:rsidRPr="00E43281" w:rsidRDefault="0030328C" w:rsidP="009F11B9">
                      <w:pPr>
                        <w:rPr>
                          <w:color w:val="C00000"/>
                          <w:sz w:val="20"/>
                        </w:rPr>
                      </w:pPr>
                      <w:r>
                        <w:rPr>
                          <w:b/>
                          <w:sz w:val="20"/>
                        </w:rPr>
                        <w:t xml:space="preserve">Summative Assessments:  </w:t>
                      </w:r>
                    </w:p>
                  </w:txbxContent>
                </v:textbox>
              </v:shape>
            </w:pict>
          </mc:Fallback>
        </mc:AlternateContent>
      </w:r>
    </w:p>
    <w:p w14:paraId="5B6085BF" w14:textId="77777777" w:rsidR="009F11B9" w:rsidRPr="009F11B9" w:rsidRDefault="009F11B9" w:rsidP="009F11B9">
      <w:pPr>
        <w:spacing w:line="240" w:lineRule="auto"/>
        <w:rPr>
          <w:rFonts w:eastAsia="Calibri"/>
          <w:color w:val="auto"/>
          <w:sz w:val="20"/>
          <w:lang w:eastAsia="ja-JP"/>
        </w:rPr>
      </w:pPr>
    </w:p>
    <w:p w14:paraId="20F7E919" w14:textId="77777777" w:rsidR="009F11B9" w:rsidRPr="009F11B9" w:rsidRDefault="009F11B9" w:rsidP="009F11B9">
      <w:pPr>
        <w:spacing w:line="240" w:lineRule="auto"/>
        <w:rPr>
          <w:rFonts w:eastAsia="Calibri"/>
          <w:color w:val="auto"/>
          <w:sz w:val="20"/>
          <w:lang w:eastAsia="ja-JP"/>
        </w:rPr>
      </w:pPr>
    </w:p>
    <w:p w14:paraId="61B62F75" w14:textId="77777777" w:rsidR="009F11B9" w:rsidRPr="009F11B9" w:rsidRDefault="009F11B9" w:rsidP="009F11B9">
      <w:pPr>
        <w:spacing w:line="240" w:lineRule="auto"/>
        <w:rPr>
          <w:rFonts w:eastAsia="Calibri"/>
          <w:color w:val="auto"/>
          <w:sz w:val="20"/>
          <w:lang w:eastAsia="ja-JP"/>
        </w:rPr>
      </w:pPr>
    </w:p>
    <w:p w14:paraId="2547915E"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lastRenderedPageBreak/>
        <w:t>Half of the questions on the post-test will assess the above math objectives.  The other half of the questions on the post-test will assess Newton’s laws, concepts of speed, calculation of speed, and definitions of magnitude and direction.</w:t>
      </w: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3C185A13" w14:textId="77777777" w:rsidTr="0030328C">
        <w:tc>
          <w:tcPr>
            <w:tcW w:w="9576" w:type="dxa"/>
          </w:tcPr>
          <w:p w14:paraId="45A09246" w14:textId="77777777" w:rsidR="009F11B9" w:rsidRPr="009F11B9" w:rsidRDefault="009F11B9" w:rsidP="009F11B9">
            <w:pPr>
              <w:rPr>
                <w:rFonts w:ascii="Arial" w:hAnsi="Arial" w:cs="Arial"/>
                <w:color w:val="C00000"/>
                <w:lang w:eastAsia="ja-JP"/>
              </w:rPr>
            </w:pPr>
            <w:r w:rsidRPr="009F11B9">
              <w:rPr>
                <w:rFonts w:ascii="Arial" w:hAnsi="Arial" w:cs="Arial"/>
                <w:b/>
                <w:lang w:eastAsia="ja-JP"/>
              </w:rPr>
              <w:t xml:space="preserve">Differentiation: </w:t>
            </w:r>
          </w:p>
        </w:tc>
      </w:tr>
    </w:tbl>
    <w:p w14:paraId="0D447228" w14:textId="77777777" w:rsidR="009F11B9" w:rsidRPr="009F11B9" w:rsidRDefault="009F11B9" w:rsidP="009F11B9">
      <w:pPr>
        <w:spacing w:line="240" w:lineRule="auto"/>
        <w:rPr>
          <w:rFonts w:eastAsia="Calibri"/>
          <w:color w:val="auto"/>
          <w:sz w:val="20"/>
          <w:lang w:eastAsia="ja-JP"/>
        </w:rPr>
      </w:pPr>
    </w:p>
    <w:p w14:paraId="15DC278D" w14:textId="77777777" w:rsidR="009F11B9" w:rsidRPr="009F11B9" w:rsidRDefault="009F11B9" w:rsidP="009F11B9">
      <w:pPr>
        <w:spacing w:line="240" w:lineRule="auto"/>
        <w:rPr>
          <w:rFonts w:eastAsia="Calibri"/>
          <w:color w:val="auto"/>
          <w:sz w:val="20"/>
          <w:lang w:eastAsia="ja-JP"/>
        </w:rPr>
      </w:pPr>
    </w:p>
    <w:p w14:paraId="39E5F67C" w14:textId="77777777" w:rsidR="009F11B9" w:rsidRPr="009F11B9" w:rsidRDefault="009F11B9" w:rsidP="009F11B9">
      <w:pPr>
        <w:spacing w:line="240" w:lineRule="auto"/>
        <w:rPr>
          <w:rFonts w:eastAsia="Calibri"/>
          <w:color w:val="auto"/>
          <w:sz w:val="20"/>
          <w:lang w:eastAsia="ja-JP"/>
        </w:rPr>
      </w:pPr>
      <w:r w:rsidRPr="009F11B9">
        <w:rPr>
          <w:rFonts w:eastAsia="Calibri"/>
          <w:color w:val="auto"/>
          <w:sz w:val="20"/>
          <w:lang w:eastAsia="ja-JP"/>
        </w:rPr>
        <w:t xml:space="preserve">Students with ADHD will be allowed to stand up, take water breaks, and squeeze a stress ball throughout the activity.  The teacher will repeat the directions slowly to ESL students and ask if there are any questions they might have.  The teacher will write key vocabulary words and their definitions on large colored cards and hang them on the wall for the students to refer to.  Students with physical disabilities will be assisted with writing on the board or calculating the mean.  Advanced students will be asked to find the mean average deviation for each data set (boys and girls reaction times) and share their conclusions with the class. </w:t>
      </w:r>
    </w:p>
    <w:p w14:paraId="462DB79B" w14:textId="77777777" w:rsidR="009F11B9" w:rsidRPr="009F11B9" w:rsidRDefault="009F11B9" w:rsidP="009F11B9">
      <w:pPr>
        <w:spacing w:line="240" w:lineRule="auto"/>
        <w:rPr>
          <w:rFonts w:eastAsia="Calibri"/>
          <w:color w:val="auto"/>
          <w:sz w:val="20"/>
          <w:lang w:eastAsia="ja-JP"/>
        </w:rPr>
      </w:pPr>
    </w:p>
    <w:p w14:paraId="62E996DD" w14:textId="77777777" w:rsidR="009F11B9" w:rsidRPr="009F11B9" w:rsidRDefault="009F11B9" w:rsidP="009F11B9">
      <w:pPr>
        <w:spacing w:line="240" w:lineRule="auto"/>
        <w:rPr>
          <w:rFonts w:eastAsia="Calibri"/>
          <w:color w:val="auto"/>
          <w:sz w:val="20"/>
          <w:lang w:eastAsia="ja-JP"/>
        </w:rPr>
      </w:pPr>
    </w:p>
    <w:p w14:paraId="364D8928" w14:textId="77777777" w:rsidR="009F11B9" w:rsidRPr="009F11B9" w:rsidRDefault="009F11B9" w:rsidP="009F11B9">
      <w:pPr>
        <w:spacing w:line="240" w:lineRule="auto"/>
        <w:rPr>
          <w:rFonts w:eastAsia="Calibri"/>
          <w:color w:val="auto"/>
          <w:sz w:val="20"/>
          <w:lang w:eastAsia="ja-JP"/>
        </w:rPr>
      </w:pPr>
    </w:p>
    <w:tbl>
      <w:tblPr>
        <w:tblStyle w:val="TableGrid"/>
        <w:tblpPr w:leftFromText="180" w:rightFromText="180" w:vertAnchor="text" w:horzAnchor="margin" w:tblpY="327"/>
        <w:tblW w:w="0" w:type="auto"/>
        <w:tblLook w:val="04A0" w:firstRow="1" w:lastRow="0" w:firstColumn="1" w:lastColumn="0" w:noHBand="0" w:noVBand="1"/>
      </w:tblPr>
      <w:tblGrid>
        <w:gridCol w:w="9576"/>
      </w:tblGrid>
      <w:tr w:rsidR="009F11B9" w:rsidRPr="009F11B9" w14:paraId="5498FC3A" w14:textId="77777777" w:rsidTr="0030328C">
        <w:tc>
          <w:tcPr>
            <w:tcW w:w="9576" w:type="dxa"/>
          </w:tcPr>
          <w:p w14:paraId="57939A72" w14:textId="77777777" w:rsidR="009F11B9" w:rsidRPr="009F11B9" w:rsidRDefault="009F11B9" w:rsidP="009F11B9">
            <w:pPr>
              <w:rPr>
                <w:rFonts w:ascii="Arial" w:hAnsi="Arial" w:cs="Arial"/>
                <w:lang w:eastAsia="ja-JP"/>
              </w:rPr>
            </w:pPr>
            <w:r w:rsidRPr="009F11B9">
              <w:rPr>
                <w:rFonts w:ascii="Arial" w:hAnsi="Arial" w:cs="Arial"/>
                <w:b/>
                <w:lang w:eastAsia="ja-JP"/>
              </w:rPr>
              <w:t xml:space="preserve">Reflection:  </w:t>
            </w:r>
          </w:p>
        </w:tc>
      </w:tr>
    </w:tbl>
    <w:p w14:paraId="0C111DBB" w14:textId="77777777" w:rsidR="009F11B9" w:rsidRPr="009F11B9" w:rsidRDefault="009F11B9" w:rsidP="009F11B9">
      <w:pPr>
        <w:spacing w:line="240" w:lineRule="auto"/>
        <w:rPr>
          <w:rFonts w:eastAsia="Calibri"/>
          <w:color w:val="auto"/>
          <w:sz w:val="20"/>
          <w:lang w:eastAsia="ja-JP"/>
        </w:rPr>
      </w:pPr>
    </w:p>
    <w:p w14:paraId="07AE4E8D" w14:textId="77777777" w:rsidR="009F11B9" w:rsidRPr="009F11B9" w:rsidRDefault="009F11B9" w:rsidP="009F11B9">
      <w:pPr>
        <w:spacing w:line="240" w:lineRule="auto"/>
        <w:rPr>
          <w:rFonts w:eastAsia="Calibri"/>
          <w:color w:val="auto"/>
          <w:sz w:val="20"/>
          <w:lang w:eastAsia="ja-JP"/>
        </w:rPr>
      </w:pPr>
    </w:p>
    <w:p w14:paraId="5D0033BA" w14:textId="77777777" w:rsidR="00575014" w:rsidRDefault="00575014" w:rsidP="00A92BBB">
      <w:pPr>
        <w:widowControl w:val="0"/>
        <w:spacing w:before="96" w:line="480" w:lineRule="auto"/>
      </w:pPr>
    </w:p>
    <w:p w14:paraId="6BCD3E4F" w14:textId="77777777" w:rsidR="00575014" w:rsidRDefault="00575014">
      <w:pPr>
        <w:widowControl w:val="0"/>
        <w:spacing w:before="96" w:line="240" w:lineRule="auto"/>
      </w:pPr>
    </w:p>
    <w:p w14:paraId="3BDC5170" w14:textId="77777777" w:rsidR="00575014" w:rsidRDefault="00575014">
      <w:pPr>
        <w:widowControl w:val="0"/>
        <w:spacing w:before="96" w:line="240" w:lineRule="auto"/>
      </w:pPr>
    </w:p>
    <w:sectPr w:rsidR="00575014" w:rsidSect="00C55B98">
      <w:footerReference w:type="default" r:id="rId79"/>
      <w:pgSz w:w="12240" w:h="15840"/>
      <w:pgMar w:top="1440" w:right="1440" w:bottom="1440" w:left="1440" w:header="720" w:footer="720" w:gutter="0"/>
      <w:pgNumType w:start="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ndows User" w:date="2014-07-15T10:36:00Z" w:initials="WU">
    <w:p w14:paraId="5FDE431E" w14:textId="77777777" w:rsidR="0030328C" w:rsidRDefault="0030328C" w:rsidP="009F11B9">
      <w:pPr>
        <w:pStyle w:val="CommentText"/>
      </w:pPr>
      <w:r>
        <w:rPr>
          <w:rStyle w:val="CommentReference"/>
        </w:rPr>
        <w:annotationRef/>
      </w:r>
      <w:r>
        <w:t>Great lsit of questions.</w:t>
      </w:r>
    </w:p>
  </w:comment>
  <w:comment w:id="2" w:author="Windows User" w:date="2014-07-25T11:26:00Z" w:initials="WU">
    <w:p w14:paraId="61BD31D3" w14:textId="77777777" w:rsidR="0030328C" w:rsidRDefault="0030328C" w:rsidP="009F11B9">
      <w:pPr>
        <w:pStyle w:val="CommentText"/>
      </w:pPr>
      <w:r>
        <w:rPr>
          <w:rStyle w:val="CommentReference"/>
        </w:rPr>
        <w:annotationRef/>
      </w:r>
      <w:r>
        <w:t>SG/DL 7/25:When was the Hook initially introduced? It only appears on the Unit template but not in 1.1.1.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DE431E" w15:done="0"/>
  <w15:commentEx w15:paraId="61BD31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D6B8C" w14:textId="77777777" w:rsidR="00A653B9" w:rsidRDefault="00A653B9" w:rsidP="0080411C">
      <w:pPr>
        <w:spacing w:line="240" w:lineRule="auto"/>
      </w:pPr>
      <w:r>
        <w:separator/>
      </w:r>
    </w:p>
  </w:endnote>
  <w:endnote w:type="continuationSeparator" w:id="0">
    <w:p w14:paraId="14FC326D" w14:textId="77777777" w:rsidR="00A653B9" w:rsidRDefault="00A653B9" w:rsidP="008041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47762"/>
      <w:docPartObj>
        <w:docPartGallery w:val="Page Numbers (Bottom of Page)"/>
        <w:docPartUnique/>
      </w:docPartObj>
    </w:sdtPr>
    <w:sdtEndPr>
      <w:rPr>
        <w:noProof/>
      </w:rPr>
    </w:sdtEndPr>
    <w:sdtContent>
      <w:p w14:paraId="3E13F42A" w14:textId="4CE17ACC" w:rsidR="0030328C" w:rsidRDefault="0030328C">
        <w:pPr>
          <w:pStyle w:val="Footer"/>
          <w:jc w:val="center"/>
        </w:pPr>
        <w:r>
          <w:fldChar w:fldCharType="begin"/>
        </w:r>
        <w:r>
          <w:instrText xml:space="preserve"> PAGE   \* MERGEFORMAT </w:instrText>
        </w:r>
        <w:r>
          <w:fldChar w:fldCharType="separate"/>
        </w:r>
        <w:r w:rsidR="009D71AD">
          <w:rPr>
            <w:noProof/>
          </w:rPr>
          <w:t>63</w:t>
        </w:r>
        <w:r>
          <w:rPr>
            <w:noProof/>
          </w:rPr>
          <w:fldChar w:fldCharType="end"/>
        </w:r>
      </w:p>
    </w:sdtContent>
  </w:sdt>
  <w:p w14:paraId="1FD9CC7A" w14:textId="77777777" w:rsidR="0030328C" w:rsidRDefault="003032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D8B21" w14:textId="77777777" w:rsidR="00A653B9" w:rsidRDefault="00A653B9" w:rsidP="0080411C">
      <w:pPr>
        <w:spacing w:line="240" w:lineRule="auto"/>
      </w:pPr>
      <w:r>
        <w:separator/>
      </w:r>
    </w:p>
  </w:footnote>
  <w:footnote w:type="continuationSeparator" w:id="0">
    <w:p w14:paraId="5BCDB9DE" w14:textId="77777777" w:rsidR="00A653B9" w:rsidRDefault="00A653B9" w:rsidP="0080411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4182"/>
    <w:multiLevelType w:val="hybridMultilevel"/>
    <w:tmpl w:val="C902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31017"/>
    <w:multiLevelType w:val="hybridMultilevel"/>
    <w:tmpl w:val="A77A6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565D8"/>
    <w:multiLevelType w:val="hybridMultilevel"/>
    <w:tmpl w:val="84A2A88C"/>
    <w:lvl w:ilvl="0" w:tplc="102A5670">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3">
    <w:nsid w:val="0CA07FA2"/>
    <w:multiLevelType w:val="hybridMultilevel"/>
    <w:tmpl w:val="57FEF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DC0A6F"/>
    <w:multiLevelType w:val="hybridMultilevel"/>
    <w:tmpl w:val="F51C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326513"/>
    <w:multiLevelType w:val="hybridMultilevel"/>
    <w:tmpl w:val="887C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75DA7"/>
    <w:multiLevelType w:val="hybridMultilevel"/>
    <w:tmpl w:val="1DC6897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
    <w:nsid w:val="10233EB0"/>
    <w:multiLevelType w:val="hybridMultilevel"/>
    <w:tmpl w:val="66621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653197"/>
    <w:multiLevelType w:val="hybridMultilevel"/>
    <w:tmpl w:val="D892D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12597B"/>
    <w:multiLevelType w:val="hybridMultilevel"/>
    <w:tmpl w:val="2856D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570AC8"/>
    <w:multiLevelType w:val="hybridMultilevel"/>
    <w:tmpl w:val="B88C526C"/>
    <w:lvl w:ilvl="0" w:tplc="ADD8DE82">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8020FD"/>
    <w:multiLevelType w:val="hybridMultilevel"/>
    <w:tmpl w:val="7224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70250F"/>
    <w:multiLevelType w:val="hybridMultilevel"/>
    <w:tmpl w:val="EA38FA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554759"/>
    <w:multiLevelType w:val="hybridMultilevel"/>
    <w:tmpl w:val="F93899AA"/>
    <w:lvl w:ilvl="0" w:tplc="33DE3C5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C9374DB"/>
    <w:multiLevelType w:val="hybridMultilevel"/>
    <w:tmpl w:val="74A2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951F01"/>
    <w:multiLevelType w:val="hybridMultilevel"/>
    <w:tmpl w:val="F2F07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1A0DE6"/>
    <w:multiLevelType w:val="hybridMultilevel"/>
    <w:tmpl w:val="BBE6D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906C00"/>
    <w:multiLevelType w:val="hybridMultilevel"/>
    <w:tmpl w:val="8C40E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BF43B0"/>
    <w:multiLevelType w:val="hybridMultilevel"/>
    <w:tmpl w:val="DB085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C25049"/>
    <w:multiLevelType w:val="hybridMultilevel"/>
    <w:tmpl w:val="2486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EC64D3"/>
    <w:multiLevelType w:val="hybridMultilevel"/>
    <w:tmpl w:val="F3DE137A"/>
    <w:lvl w:ilvl="0" w:tplc="ADD8DE82">
      <w:start w:val="1"/>
      <w:numFmt w:val="decimal"/>
      <w:lvlText w:val="%1."/>
      <w:lvlJc w:val="left"/>
      <w:pPr>
        <w:ind w:left="1080" w:hanging="360"/>
      </w:pPr>
      <w:rPr>
        <w:rFonts w:hint="default"/>
        <w:b w:val="0"/>
      </w:rPr>
    </w:lvl>
    <w:lvl w:ilvl="1" w:tplc="B70CF280">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33736B9"/>
    <w:multiLevelType w:val="hybridMultilevel"/>
    <w:tmpl w:val="0CEA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C535DA"/>
    <w:multiLevelType w:val="hybridMultilevel"/>
    <w:tmpl w:val="64BE26C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27867E15"/>
    <w:multiLevelType w:val="hybridMultilevel"/>
    <w:tmpl w:val="7A5E0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F615F8"/>
    <w:multiLevelType w:val="hybridMultilevel"/>
    <w:tmpl w:val="EC96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8761C0"/>
    <w:multiLevelType w:val="hybridMultilevel"/>
    <w:tmpl w:val="4DD2D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D36754"/>
    <w:multiLevelType w:val="hybridMultilevel"/>
    <w:tmpl w:val="A6C0B45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nsid w:val="312218E2"/>
    <w:multiLevelType w:val="hybridMultilevel"/>
    <w:tmpl w:val="A038F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6160ED"/>
    <w:multiLevelType w:val="hybridMultilevel"/>
    <w:tmpl w:val="628C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243873"/>
    <w:multiLevelType w:val="hybridMultilevel"/>
    <w:tmpl w:val="CFF8123A"/>
    <w:lvl w:ilvl="0" w:tplc="30C094C4">
      <w:start w:val="2"/>
      <w:numFmt w:val="decimal"/>
      <w:lvlText w:val="%1-"/>
      <w:lvlJc w:val="left"/>
      <w:pPr>
        <w:ind w:left="1482" w:hanging="360"/>
      </w:pPr>
      <w:rPr>
        <w:rFonts w:hint="default"/>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30">
    <w:nsid w:val="33BA2CC9"/>
    <w:multiLevelType w:val="hybridMultilevel"/>
    <w:tmpl w:val="15E2EDBC"/>
    <w:lvl w:ilvl="0" w:tplc="ECC60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4392FF7"/>
    <w:multiLevelType w:val="hybridMultilevel"/>
    <w:tmpl w:val="8D9C1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FE04F3"/>
    <w:multiLevelType w:val="hybridMultilevel"/>
    <w:tmpl w:val="2C5E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F574C5"/>
    <w:multiLevelType w:val="hybridMultilevel"/>
    <w:tmpl w:val="BEE6348E"/>
    <w:lvl w:ilvl="0" w:tplc="E294D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BBE30AD"/>
    <w:multiLevelType w:val="hybridMultilevel"/>
    <w:tmpl w:val="E300235E"/>
    <w:lvl w:ilvl="0" w:tplc="756C3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C7B7BD7"/>
    <w:multiLevelType w:val="hybridMultilevel"/>
    <w:tmpl w:val="6714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2666E2"/>
    <w:multiLevelType w:val="hybridMultilevel"/>
    <w:tmpl w:val="756E98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CE6CD5"/>
    <w:multiLevelType w:val="hybridMultilevel"/>
    <w:tmpl w:val="F982B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5D0F95"/>
    <w:multiLevelType w:val="hybridMultilevel"/>
    <w:tmpl w:val="0422E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726C3D"/>
    <w:multiLevelType w:val="hybridMultilevel"/>
    <w:tmpl w:val="60F2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3C2F78"/>
    <w:multiLevelType w:val="multilevel"/>
    <w:tmpl w:val="EDE4C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A3E6D54"/>
    <w:multiLevelType w:val="hybridMultilevel"/>
    <w:tmpl w:val="509034EC"/>
    <w:lvl w:ilvl="0" w:tplc="9C8E889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F2149E"/>
    <w:multiLevelType w:val="hybridMultilevel"/>
    <w:tmpl w:val="5B0A0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833B91"/>
    <w:multiLevelType w:val="multilevel"/>
    <w:tmpl w:val="BA42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32A2C1B"/>
    <w:multiLevelType w:val="hybridMultilevel"/>
    <w:tmpl w:val="1C400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761C73"/>
    <w:multiLevelType w:val="hybridMultilevel"/>
    <w:tmpl w:val="3DB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4405749"/>
    <w:multiLevelType w:val="hybridMultilevel"/>
    <w:tmpl w:val="BAC0F4D8"/>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7">
    <w:nsid w:val="57761445"/>
    <w:multiLevelType w:val="multilevel"/>
    <w:tmpl w:val="94E0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7B45720"/>
    <w:multiLevelType w:val="hybridMultilevel"/>
    <w:tmpl w:val="54FEEEC0"/>
    <w:lvl w:ilvl="0" w:tplc="EADA3270">
      <w:start w:val="1"/>
      <w:numFmt w:val="decimal"/>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9AE3173"/>
    <w:multiLevelType w:val="hybridMultilevel"/>
    <w:tmpl w:val="A3EE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9DE6307"/>
    <w:multiLevelType w:val="hybridMultilevel"/>
    <w:tmpl w:val="B97AEBEE"/>
    <w:lvl w:ilvl="0" w:tplc="3EB64090">
      <w:start w:val="5"/>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195C47"/>
    <w:multiLevelType w:val="hybridMultilevel"/>
    <w:tmpl w:val="0AD02BD0"/>
    <w:lvl w:ilvl="0" w:tplc="4CB635E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1B52BB8"/>
    <w:multiLevelType w:val="hybridMultilevel"/>
    <w:tmpl w:val="BC5A6B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911969"/>
    <w:multiLevelType w:val="hybridMultilevel"/>
    <w:tmpl w:val="48788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2F10D91"/>
    <w:multiLevelType w:val="hybridMultilevel"/>
    <w:tmpl w:val="C14E562E"/>
    <w:lvl w:ilvl="0" w:tplc="9EEC5B34">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3DA7FCF"/>
    <w:multiLevelType w:val="hybridMultilevel"/>
    <w:tmpl w:val="1DE2BD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7F18EA"/>
    <w:multiLevelType w:val="hybridMultilevel"/>
    <w:tmpl w:val="0944D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5E6117"/>
    <w:multiLevelType w:val="hybridMultilevel"/>
    <w:tmpl w:val="DD8AA93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8">
    <w:nsid w:val="67353BA1"/>
    <w:multiLevelType w:val="hybridMultilevel"/>
    <w:tmpl w:val="66621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2102C2"/>
    <w:multiLevelType w:val="hybridMultilevel"/>
    <w:tmpl w:val="1028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8862060"/>
    <w:multiLevelType w:val="hybridMultilevel"/>
    <w:tmpl w:val="84E6F98E"/>
    <w:lvl w:ilvl="0" w:tplc="3C920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99B2D7E"/>
    <w:multiLevelType w:val="hybridMultilevel"/>
    <w:tmpl w:val="D326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FDF7ECC"/>
    <w:multiLevelType w:val="hybridMultilevel"/>
    <w:tmpl w:val="96F020BE"/>
    <w:lvl w:ilvl="0" w:tplc="1D9EA9E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3">
    <w:nsid w:val="74792125"/>
    <w:multiLevelType w:val="hybridMultilevel"/>
    <w:tmpl w:val="310A9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E45199"/>
    <w:multiLevelType w:val="hybridMultilevel"/>
    <w:tmpl w:val="25965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B02523"/>
    <w:multiLevelType w:val="hybridMultilevel"/>
    <w:tmpl w:val="CCFA1D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6">
    <w:nsid w:val="7C5B0291"/>
    <w:multiLevelType w:val="hybridMultilevel"/>
    <w:tmpl w:val="96A49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095DBF"/>
    <w:multiLevelType w:val="hybridMultilevel"/>
    <w:tmpl w:val="5BBCA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50"/>
  </w:num>
  <w:num w:numId="3">
    <w:abstractNumId w:val="57"/>
  </w:num>
  <w:num w:numId="4">
    <w:abstractNumId w:val="46"/>
  </w:num>
  <w:num w:numId="5">
    <w:abstractNumId w:val="18"/>
  </w:num>
  <w:num w:numId="6">
    <w:abstractNumId w:val="23"/>
  </w:num>
  <w:num w:numId="7">
    <w:abstractNumId w:val="45"/>
  </w:num>
  <w:num w:numId="8">
    <w:abstractNumId w:val="67"/>
  </w:num>
  <w:num w:numId="9">
    <w:abstractNumId w:val="14"/>
  </w:num>
  <w:num w:numId="10">
    <w:abstractNumId w:val="26"/>
  </w:num>
  <w:num w:numId="11">
    <w:abstractNumId w:val="39"/>
  </w:num>
  <w:num w:numId="12">
    <w:abstractNumId w:val="6"/>
  </w:num>
  <w:num w:numId="13">
    <w:abstractNumId w:val="64"/>
  </w:num>
  <w:num w:numId="14">
    <w:abstractNumId w:val="7"/>
  </w:num>
  <w:num w:numId="15">
    <w:abstractNumId w:val="58"/>
  </w:num>
  <w:num w:numId="16">
    <w:abstractNumId w:val="11"/>
  </w:num>
  <w:num w:numId="17">
    <w:abstractNumId w:val="19"/>
  </w:num>
  <w:num w:numId="18">
    <w:abstractNumId w:val="27"/>
  </w:num>
  <w:num w:numId="19">
    <w:abstractNumId w:val="37"/>
  </w:num>
  <w:num w:numId="20">
    <w:abstractNumId w:val="21"/>
  </w:num>
  <w:num w:numId="21">
    <w:abstractNumId w:val="25"/>
  </w:num>
  <w:num w:numId="22">
    <w:abstractNumId w:val="22"/>
  </w:num>
  <w:num w:numId="23">
    <w:abstractNumId w:val="9"/>
  </w:num>
  <w:num w:numId="24">
    <w:abstractNumId w:val="56"/>
  </w:num>
  <w:num w:numId="25">
    <w:abstractNumId w:val="28"/>
  </w:num>
  <w:num w:numId="26">
    <w:abstractNumId w:val="16"/>
  </w:num>
  <w:num w:numId="27">
    <w:abstractNumId w:val="35"/>
  </w:num>
  <w:num w:numId="28">
    <w:abstractNumId w:val="38"/>
  </w:num>
  <w:num w:numId="29">
    <w:abstractNumId w:val="42"/>
  </w:num>
  <w:num w:numId="30">
    <w:abstractNumId w:val="44"/>
  </w:num>
  <w:num w:numId="31">
    <w:abstractNumId w:val="65"/>
  </w:num>
  <w:num w:numId="32">
    <w:abstractNumId w:val="31"/>
  </w:num>
  <w:num w:numId="33">
    <w:abstractNumId w:val="36"/>
  </w:num>
  <w:num w:numId="34">
    <w:abstractNumId w:val="12"/>
  </w:num>
  <w:num w:numId="35">
    <w:abstractNumId w:val="5"/>
  </w:num>
  <w:num w:numId="36">
    <w:abstractNumId w:val="0"/>
  </w:num>
  <w:num w:numId="37">
    <w:abstractNumId w:val="59"/>
  </w:num>
  <w:num w:numId="38">
    <w:abstractNumId w:val="66"/>
  </w:num>
  <w:num w:numId="39">
    <w:abstractNumId w:val="30"/>
  </w:num>
  <w:num w:numId="40">
    <w:abstractNumId w:val="20"/>
  </w:num>
  <w:num w:numId="41">
    <w:abstractNumId w:val="10"/>
  </w:num>
  <w:num w:numId="42">
    <w:abstractNumId w:val="32"/>
  </w:num>
  <w:num w:numId="43">
    <w:abstractNumId w:val="49"/>
  </w:num>
  <w:num w:numId="44">
    <w:abstractNumId w:val="4"/>
  </w:num>
  <w:num w:numId="45">
    <w:abstractNumId w:val="3"/>
  </w:num>
  <w:num w:numId="46">
    <w:abstractNumId w:val="24"/>
  </w:num>
  <w:num w:numId="47">
    <w:abstractNumId w:val="54"/>
  </w:num>
  <w:num w:numId="48">
    <w:abstractNumId w:val="55"/>
  </w:num>
  <w:num w:numId="49">
    <w:abstractNumId w:val="8"/>
  </w:num>
  <w:num w:numId="50">
    <w:abstractNumId w:val="17"/>
  </w:num>
  <w:num w:numId="51">
    <w:abstractNumId w:val="60"/>
  </w:num>
  <w:num w:numId="52">
    <w:abstractNumId w:val="34"/>
  </w:num>
  <w:num w:numId="53">
    <w:abstractNumId w:val="52"/>
  </w:num>
  <w:num w:numId="54">
    <w:abstractNumId w:val="62"/>
  </w:num>
  <w:num w:numId="55">
    <w:abstractNumId w:val="1"/>
  </w:num>
  <w:num w:numId="56">
    <w:abstractNumId w:val="41"/>
  </w:num>
  <w:num w:numId="57">
    <w:abstractNumId w:val="13"/>
  </w:num>
  <w:num w:numId="58">
    <w:abstractNumId w:val="15"/>
  </w:num>
  <w:num w:numId="59">
    <w:abstractNumId w:val="63"/>
  </w:num>
  <w:num w:numId="60">
    <w:abstractNumId w:val="43"/>
  </w:num>
  <w:num w:numId="61">
    <w:abstractNumId w:val="40"/>
  </w:num>
  <w:num w:numId="62">
    <w:abstractNumId w:val="47"/>
  </w:num>
  <w:num w:numId="63">
    <w:abstractNumId w:val="48"/>
  </w:num>
  <w:num w:numId="64">
    <w:abstractNumId w:val="2"/>
  </w:num>
  <w:num w:numId="65">
    <w:abstractNumId w:val="29"/>
  </w:num>
  <w:num w:numId="66">
    <w:abstractNumId w:val="61"/>
  </w:num>
  <w:num w:numId="67">
    <w:abstractNumId w:val="53"/>
  </w:num>
  <w:num w:numId="68">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014"/>
    <w:rsid w:val="000071F3"/>
    <w:rsid w:val="0003234E"/>
    <w:rsid w:val="00043206"/>
    <w:rsid w:val="000539C6"/>
    <w:rsid w:val="00055AF3"/>
    <w:rsid w:val="00057DB2"/>
    <w:rsid w:val="00067485"/>
    <w:rsid w:val="0007019B"/>
    <w:rsid w:val="000905EB"/>
    <w:rsid w:val="00090A83"/>
    <w:rsid w:val="000B2BD5"/>
    <w:rsid w:val="000C074B"/>
    <w:rsid w:val="000C67CC"/>
    <w:rsid w:val="000D191E"/>
    <w:rsid w:val="000D5928"/>
    <w:rsid w:val="000E2FE0"/>
    <w:rsid w:val="000E353A"/>
    <w:rsid w:val="000E794C"/>
    <w:rsid w:val="000F1895"/>
    <w:rsid w:val="000F44E1"/>
    <w:rsid w:val="0011080E"/>
    <w:rsid w:val="00124A2B"/>
    <w:rsid w:val="001277D4"/>
    <w:rsid w:val="00130690"/>
    <w:rsid w:val="0014658C"/>
    <w:rsid w:val="001525A9"/>
    <w:rsid w:val="00152ECB"/>
    <w:rsid w:val="00162AFC"/>
    <w:rsid w:val="00177ECD"/>
    <w:rsid w:val="00183512"/>
    <w:rsid w:val="001A22EE"/>
    <w:rsid w:val="001A3CFB"/>
    <w:rsid w:val="001B4BEC"/>
    <w:rsid w:val="001B51FF"/>
    <w:rsid w:val="001D60D6"/>
    <w:rsid w:val="001D69B8"/>
    <w:rsid w:val="001E3AA7"/>
    <w:rsid w:val="001E7C29"/>
    <w:rsid w:val="00234736"/>
    <w:rsid w:val="002473DC"/>
    <w:rsid w:val="002506C0"/>
    <w:rsid w:val="002511EA"/>
    <w:rsid w:val="002570BF"/>
    <w:rsid w:val="00276E01"/>
    <w:rsid w:val="00296ADC"/>
    <w:rsid w:val="002A60E5"/>
    <w:rsid w:val="002C3E88"/>
    <w:rsid w:val="002D24E3"/>
    <w:rsid w:val="002E1553"/>
    <w:rsid w:val="002F0140"/>
    <w:rsid w:val="002F0BFE"/>
    <w:rsid w:val="002F1F6A"/>
    <w:rsid w:val="002F43D3"/>
    <w:rsid w:val="00300585"/>
    <w:rsid w:val="0030328C"/>
    <w:rsid w:val="00333D61"/>
    <w:rsid w:val="003419E7"/>
    <w:rsid w:val="003425F0"/>
    <w:rsid w:val="0034472B"/>
    <w:rsid w:val="00351BD4"/>
    <w:rsid w:val="003554F2"/>
    <w:rsid w:val="00363EC1"/>
    <w:rsid w:val="003759C0"/>
    <w:rsid w:val="003B30CB"/>
    <w:rsid w:val="003C06E8"/>
    <w:rsid w:val="003E4016"/>
    <w:rsid w:val="003F73E6"/>
    <w:rsid w:val="00400CFC"/>
    <w:rsid w:val="004102A7"/>
    <w:rsid w:val="004124B9"/>
    <w:rsid w:val="004302D4"/>
    <w:rsid w:val="00434AA5"/>
    <w:rsid w:val="00446E62"/>
    <w:rsid w:val="00455914"/>
    <w:rsid w:val="004747C2"/>
    <w:rsid w:val="004818F7"/>
    <w:rsid w:val="00492335"/>
    <w:rsid w:val="00495626"/>
    <w:rsid w:val="004A7A6E"/>
    <w:rsid w:val="004C05C2"/>
    <w:rsid w:val="004C0E93"/>
    <w:rsid w:val="004C2DBC"/>
    <w:rsid w:val="004C54BB"/>
    <w:rsid w:val="004C6996"/>
    <w:rsid w:val="004D024E"/>
    <w:rsid w:val="004D16CA"/>
    <w:rsid w:val="004F65C7"/>
    <w:rsid w:val="00512896"/>
    <w:rsid w:val="00526C08"/>
    <w:rsid w:val="00533447"/>
    <w:rsid w:val="00540949"/>
    <w:rsid w:val="0054324C"/>
    <w:rsid w:val="00545F73"/>
    <w:rsid w:val="00546949"/>
    <w:rsid w:val="00547278"/>
    <w:rsid w:val="005744A7"/>
    <w:rsid w:val="00575014"/>
    <w:rsid w:val="00585B27"/>
    <w:rsid w:val="005A3647"/>
    <w:rsid w:val="005B5FAB"/>
    <w:rsid w:val="005D06D8"/>
    <w:rsid w:val="005D6F0A"/>
    <w:rsid w:val="005E0357"/>
    <w:rsid w:val="005E08ED"/>
    <w:rsid w:val="005E608B"/>
    <w:rsid w:val="005E7B8B"/>
    <w:rsid w:val="005F680A"/>
    <w:rsid w:val="0060355B"/>
    <w:rsid w:val="00604969"/>
    <w:rsid w:val="006306B3"/>
    <w:rsid w:val="00633588"/>
    <w:rsid w:val="00640C54"/>
    <w:rsid w:val="00671F85"/>
    <w:rsid w:val="00684154"/>
    <w:rsid w:val="00685518"/>
    <w:rsid w:val="00690C36"/>
    <w:rsid w:val="006920F1"/>
    <w:rsid w:val="006A066C"/>
    <w:rsid w:val="006D767F"/>
    <w:rsid w:val="006E3182"/>
    <w:rsid w:val="006E631F"/>
    <w:rsid w:val="00700EAB"/>
    <w:rsid w:val="007029B7"/>
    <w:rsid w:val="00711DA7"/>
    <w:rsid w:val="00722D13"/>
    <w:rsid w:val="00730520"/>
    <w:rsid w:val="00732696"/>
    <w:rsid w:val="007326F9"/>
    <w:rsid w:val="007362D6"/>
    <w:rsid w:val="00777876"/>
    <w:rsid w:val="0079382F"/>
    <w:rsid w:val="007946EC"/>
    <w:rsid w:val="00794AC7"/>
    <w:rsid w:val="007C789F"/>
    <w:rsid w:val="007C7C3D"/>
    <w:rsid w:val="007F15F0"/>
    <w:rsid w:val="0080411C"/>
    <w:rsid w:val="00813721"/>
    <w:rsid w:val="00835B95"/>
    <w:rsid w:val="008466CE"/>
    <w:rsid w:val="00851E48"/>
    <w:rsid w:val="00852DA5"/>
    <w:rsid w:val="00877F64"/>
    <w:rsid w:val="008A42D9"/>
    <w:rsid w:val="008C4BA6"/>
    <w:rsid w:val="008D0BDD"/>
    <w:rsid w:val="008E7CFF"/>
    <w:rsid w:val="008F4493"/>
    <w:rsid w:val="008F5CA3"/>
    <w:rsid w:val="008F7272"/>
    <w:rsid w:val="00911D16"/>
    <w:rsid w:val="00912F88"/>
    <w:rsid w:val="0093060E"/>
    <w:rsid w:val="00933401"/>
    <w:rsid w:val="009370B7"/>
    <w:rsid w:val="00963F5D"/>
    <w:rsid w:val="00973987"/>
    <w:rsid w:val="00973E96"/>
    <w:rsid w:val="00974BF6"/>
    <w:rsid w:val="009C28CA"/>
    <w:rsid w:val="009C2FA5"/>
    <w:rsid w:val="009D71AD"/>
    <w:rsid w:val="009E1032"/>
    <w:rsid w:val="009E2EE6"/>
    <w:rsid w:val="009E39FC"/>
    <w:rsid w:val="009E4465"/>
    <w:rsid w:val="009E50D5"/>
    <w:rsid w:val="009F11B9"/>
    <w:rsid w:val="00A26390"/>
    <w:rsid w:val="00A30C11"/>
    <w:rsid w:val="00A324DC"/>
    <w:rsid w:val="00A41848"/>
    <w:rsid w:val="00A434FD"/>
    <w:rsid w:val="00A45D84"/>
    <w:rsid w:val="00A622F1"/>
    <w:rsid w:val="00A653B9"/>
    <w:rsid w:val="00A65DB1"/>
    <w:rsid w:val="00A71951"/>
    <w:rsid w:val="00A85D6A"/>
    <w:rsid w:val="00A911C5"/>
    <w:rsid w:val="00A92BBB"/>
    <w:rsid w:val="00A95421"/>
    <w:rsid w:val="00AB571A"/>
    <w:rsid w:val="00AC3EE2"/>
    <w:rsid w:val="00AD1AAB"/>
    <w:rsid w:val="00AD5528"/>
    <w:rsid w:val="00AF23DF"/>
    <w:rsid w:val="00AF389A"/>
    <w:rsid w:val="00AF62E2"/>
    <w:rsid w:val="00B04EFA"/>
    <w:rsid w:val="00B25692"/>
    <w:rsid w:val="00B25F8D"/>
    <w:rsid w:val="00B40E88"/>
    <w:rsid w:val="00B67315"/>
    <w:rsid w:val="00B8572A"/>
    <w:rsid w:val="00B91E6B"/>
    <w:rsid w:val="00BA1F06"/>
    <w:rsid w:val="00BB004A"/>
    <w:rsid w:val="00BB5990"/>
    <w:rsid w:val="00BB7B9B"/>
    <w:rsid w:val="00BC004E"/>
    <w:rsid w:val="00BF58B8"/>
    <w:rsid w:val="00BF7F8E"/>
    <w:rsid w:val="00C22FF1"/>
    <w:rsid w:val="00C2797C"/>
    <w:rsid w:val="00C345FB"/>
    <w:rsid w:val="00C4265F"/>
    <w:rsid w:val="00C44C03"/>
    <w:rsid w:val="00C44E71"/>
    <w:rsid w:val="00C45463"/>
    <w:rsid w:val="00C555F9"/>
    <w:rsid w:val="00C55B98"/>
    <w:rsid w:val="00C666F8"/>
    <w:rsid w:val="00C728FD"/>
    <w:rsid w:val="00C77B19"/>
    <w:rsid w:val="00C9339A"/>
    <w:rsid w:val="00CA55D7"/>
    <w:rsid w:val="00CB4C64"/>
    <w:rsid w:val="00CC0AE1"/>
    <w:rsid w:val="00CC2706"/>
    <w:rsid w:val="00CC3065"/>
    <w:rsid w:val="00CF678E"/>
    <w:rsid w:val="00D1285B"/>
    <w:rsid w:val="00D45058"/>
    <w:rsid w:val="00D620D9"/>
    <w:rsid w:val="00D64927"/>
    <w:rsid w:val="00D74122"/>
    <w:rsid w:val="00D81537"/>
    <w:rsid w:val="00D85948"/>
    <w:rsid w:val="00D955D6"/>
    <w:rsid w:val="00DA2361"/>
    <w:rsid w:val="00DA673B"/>
    <w:rsid w:val="00DD63CE"/>
    <w:rsid w:val="00DE5F4E"/>
    <w:rsid w:val="00E17A9E"/>
    <w:rsid w:val="00E2659E"/>
    <w:rsid w:val="00E67865"/>
    <w:rsid w:val="00E911BD"/>
    <w:rsid w:val="00EC3D69"/>
    <w:rsid w:val="00ED7456"/>
    <w:rsid w:val="00EF2022"/>
    <w:rsid w:val="00EF29BF"/>
    <w:rsid w:val="00F12EF6"/>
    <w:rsid w:val="00F137AE"/>
    <w:rsid w:val="00F15CE0"/>
    <w:rsid w:val="00F20089"/>
    <w:rsid w:val="00F34F34"/>
    <w:rsid w:val="00F435B6"/>
    <w:rsid w:val="00F45636"/>
    <w:rsid w:val="00F55BD0"/>
    <w:rsid w:val="00F71FD8"/>
    <w:rsid w:val="00F74D33"/>
    <w:rsid w:val="00F96B2A"/>
    <w:rsid w:val="00FA0EB8"/>
    <w:rsid w:val="00FA4D18"/>
    <w:rsid w:val="00FA543E"/>
    <w:rsid w:val="00FD638C"/>
    <w:rsid w:val="00FD74BD"/>
    <w:rsid w:val="00FE0665"/>
    <w:rsid w:val="00FE32E3"/>
    <w:rsid w:val="00FF2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FF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link w:val="Heading4Char"/>
    <w:qFormat/>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CommentText">
    <w:name w:val="annotation text"/>
    <w:basedOn w:val="Normal"/>
    <w:link w:val="CommentTextChar"/>
    <w:unhideWhenUsed/>
    <w:pPr>
      <w:spacing w:line="240" w:lineRule="auto"/>
    </w:pPr>
    <w:rPr>
      <w:sz w:val="20"/>
    </w:rPr>
  </w:style>
  <w:style w:type="character" w:customStyle="1" w:styleId="CommentTextChar">
    <w:name w:val="Comment Text Char"/>
    <w:basedOn w:val="DefaultParagraphFont"/>
    <w:link w:val="CommentText"/>
    <w:rPr>
      <w:sz w:val="2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nhideWhenUsed/>
    <w:rsid w:val="008A42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A42D9"/>
    <w:rPr>
      <w:rFonts w:ascii="Segoe UI" w:hAnsi="Segoe UI" w:cs="Segoe UI"/>
      <w:sz w:val="18"/>
      <w:szCs w:val="18"/>
    </w:rPr>
  </w:style>
  <w:style w:type="paragraph" w:styleId="ListParagraph">
    <w:name w:val="List Paragraph"/>
    <w:basedOn w:val="Normal"/>
    <w:uiPriority w:val="34"/>
    <w:qFormat/>
    <w:rsid w:val="00124A2B"/>
    <w:pPr>
      <w:ind w:left="720"/>
      <w:contextualSpacing/>
    </w:pPr>
  </w:style>
  <w:style w:type="paragraph" w:styleId="Header">
    <w:name w:val="header"/>
    <w:basedOn w:val="Normal"/>
    <w:link w:val="HeaderChar"/>
    <w:unhideWhenUsed/>
    <w:rsid w:val="0080411C"/>
    <w:pPr>
      <w:tabs>
        <w:tab w:val="center" w:pos="4680"/>
        <w:tab w:val="right" w:pos="9360"/>
      </w:tabs>
      <w:spacing w:line="240" w:lineRule="auto"/>
    </w:pPr>
  </w:style>
  <w:style w:type="character" w:customStyle="1" w:styleId="HeaderChar">
    <w:name w:val="Header Char"/>
    <w:basedOn w:val="DefaultParagraphFont"/>
    <w:link w:val="Header"/>
    <w:rsid w:val="0080411C"/>
  </w:style>
  <w:style w:type="paragraph" w:styleId="Footer">
    <w:name w:val="footer"/>
    <w:basedOn w:val="Normal"/>
    <w:link w:val="FooterChar"/>
    <w:uiPriority w:val="99"/>
    <w:unhideWhenUsed/>
    <w:rsid w:val="0080411C"/>
    <w:pPr>
      <w:tabs>
        <w:tab w:val="center" w:pos="4680"/>
        <w:tab w:val="right" w:pos="9360"/>
      </w:tabs>
      <w:spacing w:line="240" w:lineRule="auto"/>
    </w:pPr>
  </w:style>
  <w:style w:type="character" w:customStyle="1" w:styleId="FooterChar">
    <w:name w:val="Footer Char"/>
    <w:basedOn w:val="DefaultParagraphFont"/>
    <w:link w:val="Footer"/>
    <w:uiPriority w:val="99"/>
    <w:rsid w:val="0080411C"/>
  </w:style>
  <w:style w:type="numbering" w:customStyle="1" w:styleId="NoList1">
    <w:name w:val="No List1"/>
    <w:next w:val="NoList"/>
    <w:uiPriority w:val="99"/>
    <w:semiHidden/>
    <w:unhideWhenUsed/>
    <w:rsid w:val="009F11B9"/>
  </w:style>
  <w:style w:type="table" w:styleId="TableGrid">
    <w:name w:val="Table Grid"/>
    <w:basedOn w:val="TableNormal"/>
    <w:rsid w:val="009F11B9"/>
    <w:pPr>
      <w:spacing w:line="240" w:lineRule="auto"/>
    </w:pPr>
    <w:rPr>
      <w:rFonts w:ascii="Times New Roman" w:eastAsia="Calibri"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rsid w:val="009F11B9"/>
    <w:rPr>
      <w:color w:val="0000FF"/>
      <w:u w:val="single"/>
    </w:rPr>
  </w:style>
  <w:style w:type="paragraph" w:styleId="CommentSubject">
    <w:name w:val="annotation subject"/>
    <w:basedOn w:val="CommentText"/>
    <w:next w:val="CommentText"/>
    <w:link w:val="CommentSubjectChar"/>
    <w:rsid w:val="009F11B9"/>
    <w:rPr>
      <w:rFonts w:ascii="Times New Roman" w:eastAsia="Calibri" w:hAnsi="Times New Roman" w:cs="Times New Roman"/>
      <w:b/>
      <w:bCs/>
      <w:color w:val="auto"/>
      <w:lang w:eastAsia="ja-JP"/>
    </w:rPr>
  </w:style>
  <w:style w:type="character" w:customStyle="1" w:styleId="CommentSubjectChar">
    <w:name w:val="Comment Subject Char"/>
    <w:basedOn w:val="CommentTextChar"/>
    <w:link w:val="CommentSubject"/>
    <w:rsid w:val="009F11B9"/>
    <w:rPr>
      <w:rFonts w:ascii="Times New Roman" w:eastAsia="Calibri" w:hAnsi="Times New Roman" w:cs="Times New Roman"/>
      <w:b/>
      <w:bCs/>
      <w:color w:val="auto"/>
      <w:sz w:val="20"/>
      <w:lang w:eastAsia="ja-JP"/>
    </w:rPr>
  </w:style>
  <w:style w:type="character" w:customStyle="1" w:styleId="Heading4Char">
    <w:name w:val="Heading 4 Char"/>
    <w:basedOn w:val="DefaultParagraphFont"/>
    <w:link w:val="Heading4"/>
    <w:rsid w:val="009F11B9"/>
    <w:rPr>
      <w:rFonts w:ascii="Trebuchet MS" w:eastAsia="Trebuchet MS" w:hAnsi="Trebuchet MS" w:cs="Trebuchet MS"/>
      <w:color w:val="666666"/>
      <w:u w:val="single"/>
    </w:rPr>
  </w:style>
  <w:style w:type="paragraph" w:customStyle="1" w:styleId="Default">
    <w:name w:val="Default"/>
    <w:rsid w:val="009F11B9"/>
    <w:pPr>
      <w:autoSpaceDE w:val="0"/>
      <w:autoSpaceDN w:val="0"/>
      <w:adjustRightInd w:val="0"/>
      <w:spacing w:line="240" w:lineRule="auto"/>
    </w:pPr>
    <w:rPr>
      <w:rFonts w:ascii="Symbol" w:eastAsia="Times New Roman" w:hAnsi="Symbol" w:cs="Symbol"/>
      <w:sz w:val="24"/>
      <w:szCs w:val="24"/>
    </w:rPr>
  </w:style>
  <w:style w:type="character" w:styleId="Strong">
    <w:name w:val="Strong"/>
    <w:basedOn w:val="DefaultParagraphFont"/>
    <w:uiPriority w:val="22"/>
    <w:qFormat/>
    <w:rsid w:val="009F11B9"/>
    <w:rPr>
      <w:b/>
      <w:bCs/>
    </w:rPr>
  </w:style>
  <w:style w:type="character" w:customStyle="1" w:styleId="apple-converted-space">
    <w:name w:val="apple-converted-space"/>
    <w:basedOn w:val="DefaultParagraphFont"/>
    <w:rsid w:val="009F11B9"/>
  </w:style>
  <w:style w:type="table" w:customStyle="1" w:styleId="TableGrid1">
    <w:name w:val="Table Grid1"/>
    <w:basedOn w:val="TableNormal"/>
    <w:next w:val="TableGrid"/>
    <w:rsid w:val="009F11B9"/>
    <w:pPr>
      <w:spacing w:line="240" w:lineRule="auto"/>
    </w:pPr>
    <w:rPr>
      <w:rFonts w:ascii="Calibri" w:eastAsia="Calibri" w:hAnsi="Calibri" w:cs="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semiHidden/>
    <w:unhideWhenUsed/>
    <w:rsid w:val="009F11B9"/>
    <w:rPr>
      <w:color w:val="800080"/>
      <w:u w:val="single"/>
    </w:rPr>
  </w:style>
  <w:style w:type="paragraph" w:styleId="NormalWeb">
    <w:name w:val="Normal (Web)"/>
    <w:basedOn w:val="Normal"/>
    <w:uiPriority w:val="99"/>
    <w:semiHidden/>
    <w:unhideWhenUsed/>
    <w:rsid w:val="009F11B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uthorname">
    <w:name w:val="authorname"/>
    <w:basedOn w:val="DefaultParagraphFont"/>
    <w:rsid w:val="009F11B9"/>
  </w:style>
  <w:style w:type="table" w:customStyle="1" w:styleId="TableGrid2">
    <w:name w:val="Table Grid2"/>
    <w:basedOn w:val="TableNormal"/>
    <w:next w:val="TableGrid"/>
    <w:uiPriority w:val="39"/>
    <w:rsid w:val="009F11B9"/>
    <w:pPr>
      <w:spacing w:line="240" w:lineRule="auto"/>
    </w:pPr>
    <w:rPr>
      <w:rFonts w:ascii="Calibri" w:eastAsia="Calibri" w:hAnsi="Calibri" w:cs="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F11B9"/>
    <w:pPr>
      <w:spacing w:line="240" w:lineRule="auto"/>
    </w:pPr>
    <w:rPr>
      <w:rFonts w:ascii="Times New Roman" w:eastAsia="Calibri"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F11B9"/>
    <w:pPr>
      <w:spacing w:line="240" w:lineRule="auto"/>
    </w:pPr>
    <w:rPr>
      <w:rFonts w:ascii="Calibri" w:eastAsia="Calibri" w:hAnsi="Calibri" w:cs="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F11B9"/>
    <w:pPr>
      <w:spacing w:line="240" w:lineRule="auto"/>
    </w:pPr>
    <w:rPr>
      <w:rFonts w:ascii="Times New Roman" w:eastAsia="Calibri"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F11B9"/>
    <w:rPr>
      <w:color w:val="0563C1" w:themeColor="hyperlink"/>
      <w:u w:val="single"/>
    </w:rPr>
  </w:style>
  <w:style w:type="character" w:styleId="FollowedHyperlink">
    <w:name w:val="FollowedHyperlink"/>
    <w:basedOn w:val="DefaultParagraphFont"/>
    <w:uiPriority w:val="99"/>
    <w:semiHidden/>
    <w:unhideWhenUsed/>
    <w:rsid w:val="009F11B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link w:val="Heading4Char"/>
    <w:qFormat/>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CommentText">
    <w:name w:val="annotation text"/>
    <w:basedOn w:val="Normal"/>
    <w:link w:val="CommentTextChar"/>
    <w:unhideWhenUsed/>
    <w:pPr>
      <w:spacing w:line="240" w:lineRule="auto"/>
    </w:pPr>
    <w:rPr>
      <w:sz w:val="20"/>
    </w:rPr>
  </w:style>
  <w:style w:type="character" w:customStyle="1" w:styleId="CommentTextChar">
    <w:name w:val="Comment Text Char"/>
    <w:basedOn w:val="DefaultParagraphFont"/>
    <w:link w:val="CommentText"/>
    <w:rPr>
      <w:sz w:val="2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unhideWhenUsed/>
    <w:rsid w:val="008A42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A42D9"/>
    <w:rPr>
      <w:rFonts w:ascii="Segoe UI" w:hAnsi="Segoe UI" w:cs="Segoe UI"/>
      <w:sz w:val="18"/>
      <w:szCs w:val="18"/>
    </w:rPr>
  </w:style>
  <w:style w:type="paragraph" w:styleId="ListParagraph">
    <w:name w:val="List Paragraph"/>
    <w:basedOn w:val="Normal"/>
    <w:uiPriority w:val="34"/>
    <w:qFormat/>
    <w:rsid w:val="00124A2B"/>
    <w:pPr>
      <w:ind w:left="720"/>
      <w:contextualSpacing/>
    </w:pPr>
  </w:style>
  <w:style w:type="paragraph" w:styleId="Header">
    <w:name w:val="header"/>
    <w:basedOn w:val="Normal"/>
    <w:link w:val="HeaderChar"/>
    <w:unhideWhenUsed/>
    <w:rsid w:val="0080411C"/>
    <w:pPr>
      <w:tabs>
        <w:tab w:val="center" w:pos="4680"/>
        <w:tab w:val="right" w:pos="9360"/>
      </w:tabs>
      <w:spacing w:line="240" w:lineRule="auto"/>
    </w:pPr>
  </w:style>
  <w:style w:type="character" w:customStyle="1" w:styleId="HeaderChar">
    <w:name w:val="Header Char"/>
    <w:basedOn w:val="DefaultParagraphFont"/>
    <w:link w:val="Header"/>
    <w:rsid w:val="0080411C"/>
  </w:style>
  <w:style w:type="paragraph" w:styleId="Footer">
    <w:name w:val="footer"/>
    <w:basedOn w:val="Normal"/>
    <w:link w:val="FooterChar"/>
    <w:uiPriority w:val="99"/>
    <w:unhideWhenUsed/>
    <w:rsid w:val="0080411C"/>
    <w:pPr>
      <w:tabs>
        <w:tab w:val="center" w:pos="4680"/>
        <w:tab w:val="right" w:pos="9360"/>
      </w:tabs>
      <w:spacing w:line="240" w:lineRule="auto"/>
    </w:pPr>
  </w:style>
  <w:style w:type="character" w:customStyle="1" w:styleId="FooterChar">
    <w:name w:val="Footer Char"/>
    <w:basedOn w:val="DefaultParagraphFont"/>
    <w:link w:val="Footer"/>
    <w:uiPriority w:val="99"/>
    <w:rsid w:val="0080411C"/>
  </w:style>
  <w:style w:type="numbering" w:customStyle="1" w:styleId="NoList1">
    <w:name w:val="No List1"/>
    <w:next w:val="NoList"/>
    <w:uiPriority w:val="99"/>
    <w:semiHidden/>
    <w:unhideWhenUsed/>
    <w:rsid w:val="009F11B9"/>
  </w:style>
  <w:style w:type="table" w:styleId="TableGrid">
    <w:name w:val="Table Grid"/>
    <w:basedOn w:val="TableNormal"/>
    <w:rsid w:val="009F11B9"/>
    <w:pPr>
      <w:spacing w:line="240" w:lineRule="auto"/>
    </w:pPr>
    <w:rPr>
      <w:rFonts w:ascii="Times New Roman" w:eastAsia="Calibri"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rsid w:val="009F11B9"/>
    <w:rPr>
      <w:color w:val="0000FF"/>
      <w:u w:val="single"/>
    </w:rPr>
  </w:style>
  <w:style w:type="paragraph" w:styleId="CommentSubject">
    <w:name w:val="annotation subject"/>
    <w:basedOn w:val="CommentText"/>
    <w:next w:val="CommentText"/>
    <w:link w:val="CommentSubjectChar"/>
    <w:rsid w:val="009F11B9"/>
    <w:rPr>
      <w:rFonts w:ascii="Times New Roman" w:eastAsia="Calibri" w:hAnsi="Times New Roman" w:cs="Times New Roman"/>
      <w:b/>
      <w:bCs/>
      <w:color w:val="auto"/>
      <w:lang w:eastAsia="ja-JP"/>
    </w:rPr>
  </w:style>
  <w:style w:type="character" w:customStyle="1" w:styleId="CommentSubjectChar">
    <w:name w:val="Comment Subject Char"/>
    <w:basedOn w:val="CommentTextChar"/>
    <w:link w:val="CommentSubject"/>
    <w:rsid w:val="009F11B9"/>
    <w:rPr>
      <w:rFonts w:ascii="Times New Roman" w:eastAsia="Calibri" w:hAnsi="Times New Roman" w:cs="Times New Roman"/>
      <w:b/>
      <w:bCs/>
      <w:color w:val="auto"/>
      <w:sz w:val="20"/>
      <w:lang w:eastAsia="ja-JP"/>
    </w:rPr>
  </w:style>
  <w:style w:type="character" w:customStyle="1" w:styleId="Heading4Char">
    <w:name w:val="Heading 4 Char"/>
    <w:basedOn w:val="DefaultParagraphFont"/>
    <w:link w:val="Heading4"/>
    <w:rsid w:val="009F11B9"/>
    <w:rPr>
      <w:rFonts w:ascii="Trebuchet MS" w:eastAsia="Trebuchet MS" w:hAnsi="Trebuchet MS" w:cs="Trebuchet MS"/>
      <w:color w:val="666666"/>
      <w:u w:val="single"/>
    </w:rPr>
  </w:style>
  <w:style w:type="paragraph" w:customStyle="1" w:styleId="Default">
    <w:name w:val="Default"/>
    <w:rsid w:val="009F11B9"/>
    <w:pPr>
      <w:autoSpaceDE w:val="0"/>
      <w:autoSpaceDN w:val="0"/>
      <w:adjustRightInd w:val="0"/>
      <w:spacing w:line="240" w:lineRule="auto"/>
    </w:pPr>
    <w:rPr>
      <w:rFonts w:ascii="Symbol" w:eastAsia="Times New Roman" w:hAnsi="Symbol" w:cs="Symbol"/>
      <w:sz w:val="24"/>
      <w:szCs w:val="24"/>
    </w:rPr>
  </w:style>
  <w:style w:type="character" w:styleId="Strong">
    <w:name w:val="Strong"/>
    <w:basedOn w:val="DefaultParagraphFont"/>
    <w:uiPriority w:val="22"/>
    <w:qFormat/>
    <w:rsid w:val="009F11B9"/>
    <w:rPr>
      <w:b/>
      <w:bCs/>
    </w:rPr>
  </w:style>
  <w:style w:type="character" w:customStyle="1" w:styleId="apple-converted-space">
    <w:name w:val="apple-converted-space"/>
    <w:basedOn w:val="DefaultParagraphFont"/>
    <w:rsid w:val="009F11B9"/>
  </w:style>
  <w:style w:type="table" w:customStyle="1" w:styleId="TableGrid1">
    <w:name w:val="Table Grid1"/>
    <w:basedOn w:val="TableNormal"/>
    <w:next w:val="TableGrid"/>
    <w:rsid w:val="009F11B9"/>
    <w:pPr>
      <w:spacing w:line="240" w:lineRule="auto"/>
    </w:pPr>
    <w:rPr>
      <w:rFonts w:ascii="Calibri" w:eastAsia="Calibri" w:hAnsi="Calibri" w:cs="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semiHidden/>
    <w:unhideWhenUsed/>
    <w:rsid w:val="009F11B9"/>
    <w:rPr>
      <w:color w:val="800080"/>
      <w:u w:val="single"/>
    </w:rPr>
  </w:style>
  <w:style w:type="paragraph" w:styleId="NormalWeb">
    <w:name w:val="Normal (Web)"/>
    <w:basedOn w:val="Normal"/>
    <w:uiPriority w:val="99"/>
    <w:semiHidden/>
    <w:unhideWhenUsed/>
    <w:rsid w:val="009F11B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uthorname">
    <w:name w:val="authorname"/>
    <w:basedOn w:val="DefaultParagraphFont"/>
    <w:rsid w:val="009F11B9"/>
  </w:style>
  <w:style w:type="table" w:customStyle="1" w:styleId="TableGrid2">
    <w:name w:val="Table Grid2"/>
    <w:basedOn w:val="TableNormal"/>
    <w:next w:val="TableGrid"/>
    <w:uiPriority w:val="39"/>
    <w:rsid w:val="009F11B9"/>
    <w:pPr>
      <w:spacing w:line="240" w:lineRule="auto"/>
    </w:pPr>
    <w:rPr>
      <w:rFonts w:ascii="Calibri" w:eastAsia="Calibri" w:hAnsi="Calibri" w:cs="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F11B9"/>
    <w:pPr>
      <w:spacing w:line="240" w:lineRule="auto"/>
    </w:pPr>
    <w:rPr>
      <w:rFonts w:ascii="Times New Roman" w:eastAsia="Calibri"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F11B9"/>
    <w:pPr>
      <w:spacing w:line="240" w:lineRule="auto"/>
    </w:pPr>
    <w:rPr>
      <w:rFonts w:ascii="Calibri" w:eastAsia="Calibri" w:hAnsi="Calibri" w:cs="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F11B9"/>
    <w:pPr>
      <w:spacing w:line="240" w:lineRule="auto"/>
    </w:pPr>
    <w:rPr>
      <w:rFonts w:ascii="Times New Roman" w:eastAsia="Calibri"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F11B9"/>
    <w:rPr>
      <w:color w:val="0563C1" w:themeColor="hyperlink"/>
      <w:u w:val="single"/>
    </w:rPr>
  </w:style>
  <w:style w:type="character" w:styleId="FollowedHyperlink">
    <w:name w:val="FollowedHyperlink"/>
    <w:basedOn w:val="DefaultParagraphFont"/>
    <w:uiPriority w:val="99"/>
    <w:semiHidden/>
    <w:unhideWhenUsed/>
    <w:rsid w:val="009F11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path.berkely.edu/~leap/ramp/rampmeter.html" TargetMode="External"/><Relationship Id="rId39" Type="http://schemas.openxmlformats.org/officeDocument/2006/relationships/hyperlink" Target="http://www.youtube.com/watch?v=z2EfBPgwi8E" TargetMode="External"/><Relationship Id="rId21" Type="http://schemas.openxmlformats.org/officeDocument/2006/relationships/image" Target="media/image13.png"/><Relationship Id="rId34" Type="http://schemas.openxmlformats.org/officeDocument/2006/relationships/hyperlink" Target="http://www.youtube.com/watch?v=z2EfBPgwi8E" TargetMode="External"/><Relationship Id="rId42" Type="http://schemas.openxmlformats.org/officeDocument/2006/relationships/hyperlink" Target="http://safety.fhwa.dot.gov/intersection/" TargetMode="External"/><Relationship Id="rId47" Type="http://schemas.openxmlformats.org/officeDocument/2006/relationships/hyperlink" Target="http://www.traffic-simulation.de/" TargetMode="External"/><Relationship Id="rId50" Type="http://schemas.openxmlformats.org/officeDocument/2006/relationships/hyperlink" Target="https://www.youtube.com/watch?v=2y4fvzJC_Mw" TargetMode="External"/><Relationship Id="rId55" Type="http://schemas.openxmlformats.org/officeDocument/2006/relationships/image" Target="media/image20.emf"/><Relationship Id="rId63" Type="http://schemas.openxmlformats.org/officeDocument/2006/relationships/hyperlink" Target="http://www.daytondailynews.com/news/news/transportation/construction-starts-on-first-of-its-kind-roundabou/ngTjR/" TargetMode="External"/><Relationship Id="rId68" Type="http://schemas.openxmlformats.org/officeDocument/2006/relationships/hyperlink" Target="http://www.youtube.com/watch?v=YLQnMYKEPCI" TargetMode="External"/><Relationship Id="rId76"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hyperlink" Target="mailto:jvakil@dis4u.org"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youtube.com/watch?v=aggptP6zw7Y"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youtube.com/watch?v=aggptP6zw7Y" TargetMode="External"/><Relationship Id="rId37" Type="http://schemas.openxmlformats.org/officeDocument/2006/relationships/hyperlink" Target="http://www.youtube.com/watch?v=aggptP6zw7Y" TargetMode="External"/><Relationship Id="rId40" Type="http://schemas.openxmlformats.org/officeDocument/2006/relationships/hyperlink" Target="http://www.traffic-simulation.de/" TargetMode="External"/><Relationship Id="rId45" Type="http://schemas.openxmlformats.org/officeDocument/2006/relationships/hyperlink" Target="http://www.youtube.com/watch?v=1yzdXZzIEik" TargetMode="External"/><Relationship Id="rId53" Type="http://schemas.openxmlformats.org/officeDocument/2006/relationships/hyperlink" Target="http://www.traffic-simulation.de" TargetMode="External"/><Relationship Id="rId58" Type="http://schemas.openxmlformats.org/officeDocument/2006/relationships/image" Target="media/image21.emf"/><Relationship Id="rId66" Type="http://schemas.openxmlformats.org/officeDocument/2006/relationships/hyperlink" Target="http://safety.fhwa.dot.gov/intersection/roundabouts/" TargetMode="External"/><Relationship Id="rId74" Type="http://schemas.openxmlformats.org/officeDocument/2006/relationships/hyperlink" Target="http://www.youtube.com/watch?v=LU8eNkZ4ZrA"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thehcf.org/antiidlingprimer.html" TargetMode="External"/><Relationship Id="rId82"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omments" Target="comments.xml"/><Relationship Id="rId44" Type="http://schemas.openxmlformats.org/officeDocument/2006/relationships/hyperlink" Target="http://www.youtube.com/watch?v=aggptP6zw7Y" TargetMode="External"/><Relationship Id="rId52" Type="http://schemas.openxmlformats.org/officeDocument/2006/relationships/hyperlink" Target="http://www.traffic_simulation.de" TargetMode="External"/><Relationship Id="rId60" Type="http://schemas.openxmlformats.org/officeDocument/2006/relationships/hyperlink" Target="http://ourfiniteworld.com/2013/01/31/why-is-us-oil-consumption-lower-better-gasoline-mileage/" TargetMode="External"/><Relationship Id="rId65" Type="http://schemas.openxmlformats.org/officeDocument/2006/relationships/hyperlink" Target="http://ci.beavercreek.oh.us/public-works-infrastructure-improvements/" TargetMode="External"/><Relationship Id="rId73" Type="http://schemas.openxmlformats.org/officeDocument/2006/relationships/hyperlink" Target="http://www.education.com/science-fair/article/reaction-time/" TargetMode="External"/><Relationship Id="rId78" Type="http://schemas.openxmlformats.org/officeDocument/2006/relationships/hyperlink" Target="mailto:jvakil@dis4u.org"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engineeringvillage.com.proxy.libraries.uc.edu/search/results/quick.url?CID=quickSearchCitationFormat&amp;searchWord1=%7bWINYOOPADIT%2C+Sarintorn%7d&amp;section1=AU&amp;database=1&amp;yearselect=yearrange&amp;sort=yr" TargetMode="External"/><Relationship Id="rId30" Type="http://schemas.openxmlformats.org/officeDocument/2006/relationships/hyperlink" Target="http://www.youtube.com/watch?v=1yzdXZzIEik" TargetMode="External"/><Relationship Id="rId35" Type="http://schemas.openxmlformats.org/officeDocument/2006/relationships/hyperlink" Target="http://education.ohio.gov/getattachment/Topics/Ohio-s-New-Learning-Standards/Science/HSscience_Model_Curriculum_April2014-1.pdf.aspx" TargetMode="External"/><Relationship Id="rId43" Type="http://schemas.openxmlformats.org/officeDocument/2006/relationships/hyperlink" Target="http://www.flysanjose.com/fl/business/training/Ramp_Rules.pdf" TargetMode="External"/><Relationship Id="rId48" Type="http://schemas.openxmlformats.org/officeDocument/2006/relationships/hyperlink" Target="http://www.traffic-simulation.de/" TargetMode="External"/><Relationship Id="rId56" Type="http://schemas.openxmlformats.org/officeDocument/2006/relationships/hyperlink" Target="https://www.youtube.com/watch?v=Vi3OnMJ-yO0" TargetMode="External"/><Relationship Id="rId64" Type="http://schemas.openxmlformats.org/officeDocument/2006/relationships/hyperlink" Target="http://www.epa.gov/otaq/ld-hwy.htm" TargetMode="External"/><Relationship Id="rId69" Type="http://schemas.openxmlformats.org/officeDocument/2006/relationships/image" Target="media/image22.gif"/><Relationship Id="rId77" Type="http://schemas.openxmlformats.org/officeDocument/2006/relationships/hyperlink" Target="http://www.education.com/science-fair/article/reaction-time/" TargetMode="External"/><Relationship Id="rId8" Type="http://schemas.openxmlformats.org/officeDocument/2006/relationships/endnotes" Target="endnotes.xml"/><Relationship Id="rId51" Type="http://schemas.openxmlformats.org/officeDocument/2006/relationships/hyperlink" Target="https://www.youtube.com/watch?v=iKhsPO6yYko" TargetMode="External"/><Relationship Id="rId72" Type="http://schemas.openxmlformats.org/officeDocument/2006/relationships/hyperlink" Target="mailto:jvakil@dis4u.or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youtube.com/watch?v=1yzdXZzIEik" TargetMode="External"/><Relationship Id="rId38" Type="http://schemas.openxmlformats.org/officeDocument/2006/relationships/hyperlink" Target="http://www.youtube.com/watch?v=1yzdXZzIEik" TargetMode="External"/><Relationship Id="rId46" Type="http://schemas.openxmlformats.org/officeDocument/2006/relationships/hyperlink" Target="http://www.youtube.com/watch?v=z2EfBPgwi8E" TargetMode="External"/><Relationship Id="rId59" Type="http://schemas.openxmlformats.org/officeDocument/2006/relationships/hyperlink" Target="http://www.education.com/science-fair/article/reaction-time/" TargetMode="External"/><Relationship Id="rId67" Type="http://schemas.openxmlformats.org/officeDocument/2006/relationships/hyperlink" Target="http://www.learners-guide.co.uk/lessons/roundabouts/" TargetMode="External"/><Relationship Id="rId20" Type="http://schemas.openxmlformats.org/officeDocument/2006/relationships/image" Target="media/image12.png"/><Relationship Id="rId41" Type="http://schemas.openxmlformats.org/officeDocument/2006/relationships/hyperlink" Target="http://www.dot.state.oh.us/Divisions/Engineering/Roadway/Pages/default.aspx" TargetMode="External"/><Relationship Id="rId54" Type="http://schemas.openxmlformats.org/officeDocument/2006/relationships/image" Target="media/image19.png"/><Relationship Id="rId62" Type="http://schemas.openxmlformats.org/officeDocument/2006/relationships/hyperlink" Target="http://www.evsroll.com/Car_pollution_facts.html" TargetMode="External"/><Relationship Id="rId70" Type="http://schemas.openxmlformats.org/officeDocument/2006/relationships/hyperlink" Target="mailto:jvakil@dis4u.org" TargetMode="External"/><Relationship Id="rId75" Type="http://schemas.openxmlformats.org/officeDocument/2006/relationships/hyperlink" Target="http://www.youtube.com/watch?v=LU8eNkZ4Zr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trid.trb.org/results.aspx?q=&amp;datein=all&amp;serial=%22Twelfth%20COTA%20International%20Conference%20of%20Transportation%20Professionals%22" TargetMode="External"/><Relationship Id="rId36" Type="http://schemas.openxmlformats.org/officeDocument/2006/relationships/image" Target="media/image18.gif"/><Relationship Id="rId49" Type="http://schemas.openxmlformats.org/officeDocument/2006/relationships/hyperlink" Target="https://www.youtube.com/watch?v=rRwcIumf-mI" TargetMode="External"/><Relationship Id="rId57" Type="http://schemas.openxmlformats.org/officeDocument/2006/relationships/hyperlink" Target="https://screen.yahoo.com/olympia-restaurant-00000064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16CE3-5354-43F2-BF05-3B40332D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37221</Words>
  <Characters>212164</Characters>
  <Application>Microsoft Office Word</Application>
  <DocSecurity>0</DocSecurity>
  <Lines>1768</Lines>
  <Paragraphs>497</Paragraphs>
  <ScaleCrop>false</ScaleCrop>
  <HeadingPairs>
    <vt:vector size="2" baseType="variant">
      <vt:variant>
        <vt:lpstr>Title</vt:lpstr>
      </vt:variant>
      <vt:variant>
        <vt:i4>1</vt:i4>
      </vt:variant>
    </vt:vector>
  </HeadingPairs>
  <TitlesOfParts>
    <vt:vector size="1" baseType="lpstr">
      <vt:lpstr>Team 5 Project Report.docx</vt:lpstr>
    </vt:vector>
  </TitlesOfParts>
  <Company>Microsoft</Company>
  <LinksUpToDate>false</LinksUpToDate>
  <CharactersWithSpaces>248888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 Project Report.docx</dc:title>
  <dc:creator>RET Gunderman</dc:creator>
  <cp:lastModifiedBy>Debora A Liberi</cp:lastModifiedBy>
  <cp:revision>2</cp:revision>
  <cp:lastPrinted>2014-07-29T15:33:00Z</cp:lastPrinted>
  <dcterms:created xsi:type="dcterms:W3CDTF">2014-07-29T16:17:00Z</dcterms:created>
  <dcterms:modified xsi:type="dcterms:W3CDTF">2014-07-29T16:17:00Z</dcterms:modified>
</cp:coreProperties>
</file>